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pPr w:leftFromText="180" w:rightFromText="180" w:vertAnchor="page" w:horzAnchor="margin" w:tblpX="-431" w:tblpY="2386"/>
        <w:tblW w:w="10607" w:type="dxa"/>
        <w:tblLayout w:type="fixed"/>
        <w:tblLook w:val="04A0" w:firstRow="1" w:lastRow="0" w:firstColumn="1" w:lastColumn="0" w:noHBand="0" w:noVBand="1"/>
      </w:tblPr>
      <w:tblGrid>
        <w:gridCol w:w="7225"/>
        <w:gridCol w:w="3382"/>
      </w:tblGrid>
      <w:tr w:rsidR="001F4693" w:rsidRPr="00D1763E" w14:paraId="455FCEE2" w14:textId="77777777" w:rsidTr="001F4693">
        <w:trPr>
          <w:trHeight w:val="850"/>
        </w:trPr>
        <w:tc>
          <w:tcPr>
            <w:tcW w:w="10607" w:type="dxa"/>
            <w:gridSpan w:val="2"/>
            <w:vAlign w:val="center"/>
          </w:tcPr>
          <w:p w14:paraId="073ED07B" w14:textId="0D0D3D13" w:rsidR="001F4693" w:rsidRDefault="001F4693" w:rsidP="001F4693">
            <w:pPr>
              <w:tabs>
                <w:tab w:val="left" w:pos="8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8D791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Forward completed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Exceptional Circumstances Referral Form</w:t>
            </w:r>
            <w:r w:rsidRPr="008D791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8D791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via Medical Objects</w:t>
            </w:r>
            <w:r w:rsidR="00685CA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to: </w:t>
            </w:r>
            <w:r w:rsidRPr="008D7914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GC</w:t>
            </w: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PHN</w:t>
            </w:r>
            <w:r w:rsidRPr="008D7914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 Referrals</w:t>
            </w:r>
          </w:p>
          <w:p w14:paraId="0FD0A127" w14:textId="5BCBA0CB" w:rsidR="001F4693" w:rsidRDefault="001F4693" w:rsidP="001F4693">
            <w:pPr>
              <w:tabs>
                <w:tab w:val="left" w:pos="8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or </w:t>
            </w:r>
            <w:r w:rsidRPr="00895D2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to the PCCS Intake Team: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 </w:t>
            </w:r>
            <w:r w:rsidRPr="00895D2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Secure Fax: </w:t>
            </w:r>
            <w:r w:rsidRPr="00A15F7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07 3186 4099</w:t>
            </w:r>
          </w:p>
          <w:p w14:paraId="51C31DEC" w14:textId="75028923" w:rsidR="001F4693" w:rsidRPr="0017664C" w:rsidRDefault="007E0047" w:rsidP="001F4693">
            <w:pPr>
              <w:tabs>
                <w:tab w:val="left" w:pos="8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GP’s, Paediatricians </w:t>
            </w:r>
            <w:r w:rsidR="001F4693">
              <w:rPr>
                <w:rFonts w:ascii="Arial Narrow" w:hAnsi="Arial Narrow" w:cs="Arial Narrow"/>
                <w:bCs/>
                <w:sz w:val="20"/>
                <w:szCs w:val="20"/>
              </w:rPr>
              <w:t>and Psychiatrists can call (07) 3186 4000 for service information.</w:t>
            </w:r>
          </w:p>
        </w:tc>
      </w:tr>
      <w:tr w:rsidR="001F4693" w:rsidRPr="00B1617E" w14:paraId="43A5A0FA" w14:textId="77777777" w:rsidTr="001F4693">
        <w:trPr>
          <w:trHeight w:val="204"/>
        </w:trPr>
        <w:tc>
          <w:tcPr>
            <w:tcW w:w="10607" w:type="dxa"/>
            <w:gridSpan w:val="2"/>
            <w:shd w:val="clear" w:color="auto" w:fill="auto"/>
          </w:tcPr>
          <w:p w14:paraId="0790A060" w14:textId="77777777" w:rsidR="001F4693" w:rsidRPr="001F4693" w:rsidRDefault="001F4693" w:rsidP="001F4693">
            <w:pPr>
              <w:tabs>
                <w:tab w:val="left" w:pos="1227"/>
              </w:tabs>
              <w:rPr>
                <w:rFonts w:ascii="Arial Narrow" w:hAnsi="Arial Narrow"/>
                <w:color w:val="595959"/>
                <w:sz w:val="12"/>
                <w:szCs w:val="20"/>
              </w:rPr>
            </w:pPr>
          </w:p>
          <w:p w14:paraId="52654868" w14:textId="77777777" w:rsidR="001F4693" w:rsidRPr="00D7764A" w:rsidRDefault="001F4693" w:rsidP="001F4693">
            <w:pPr>
              <w:tabs>
                <w:tab w:val="left" w:pos="1227"/>
              </w:tabs>
              <w:rPr>
                <w:rFonts w:ascii="Arial Narrow" w:hAnsi="Arial Narrow" w:cs="Arial"/>
                <w:b/>
                <w:color w:val="003E6A"/>
                <w:sz w:val="20"/>
                <w:szCs w:val="20"/>
                <w:u w:val="single"/>
              </w:rPr>
            </w:pPr>
            <w:r w:rsidRPr="00D7764A">
              <w:rPr>
                <w:rFonts w:ascii="Arial Narrow" w:hAnsi="Arial Narrow" w:cs="Arial"/>
                <w:b/>
                <w:color w:val="003E6A"/>
                <w:sz w:val="20"/>
                <w:szCs w:val="20"/>
                <w:u w:val="single"/>
              </w:rPr>
              <w:t>WHAT ARE EXCEPTIONAL CIRCUMSTANCES?</w:t>
            </w:r>
          </w:p>
          <w:p w14:paraId="1297AD34" w14:textId="77777777" w:rsidR="001F4693" w:rsidRDefault="001F4693" w:rsidP="001F4693">
            <w:pPr>
              <w:widowControl/>
              <w:autoSpaceDE/>
              <w:autoSpaceDN/>
              <w:adjustRightInd/>
              <w:spacing w:after="240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4311D7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Exceptional Circumstances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are defined as:</w:t>
            </w:r>
          </w:p>
          <w:p w14:paraId="5FDC5B30" w14:textId="77777777" w:rsidR="001F4693" w:rsidRDefault="001F4693" w:rsidP="001F469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40"/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</w:pPr>
            <w:r w:rsidRPr="00CA67FF">
              <w:rPr>
                <w:rFonts w:ascii="Arial Narrow" w:eastAsia="Calibri" w:hAnsi="Arial Narrow" w:cstheme="minorHAnsi"/>
                <w:sz w:val="20"/>
                <w:szCs w:val="20"/>
              </w:rPr>
              <w:t xml:space="preserve">a significant change in the individual’s clinical condition or care circumstance where ceasing treatment would lead to a detrimental outcome for the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>patient</w:t>
            </w:r>
            <w:r w:rsidRPr="00CA67FF">
              <w:rPr>
                <w:rFonts w:ascii="Arial Narrow" w:eastAsia="Calibri" w:hAnsi="Arial Narrow" w:cstheme="minorHAnsi"/>
                <w:sz w:val="20"/>
                <w:szCs w:val="20"/>
              </w:rPr>
              <w:t xml:space="preserve">, which </w:t>
            </w:r>
            <w:r w:rsidRPr="00CA67FF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makes it appropriate and necessary to increase the maximum number of occasions of service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, or</w:t>
            </w:r>
          </w:p>
          <w:p w14:paraId="23A31C3A" w14:textId="77777777" w:rsidR="001F4693" w:rsidRPr="00CA67FF" w:rsidRDefault="001F4693" w:rsidP="001F469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40"/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where there is a clinical need for a patient to access a second or third block of suicide prevention sessions in one calendar year.</w:t>
            </w:r>
          </w:p>
          <w:p w14:paraId="437EA41A" w14:textId="08DE8525" w:rsidR="001F4693" w:rsidRDefault="001F4693" w:rsidP="001F4693">
            <w:pPr>
              <w:widowControl/>
              <w:autoSpaceDE/>
              <w:autoSpaceDN/>
              <w:adjustRightInd/>
              <w:spacing w:after="240"/>
              <w:rPr>
                <w:rFonts w:ascii="Arial Narrow" w:eastAsia="Calibri" w:hAnsi="Arial Narrow" w:cstheme="minorHAnsi"/>
                <w:i/>
                <w:szCs w:val="22"/>
                <w:lang w:eastAsia="en-US"/>
              </w:rPr>
            </w:pPr>
            <w:r w:rsidRPr="004311D7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GPs</w:t>
            </w:r>
            <w:r w:rsidR="001C24A0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, Paediatricians and Psychiatrists</w:t>
            </w:r>
            <w:r w:rsidRPr="004311D7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should be guided by their professional ethics and/or Code of Conduct to determine that the 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patient</w:t>
            </w:r>
            <w:r w:rsidRPr="004311D7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meets 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the above</w:t>
            </w:r>
            <w:r w:rsidRPr="004311D7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requirements</w:t>
            </w:r>
            <w:r w:rsidRPr="004311D7">
              <w:rPr>
                <w:rFonts w:ascii="Arial Narrow" w:eastAsia="Calibri" w:hAnsi="Arial Narrow" w:cstheme="minorHAnsi"/>
                <w:i/>
                <w:sz w:val="20"/>
                <w:szCs w:val="20"/>
                <w:lang w:eastAsia="en-US"/>
              </w:rPr>
              <w:t>.</w:t>
            </w:r>
          </w:p>
          <w:p w14:paraId="6C6A5AC6" w14:textId="77777777" w:rsidR="001F4693" w:rsidRPr="00D7764A" w:rsidRDefault="001F4693" w:rsidP="001F4693">
            <w:pPr>
              <w:spacing w:before="240"/>
              <w:rPr>
                <w:rFonts w:ascii="Arial Narrow" w:hAnsi="Arial Narrow" w:cs="Arial"/>
                <w:b/>
                <w:color w:val="003E6A"/>
                <w:sz w:val="20"/>
                <w:szCs w:val="20"/>
                <w:u w:val="single"/>
              </w:rPr>
            </w:pPr>
            <w:r w:rsidRPr="00D7764A">
              <w:rPr>
                <w:rFonts w:ascii="Arial Narrow" w:hAnsi="Arial Narrow" w:cs="Arial"/>
                <w:b/>
                <w:color w:val="003E6A"/>
                <w:sz w:val="20"/>
                <w:szCs w:val="20"/>
                <w:u w:val="single"/>
              </w:rPr>
              <w:t xml:space="preserve">HOW TO REFER UNDER EXCEPTIONAL CIRCUMSTANCES </w:t>
            </w:r>
          </w:p>
          <w:p w14:paraId="47295C42" w14:textId="77777777" w:rsidR="001F4693" w:rsidRPr="004311D7" w:rsidRDefault="001F4693" w:rsidP="001F4693">
            <w:pPr>
              <w:tabs>
                <w:tab w:val="left" w:pos="12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Before completing this Exceptional Circumstances Referral Form, please refer to </w:t>
            </w:r>
            <w:r w:rsidRPr="004311D7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4311D7">
              <w:rPr>
                <w:rFonts w:ascii="Arial Narrow" w:hAnsi="Arial Narrow"/>
                <w:sz w:val="20"/>
                <w:szCs w:val="20"/>
              </w:rPr>
              <w:t xml:space="preserve">ental </w:t>
            </w: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4311D7">
              <w:rPr>
                <w:rFonts w:ascii="Arial Narrow" w:hAnsi="Arial Narrow"/>
                <w:sz w:val="20"/>
                <w:szCs w:val="20"/>
              </w:rPr>
              <w:t xml:space="preserve">ealth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311D7">
              <w:rPr>
                <w:rFonts w:ascii="Arial Narrow" w:hAnsi="Arial Narrow"/>
                <w:sz w:val="20"/>
                <w:szCs w:val="20"/>
              </w:rPr>
              <w:t>rofessional</w:t>
            </w:r>
            <w:r>
              <w:rPr>
                <w:rFonts w:ascii="Arial Narrow" w:hAnsi="Arial Narrow"/>
                <w:sz w:val="20"/>
                <w:szCs w:val="20"/>
              </w:rPr>
              <w:t>’s</w:t>
            </w:r>
            <w:r w:rsidRPr="004311D7">
              <w:rPr>
                <w:rFonts w:ascii="Arial Narrow" w:hAnsi="Arial Narrow"/>
                <w:sz w:val="20"/>
                <w:szCs w:val="20"/>
              </w:rPr>
              <w:t xml:space="preserve"> report outlining information on assessments, treatment provided, outcomes and recommendations on future management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the patient</w:t>
            </w:r>
            <w:r w:rsidRPr="004311D7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18C53369" w14:textId="77777777" w:rsidR="001F4693" w:rsidRPr="004311D7" w:rsidRDefault="001F4693" w:rsidP="001F4693">
            <w:pPr>
              <w:tabs>
                <w:tab w:val="left" w:pos="1227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6051F80B" w14:textId="77777777" w:rsidR="001F4693" w:rsidRPr="001F4693" w:rsidRDefault="001F4693" w:rsidP="001F4693">
            <w:pPr>
              <w:tabs>
                <w:tab w:val="left" w:pos="1227"/>
              </w:tabs>
              <w:rPr>
                <w:rFonts w:ascii="Arial Narrow" w:hAnsi="Arial Narrow" w:cs="Arial"/>
                <w:i/>
                <w:sz w:val="12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When completing t</w:t>
            </w:r>
            <w:r w:rsidRPr="004311D7">
              <w:rPr>
                <w:rFonts w:ascii="Arial Narrow" w:hAnsi="Arial Narrow"/>
                <w:sz w:val="20"/>
                <w:szCs w:val="20"/>
              </w:rPr>
              <w:t xml:space="preserve">he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Exceptional Circumstances</w:t>
            </w:r>
            <w:r w:rsidRPr="0053440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Referral Form</w:t>
            </w:r>
            <w:r>
              <w:rPr>
                <w:rFonts w:ascii="Arial Narrow" w:hAnsi="Arial Narrow"/>
                <w:sz w:val="20"/>
                <w:szCs w:val="20"/>
              </w:rPr>
              <w:t xml:space="preserve"> consider whether the</w:t>
            </w:r>
            <w:r w:rsidRPr="004311D7">
              <w:rPr>
                <w:rFonts w:ascii="Arial Narrow" w:hAnsi="Arial Narrow"/>
                <w:sz w:val="20"/>
                <w:szCs w:val="20"/>
              </w:rPr>
              <w:t xml:space="preserve"> patient’s significant change in clinical condition, care circumstances or reasons why ceasing treatment will lead to a detrimental outcome</w:t>
            </w:r>
            <w:r>
              <w:rPr>
                <w:rFonts w:ascii="Arial Narrow" w:hAnsi="Arial Narrow"/>
                <w:sz w:val="20"/>
                <w:szCs w:val="20"/>
              </w:rPr>
              <w:t>. Consider if any other treatment pathways are available for the patient.</w:t>
            </w:r>
            <w:r w:rsidRPr="004311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br/>
            </w:r>
          </w:p>
        </w:tc>
      </w:tr>
      <w:tr w:rsidR="001F4693" w:rsidRPr="00B1617E" w14:paraId="382A388F" w14:textId="77777777" w:rsidTr="004A44E8">
        <w:trPr>
          <w:trHeight w:hRule="exact" w:val="397"/>
        </w:trPr>
        <w:tc>
          <w:tcPr>
            <w:tcW w:w="10607" w:type="dxa"/>
            <w:gridSpan w:val="2"/>
            <w:shd w:val="clear" w:color="auto" w:fill="auto"/>
            <w:vAlign w:val="center"/>
          </w:tcPr>
          <w:p w14:paraId="441D6EA3" w14:textId="570D83EF" w:rsidR="001F4693" w:rsidRPr="004A44E8" w:rsidRDefault="001F4693" w:rsidP="004A44E8">
            <w:pPr>
              <w:rPr>
                <w:rFonts w:ascii="Arial Narrow" w:hAnsi="Arial Narrow"/>
                <w:sz w:val="20"/>
                <w:szCs w:val="20"/>
              </w:rPr>
            </w:pPr>
            <w:r w:rsidRPr="004A44E8">
              <w:rPr>
                <w:rFonts w:ascii="Arial Narrow" w:hAnsi="Arial Narrow"/>
                <w:sz w:val="20"/>
                <w:szCs w:val="20"/>
              </w:rPr>
              <w:t>Referral</w:t>
            </w:r>
            <w:r w:rsidRPr="004A44E8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A44E8"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</w:tr>
      <w:tr w:rsidR="001F4693" w14:paraId="1903016E" w14:textId="77777777" w:rsidTr="001F4693">
        <w:trPr>
          <w:trHeight w:val="420"/>
        </w:trPr>
        <w:tc>
          <w:tcPr>
            <w:tcW w:w="10607" w:type="dxa"/>
            <w:gridSpan w:val="2"/>
            <w:shd w:val="clear" w:color="auto" w:fill="D9D9D9" w:themeFill="background1" w:themeFillShade="D9"/>
            <w:vAlign w:val="center"/>
          </w:tcPr>
          <w:p w14:paraId="46C89B84" w14:textId="77777777" w:rsidR="001F4693" w:rsidRPr="004A44E8" w:rsidRDefault="001F4693" w:rsidP="004A44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44E8">
              <w:rPr>
                <w:rFonts w:ascii="Arial Narrow" w:hAnsi="Arial Narrow"/>
                <w:b/>
                <w:sz w:val="20"/>
                <w:szCs w:val="20"/>
              </w:rPr>
              <w:t>Patient Details</w:t>
            </w:r>
          </w:p>
        </w:tc>
      </w:tr>
      <w:tr w:rsidR="001F4693" w:rsidRPr="00CC26F7" w14:paraId="76D91493" w14:textId="77777777" w:rsidTr="0041630E">
        <w:trPr>
          <w:trHeight w:val="340"/>
        </w:trPr>
        <w:tc>
          <w:tcPr>
            <w:tcW w:w="7225" w:type="dxa"/>
            <w:vAlign w:val="center"/>
          </w:tcPr>
          <w:p w14:paraId="235A90B6" w14:textId="77777777" w:rsidR="001F4693" w:rsidRPr="005C67D5" w:rsidRDefault="001F4693" w:rsidP="005C67D5">
            <w:pPr>
              <w:rPr>
                <w:rFonts w:ascii="Arial Narrow" w:hAnsi="Arial Narrow"/>
                <w:sz w:val="20"/>
                <w:szCs w:val="20"/>
              </w:rPr>
            </w:pPr>
            <w:r w:rsidRPr="005C67D5">
              <w:rPr>
                <w:rFonts w:ascii="Arial Narrow" w:hAnsi="Arial Narrow"/>
                <w:sz w:val="20"/>
                <w:szCs w:val="20"/>
              </w:rPr>
              <w:t>Patient Name:</w:t>
            </w:r>
          </w:p>
        </w:tc>
        <w:tc>
          <w:tcPr>
            <w:tcW w:w="3382" w:type="dxa"/>
            <w:vAlign w:val="center"/>
          </w:tcPr>
          <w:p w14:paraId="646E4EFC" w14:textId="77777777" w:rsidR="001F4693" w:rsidRPr="005C67D5" w:rsidRDefault="001F4693" w:rsidP="005C67D5">
            <w:pPr>
              <w:rPr>
                <w:rFonts w:ascii="Arial Narrow" w:hAnsi="Arial Narrow"/>
                <w:sz w:val="20"/>
                <w:szCs w:val="20"/>
              </w:rPr>
            </w:pPr>
            <w:r w:rsidRPr="005C67D5">
              <w:rPr>
                <w:rFonts w:ascii="Arial Narrow" w:hAnsi="Arial Narrow"/>
                <w:sz w:val="20"/>
                <w:szCs w:val="20"/>
              </w:rPr>
              <w:t>DOB:</w:t>
            </w:r>
          </w:p>
        </w:tc>
      </w:tr>
      <w:tr w:rsidR="00A15F7A" w:rsidRPr="002A1206" w14:paraId="3DDAFD61" w14:textId="77777777" w:rsidTr="005C67D5">
        <w:trPr>
          <w:trHeight w:val="340"/>
        </w:trPr>
        <w:tc>
          <w:tcPr>
            <w:tcW w:w="10607" w:type="dxa"/>
            <w:gridSpan w:val="2"/>
            <w:vAlign w:val="center"/>
          </w:tcPr>
          <w:p w14:paraId="1A39FE3C" w14:textId="681474E1" w:rsidR="00A15F7A" w:rsidRPr="005C67D5" w:rsidRDefault="00A15F7A" w:rsidP="005C67D5">
            <w:pPr>
              <w:rPr>
                <w:rFonts w:ascii="Arial Narrow" w:hAnsi="Arial Narrow"/>
                <w:sz w:val="20"/>
                <w:szCs w:val="20"/>
              </w:rPr>
            </w:pPr>
            <w:r w:rsidRPr="005C67D5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</w:tr>
      <w:tr w:rsidR="00A15F7A" w:rsidRPr="002A1206" w14:paraId="1BE7A24A" w14:textId="77777777" w:rsidTr="0041630E">
        <w:trPr>
          <w:trHeight w:val="340"/>
        </w:trPr>
        <w:tc>
          <w:tcPr>
            <w:tcW w:w="7225" w:type="dxa"/>
            <w:vAlign w:val="center"/>
          </w:tcPr>
          <w:p w14:paraId="797A2CD8" w14:textId="77777777" w:rsidR="00A15F7A" w:rsidRPr="005C67D5" w:rsidRDefault="00A15F7A" w:rsidP="005C67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14:paraId="5F174CBC" w14:textId="49070668" w:rsidR="00A15F7A" w:rsidRPr="005C67D5" w:rsidRDefault="00A15F7A" w:rsidP="005C67D5">
            <w:pPr>
              <w:rPr>
                <w:rFonts w:ascii="Arial Narrow" w:hAnsi="Arial Narrow"/>
                <w:sz w:val="20"/>
                <w:szCs w:val="20"/>
              </w:rPr>
            </w:pPr>
            <w:r w:rsidRPr="005C67D5">
              <w:rPr>
                <w:rFonts w:ascii="Arial Narrow" w:hAnsi="Arial Narrow"/>
                <w:sz w:val="20"/>
                <w:szCs w:val="20"/>
              </w:rPr>
              <w:t>Postcode:</w:t>
            </w:r>
          </w:p>
        </w:tc>
      </w:tr>
      <w:tr w:rsidR="001F4693" w:rsidRPr="002A1206" w14:paraId="001ED890" w14:textId="77777777" w:rsidTr="0041630E">
        <w:trPr>
          <w:trHeight w:val="340"/>
        </w:trPr>
        <w:tc>
          <w:tcPr>
            <w:tcW w:w="7225" w:type="dxa"/>
            <w:vAlign w:val="center"/>
          </w:tcPr>
          <w:p w14:paraId="15374F90" w14:textId="77777777" w:rsidR="001F4693" w:rsidRPr="005C67D5" w:rsidRDefault="001F4693" w:rsidP="005C67D5">
            <w:pPr>
              <w:rPr>
                <w:rFonts w:ascii="Arial Narrow" w:hAnsi="Arial Narrow"/>
                <w:sz w:val="20"/>
                <w:szCs w:val="20"/>
              </w:rPr>
            </w:pPr>
            <w:r w:rsidRPr="005C67D5">
              <w:rPr>
                <w:rFonts w:ascii="Arial Narrow" w:hAnsi="Arial Narrow"/>
                <w:sz w:val="20"/>
                <w:szCs w:val="20"/>
              </w:rPr>
              <w:t>Home Ph:</w:t>
            </w:r>
          </w:p>
        </w:tc>
        <w:tc>
          <w:tcPr>
            <w:tcW w:w="3382" w:type="dxa"/>
            <w:vAlign w:val="center"/>
          </w:tcPr>
          <w:p w14:paraId="05F416E4" w14:textId="77777777" w:rsidR="001F4693" w:rsidRPr="005C67D5" w:rsidRDefault="001F4693" w:rsidP="005C67D5">
            <w:pPr>
              <w:rPr>
                <w:rFonts w:ascii="Arial Narrow" w:hAnsi="Arial Narrow"/>
                <w:sz w:val="20"/>
                <w:szCs w:val="20"/>
              </w:rPr>
            </w:pPr>
            <w:r w:rsidRPr="005C67D5">
              <w:rPr>
                <w:rFonts w:ascii="Arial Narrow" w:hAnsi="Arial Narrow"/>
                <w:sz w:val="20"/>
                <w:szCs w:val="20"/>
              </w:rPr>
              <w:t>Mobile Ph:</w:t>
            </w:r>
          </w:p>
        </w:tc>
      </w:tr>
      <w:tr w:rsidR="001C24A0" w:rsidRPr="002A1206" w14:paraId="3F033064" w14:textId="77777777" w:rsidTr="00652613">
        <w:trPr>
          <w:trHeight w:val="340"/>
        </w:trPr>
        <w:tc>
          <w:tcPr>
            <w:tcW w:w="10607" w:type="dxa"/>
            <w:gridSpan w:val="2"/>
            <w:vAlign w:val="center"/>
          </w:tcPr>
          <w:p w14:paraId="4E411B8D" w14:textId="700D8DD7" w:rsidR="001C24A0" w:rsidRPr="001C24A0" w:rsidRDefault="001C24A0" w:rsidP="005C67D5">
            <w:pP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A CURRENT Health Care/Pension Card is mandatory to access the Psychological Services Program. It is not required for other PHN programs.</w:t>
            </w:r>
          </w:p>
          <w:p w14:paraId="5D764DC2" w14:textId="77777777" w:rsidR="001C24A0" w:rsidRDefault="001C24A0" w:rsidP="005C67D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A1ECB2" w14:textId="0697213A" w:rsidR="001C24A0" w:rsidRDefault="001C24A0" w:rsidP="005C67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Health Care/Pension Card Number: </w:t>
            </w:r>
            <w:r w:rsidR="008224C1">
              <w:rPr>
                <w:rFonts w:ascii="Arial Narrow" w:hAnsi="Arial Narrow"/>
                <w:sz w:val="20"/>
                <w:szCs w:val="20"/>
              </w:rPr>
              <w:t xml:space="preserve">                                      Expiry date:</w:t>
            </w:r>
          </w:p>
          <w:p w14:paraId="5DC08D8D" w14:textId="3720C5F5" w:rsidR="001C24A0" w:rsidRPr="001C24A0" w:rsidRDefault="001C24A0" w:rsidP="005C67D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1F4693" w:rsidRPr="00B1617E" w14:paraId="11266D96" w14:textId="77777777" w:rsidTr="00334ED2">
        <w:trPr>
          <w:trHeight w:hRule="exact" w:val="397"/>
        </w:trPr>
        <w:tc>
          <w:tcPr>
            <w:tcW w:w="10607" w:type="dxa"/>
            <w:gridSpan w:val="2"/>
            <w:shd w:val="clear" w:color="auto" w:fill="D9D9D9" w:themeFill="background1" w:themeFillShade="D9"/>
            <w:vAlign w:val="center"/>
          </w:tcPr>
          <w:p w14:paraId="3A66B47A" w14:textId="397B5467" w:rsidR="001F4693" w:rsidRPr="00334ED2" w:rsidRDefault="007E0047" w:rsidP="00334ED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Referrer</w:t>
            </w:r>
            <w:r w:rsidR="001F4693" w:rsidRPr="00334ED2">
              <w:rPr>
                <w:rFonts w:ascii="Arial Narrow" w:hAnsi="Arial Narrow"/>
                <w:b/>
                <w:sz w:val="20"/>
                <w:szCs w:val="20"/>
              </w:rPr>
              <w:t xml:space="preserve"> Details</w:t>
            </w:r>
          </w:p>
        </w:tc>
      </w:tr>
      <w:tr w:rsidR="001F4693" w:rsidRPr="00CC26F7" w14:paraId="3F918AE7" w14:textId="77777777" w:rsidTr="0041630E">
        <w:trPr>
          <w:trHeight w:hRule="exact" w:val="340"/>
        </w:trPr>
        <w:tc>
          <w:tcPr>
            <w:tcW w:w="7225" w:type="dxa"/>
            <w:vAlign w:val="center"/>
          </w:tcPr>
          <w:p w14:paraId="0A46DD60" w14:textId="1EEA507A" w:rsidR="001F4693" w:rsidRPr="007C2360" w:rsidRDefault="007E0047" w:rsidP="007C23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Referrer’s</w:t>
            </w:r>
            <w:r w:rsidR="001F4693" w:rsidRPr="007C2360">
              <w:rPr>
                <w:rFonts w:ascii="Arial Narrow" w:hAnsi="Arial Narrow"/>
                <w:sz w:val="20"/>
                <w:szCs w:val="20"/>
              </w:rPr>
              <w:t xml:space="preserve"> Name:</w:t>
            </w:r>
          </w:p>
        </w:tc>
        <w:tc>
          <w:tcPr>
            <w:tcW w:w="3382" w:type="dxa"/>
            <w:vAlign w:val="center"/>
          </w:tcPr>
          <w:p w14:paraId="5BA76319" w14:textId="3D660290" w:rsidR="001F4693" w:rsidRPr="007C2360" w:rsidRDefault="007E0047" w:rsidP="005C67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Referrer’s </w:t>
            </w:r>
            <w:r w:rsidR="001F4693" w:rsidRPr="007C2360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</w:tr>
      <w:tr w:rsidR="001F4693" w:rsidRPr="00B1617E" w14:paraId="1F006DA0" w14:textId="77777777" w:rsidTr="0041630E">
        <w:trPr>
          <w:trHeight w:hRule="exact" w:val="340"/>
        </w:trPr>
        <w:tc>
          <w:tcPr>
            <w:tcW w:w="7225" w:type="dxa"/>
            <w:vAlign w:val="center"/>
          </w:tcPr>
          <w:p w14:paraId="4D8A8B12" w14:textId="73F6CBA2" w:rsidR="001F4693" w:rsidRPr="007C2360" w:rsidRDefault="007C2360" w:rsidP="007C2360">
            <w:pPr>
              <w:rPr>
                <w:rFonts w:ascii="Arial Narrow" w:hAnsi="Arial Narrow"/>
                <w:sz w:val="20"/>
                <w:szCs w:val="20"/>
              </w:rPr>
            </w:pPr>
            <w:r w:rsidRPr="007C2360">
              <w:rPr>
                <w:rFonts w:ascii="Arial Narrow" w:hAnsi="Arial Narrow"/>
                <w:sz w:val="20"/>
                <w:szCs w:val="20"/>
              </w:rPr>
              <w:t>Practice Name:</w:t>
            </w:r>
          </w:p>
        </w:tc>
        <w:tc>
          <w:tcPr>
            <w:tcW w:w="3382" w:type="dxa"/>
            <w:vAlign w:val="center"/>
          </w:tcPr>
          <w:p w14:paraId="5706127F" w14:textId="70C9B6AF" w:rsidR="001F4693" w:rsidRPr="007C2360" w:rsidRDefault="001F4693" w:rsidP="005C67D5">
            <w:pPr>
              <w:rPr>
                <w:rFonts w:ascii="Arial Narrow" w:hAnsi="Arial Narrow"/>
                <w:sz w:val="20"/>
                <w:szCs w:val="20"/>
              </w:rPr>
            </w:pPr>
            <w:r w:rsidRPr="007C2360">
              <w:rPr>
                <w:rFonts w:ascii="Arial Narrow" w:hAnsi="Arial Narrow"/>
                <w:sz w:val="20"/>
                <w:szCs w:val="20"/>
              </w:rPr>
              <w:t>Provider Number:</w:t>
            </w:r>
          </w:p>
        </w:tc>
      </w:tr>
      <w:tr w:rsidR="001F4693" w:rsidRPr="00B1617E" w14:paraId="19336DCA" w14:textId="77777777" w:rsidTr="0041630E">
        <w:trPr>
          <w:trHeight w:hRule="exact" w:val="340"/>
        </w:trPr>
        <w:tc>
          <w:tcPr>
            <w:tcW w:w="7225" w:type="dxa"/>
            <w:vAlign w:val="center"/>
          </w:tcPr>
          <w:p w14:paraId="6873FFC1" w14:textId="78BA3D22" w:rsidR="001F4693" w:rsidRPr="007C2360" w:rsidRDefault="00662197" w:rsidP="007C2360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662197">
              <w:rPr>
                <w:rFonts w:ascii="Arial Narrow" w:hAnsi="Arial Narrow" w:cs="Arial Narrow"/>
                <w:sz w:val="20"/>
                <w:szCs w:val="20"/>
              </w:rPr>
              <w:t>Practice Ph:</w:t>
            </w:r>
          </w:p>
        </w:tc>
        <w:tc>
          <w:tcPr>
            <w:tcW w:w="3382" w:type="dxa"/>
            <w:vAlign w:val="center"/>
          </w:tcPr>
          <w:p w14:paraId="45278C05" w14:textId="7D61716A" w:rsidR="001F4693" w:rsidRPr="007C2360" w:rsidRDefault="00662197" w:rsidP="005C67D5">
            <w:pPr>
              <w:rPr>
                <w:rFonts w:ascii="Arial Narrow" w:hAnsi="Arial Narrow"/>
                <w:sz w:val="20"/>
                <w:szCs w:val="20"/>
              </w:rPr>
            </w:pPr>
            <w:r w:rsidRPr="00662197">
              <w:rPr>
                <w:rFonts w:ascii="Arial Narrow" w:hAnsi="Arial Narrow"/>
                <w:sz w:val="20"/>
                <w:szCs w:val="20"/>
              </w:rPr>
              <w:t>Practice Fax:</w:t>
            </w:r>
          </w:p>
        </w:tc>
      </w:tr>
      <w:tr w:rsidR="008F24DF" w:rsidRPr="00B1617E" w14:paraId="647D9F79" w14:textId="77777777" w:rsidTr="00662197">
        <w:trPr>
          <w:trHeight w:val="340"/>
        </w:trPr>
        <w:tc>
          <w:tcPr>
            <w:tcW w:w="10607" w:type="dxa"/>
            <w:gridSpan w:val="2"/>
            <w:vAlign w:val="center"/>
          </w:tcPr>
          <w:p w14:paraId="6AA8B03A" w14:textId="507B9CAA" w:rsidR="008F24DF" w:rsidRPr="007C2360" w:rsidRDefault="008F24DF" w:rsidP="007C2360">
            <w:pPr>
              <w:rPr>
                <w:rFonts w:ascii="Arial Narrow" w:hAnsi="Arial Narrow"/>
                <w:sz w:val="20"/>
                <w:szCs w:val="20"/>
              </w:rPr>
            </w:pPr>
            <w:r w:rsidRPr="007C2360">
              <w:rPr>
                <w:rFonts w:ascii="Arial Narrow" w:hAnsi="Arial Narrow"/>
                <w:sz w:val="20"/>
                <w:szCs w:val="20"/>
              </w:rPr>
              <w:t>Practice Address:</w:t>
            </w:r>
          </w:p>
        </w:tc>
      </w:tr>
      <w:tr w:rsidR="00D3556C" w:rsidRPr="00B1617E" w14:paraId="48EC8759" w14:textId="77777777" w:rsidTr="0041630E">
        <w:trPr>
          <w:trHeight w:val="141"/>
        </w:trPr>
        <w:tc>
          <w:tcPr>
            <w:tcW w:w="7225" w:type="dxa"/>
          </w:tcPr>
          <w:p w14:paraId="5DF26C20" w14:textId="77777777" w:rsidR="00D3556C" w:rsidRDefault="00D3556C" w:rsidP="001F4693">
            <w:pPr>
              <w:tabs>
                <w:tab w:val="left" w:pos="8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3382" w:type="dxa"/>
          </w:tcPr>
          <w:p w14:paraId="58D044CE" w14:textId="7BA2791B" w:rsidR="00D3556C" w:rsidRDefault="00D3556C" w:rsidP="001F4693">
            <w:pPr>
              <w:tabs>
                <w:tab w:val="left" w:pos="8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Post Code: </w:t>
            </w:r>
          </w:p>
        </w:tc>
      </w:tr>
      <w:tr w:rsidR="001F4693" w14:paraId="5728ED75" w14:textId="77777777" w:rsidTr="001F4693">
        <w:trPr>
          <w:trHeight w:val="420"/>
        </w:trPr>
        <w:tc>
          <w:tcPr>
            <w:tcW w:w="10607" w:type="dxa"/>
            <w:gridSpan w:val="2"/>
            <w:shd w:val="clear" w:color="auto" w:fill="auto"/>
            <w:vAlign w:val="center"/>
          </w:tcPr>
          <w:p w14:paraId="425BCF35" w14:textId="05E4F151" w:rsidR="001F4693" w:rsidRPr="00B84622" w:rsidRDefault="007E0047" w:rsidP="00B846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Referrer’s</w:t>
            </w:r>
            <w:r w:rsidR="001F4693" w:rsidRPr="00B84622">
              <w:rPr>
                <w:rFonts w:ascii="Arial Narrow" w:hAnsi="Arial Narrow"/>
                <w:sz w:val="20"/>
                <w:szCs w:val="20"/>
              </w:rPr>
              <w:t xml:space="preserve"> Signature:</w:t>
            </w:r>
          </w:p>
        </w:tc>
      </w:tr>
      <w:tr w:rsidR="001F4693" w:rsidRPr="00B1617E" w14:paraId="7373F1FD" w14:textId="77777777" w:rsidTr="00334ED2">
        <w:trPr>
          <w:trHeight w:hRule="exact" w:val="397"/>
        </w:trPr>
        <w:tc>
          <w:tcPr>
            <w:tcW w:w="10607" w:type="dxa"/>
            <w:gridSpan w:val="2"/>
            <w:shd w:val="clear" w:color="auto" w:fill="D9D9D9" w:themeFill="background1" w:themeFillShade="D9"/>
            <w:vAlign w:val="center"/>
          </w:tcPr>
          <w:p w14:paraId="582A8D1A" w14:textId="77777777" w:rsidR="001F4693" w:rsidRPr="00334ED2" w:rsidRDefault="001F4693" w:rsidP="00334E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34ED2">
              <w:rPr>
                <w:rFonts w:ascii="Arial Narrow" w:hAnsi="Arial Narrow"/>
                <w:b/>
                <w:sz w:val="20"/>
                <w:szCs w:val="20"/>
              </w:rPr>
              <w:t>Referral Details</w:t>
            </w:r>
          </w:p>
        </w:tc>
      </w:tr>
      <w:tr w:rsidR="001F4693" w:rsidRPr="00B1617E" w14:paraId="168CA487" w14:textId="77777777" w:rsidTr="00D90ECA">
        <w:trPr>
          <w:trHeight w:val="567"/>
        </w:trPr>
        <w:tc>
          <w:tcPr>
            <w:tcW w:w="10607" w:type="dxa"/>
            <w:gridSpan w:val="2"/>
            <w:shd w:val="clear" w:color="auto" w:fill="auto"/>
            <w:vAlign w:val="center"/>
          </w:tcPr>
          <w:p w14:paraId="4217650E" w14:textId="46998028" w:rsidR="00E85005" w:rsidRPr="00D90ECA" w:rsidRDefault="001F4693" w:rsidP="001F4693">
            <w:pPr>
              <w:widowControl/>
              <w:autoSpaceDE/>
              <w:autoSpaceDN/>
              <w:adjustRightInd/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2C6B19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Have you 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received and </w:t>
            </w:r>
            <w:r w:rsidRPr="002C6B19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reviewed the report from the</w:t>
            </w:r>
            <w:r w:rsidRPr="00565411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Mental Health Professional</w:t>
            </w:r>
            <w:r w:rsidRPr="002C6B19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following the initial sessions?  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        </w:t>
            </w:r>
            <w:r w:rsidR="002A4462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   </w:t>
            </w:r>
            <w:r w:rsidRPr="002C6B19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</w:t>
            </w:r>
            <w:r w:rsidRPr="004A115B">
              <w:rPr>
                <w:rFonts w:cs="Arial Narrow"/>
                <w:bCs/>
              </w:rPr>
              <w:sym w:font="Wingdings 2" w:char="F030"/>
            </w:r>
            <w:r w:rsidRPr="002C6B1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2C6B19">
              <w:rPr>
                <w:rFonts w:ascii="Arial Narrow" w:hAnsi="Arial Narrow" w:cs="Arial Narrow"/>
                <w:sz w:val="20"/>
                <w:szCs w:val="20"/>
              </w:rPr>
              <w:t xml:space="preserve">Yes        </w:t>
            </w:r>
            <w:r w:rsidRPr="004A115B">
              <w:rPr>
                <w:rFonts w:cs="Arial Narrow"/>
                <w:bCs/>
              </w:rPr>
              <w:sym w:font="Wingdings 2" w:char="F030"/>
            </w:r>
            <w:r w:rsidRPr="002C6B1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2C6B19">
              <w:rPr>
                <w:rFonts w:ascii="Arial Narrow" w:hAnsi="Arial Narrow" w:cs="Arial Narrow"/>
                <w:sz w:val="20"/>
                <w:szCs w:val="20"/>
              </w:rPr>
              <w:t xml:space="preserve">No       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DA5C19">
              <w:rPr>
                <w:rFonts w:ascii="Arial Narrow" w:hAnsi="Arial Narrow" w:cs="Arial Narrow"/>
                <w:i/>
                <w:sz w:val="20"/>
                <w:szCs w:val="20"/>
              </w:rPr>
              <w:t>*</w:t>
            </w:r>
            <w:r w:rsidR="00DA5C19">
              <w:rPr>
                <w:rFonts w:ascii="Arial Narrow" w:hAnsi="Arial Narrow" w:cs="Arial Narrow"/>
                <w:i/>
                <w:sz w:val="20"/>
                <w:szCs w:val="20"/>
              </w:rPr>
              <w:t xml:space="preserve"> </w:t>
            </w:r>
            <w:r w:rsidRPr="00DA5C19">
              <w:rPr>
                <w:rFonts w:ascii="Arial Narrow" w:hAnsi="Arial Narrow" w:cs="Arial Narrow"/>
                <w:i/>
                <w:sz w:val="20"/>
                <w:szCs w:val="20"/>
              </w:rPr>
              <w:t xml:space="preserve">If No is selected, please contact the </w:t>
            </w:r>
            <w:r w:rsidRPr="00DA5C19"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Mental Health Professional</w:t>
            </w:r>
            <w:r w:rsidRPr="00DA5C19">
              <w:rPr>
                <w:rFonts w:ascii="Arial Narrow" w:hAnsi="Arial Narrow" w:cs="Arial Narrow"/>
                <w:i/>
                <w:sz w:val="20"/>
                <w:szCs w:val="20"/>
              </w:rPr>
              <w:t xml:space="preserve"> for the report prior to making this referral.</w:t>
            </w:r>
          </w:p>
        </w:tc>
      </w:tr>
      <w:tr w:rsidR="001F4693" w:rsidRPr="00B1617E" w14:paraId="404D8A15" w14:textId="77777777" w:rsidTr="001F4693">
        <w:trPr>
          <w:trHeight w:val="204"/>
        </w:trPr>
        <w:tc>
          <w:tcPr>
            <w:tcW w:w="10607" w:type="dxa"/>
            <w:gridSpan w:val="2"/>
            <w:shd w:val="clear" w:color="auto" w:fill="auto"/>
          </w:tcPr>
          <w:p w14:paraId="4BE28E1B" w14:textId="0CD34E10" w:rsidR="00DA5C19" w:rsidRDefault="001F4693" w:rsidP="00DA5C19">
            <w:pPr>
              <w:widowControl/>
              <w:autoSpaceDE/>
              <w:autoSpaceDN/>
              <w:adjustRightInd/>
              <w:rPr>
                <w:rFonts w:ascii="Arial Narrow" w:hAnsi="Arial Narrow" w:cs="Arial Narrow"/>
                <w:sz w:val="20"/>
                <w:szCs w:val="20"/>
              </w:rPr>
            </w:pPr>
            <w:r w:rsidRPr="00AD5A60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Have you considered a 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psychiatric</w:t>
            </w:r>
            <w:r w:rsidRPr="00AD5A60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review? </w:t>
            </w:r>
            <w:r>
              <w:t xml:space="preserve"> </w:t>
            </w:r>
            <w:r w:rsidRPr="001F4693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>If not, why is this not appropriate?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2A4462"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  <w:lang w:eastAsia="en-US"/>
              </w:rPr>
              <w:t xml:space="preserve">       </w:t>
            </w:r>
            <w:r w:rsidRPr="004A115B">
              <w:rPr>
                <w:rFonts w:cs="Arial Narrow"/>
                <w:bCs/>
              </w:rPr>
              <w:sym w:font="Wingdings 2" w:char="F030"/>
            </w:r>
            <w:r w:rsidRPr="00AD5A60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AD5A60">
              <w:rPr>
                <w:rFonts w:ascii="Arial Narrow" w:hAnsi="Arial Narrow" w:cs="Arial Narrow"/>
                <w:sz w:val="20"/>
                <w:szCs w:val="20"/>
              </w:rPr>
              <w:t xml:space="preserve">Yes  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AD5A6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A115B">
              <w:rPr>
                <w:rFonts w:cs="Arial Narrow"/>
                <w:bCs/>
              </w:rPr>
              <w:sym w:font="Wingdings 2" w:char="F030"/>
            </w:r>
            <w:r w:rsidRPr="00AD5A60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AD5A60">
              <w:rPr>
                <w:rFonts w:ascii="Arial Narrow" w:hAnsi="Arial Narrow" w:cs="Arial Narrow"/>
                <w:sz w:val="20"/>
                <w:szCs w:val="20"/>
              </w:rPr>
              <w:t xml:space="preserve">No    </w:t>
            </w:r>
          </w:p>
          <w:p w14:paraId="3D71304B" w14:textId="77777777" w:rsidR="00DA5C19" w:rsidRPr="00DA5C19" w:rsidRDefault="00DA5C19" w:rsidP="00DA5C19">
            <w:pPr>
              <w:widowControl/>
              <w:autoSpaceDE/>
              <w:autoSpaceDN/>
              <w:adjustRightInd/>
              <w:rPr>
                <w:rFonts w:ascii="Arial Narrow" w:hAnsi="Arial Narrow" w:cs="Arial Narrow"/>
                <w:sz w:val="16"/>
                <w:szCs w:val="20"/>
              </w:rPr>
            </w:pPr>
          </w:p>
          <w:p w14:paraId="2C908BBD" w14:textId="4D728550" w:rsidR="001F4693" w:rsidRPr="00E85005" w:rsidRDefault="001F4693" w:rsidP="00DA5C19">
            <w:pPr>
              <w:widowControl/>
              <w:autoSpaceDE/>
              <w:autoSpaceDN/>
              <w:adjustRightInd/>
              <w:rPr>
                <w:rFonts w:ascii="Arial Narrow" w:hAnsi="Arial Narrow" w:cs="Arial Narrow"/>
                <w:sz w:val="18"/>
                <w:szCs w:val="20"/>
              </w:rPr>
            </w:pPr>
            <w:r w:rsidRPr="00AD5A60"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</w:p>
        </w:tc>
      </w:tr>
      <w:tr w:rsidR="001F4693" w:rsidRPr="00B1617E" w14:paraId="6139DABD" w14:textId="77777777" w:rsidTr="001F4693">
        <w:trPr>
          <w:trHeight w:val="204"/>
        </w:trPr>
        <w:tc>
          <w:tcPr>
            <w:tcW w:w="10607" w:type="dxa"/>
            <w:gridSpan w:val="2"/>
          </w:tcPr>
          <w:p w14:paraId="79B718D9" w14:textId="579F4CAB" w:rsidR="001F4693" w:rsidRPr="0041630E" w:rsidRDefault="001F4693" w:rsidP="001F4693">
            <w:pPr>
              <w:tabs>
                <w:tab w:val="left" w:pos="872"/>
                <w:tab w:val="left" w:pos="14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Outline below the exceptional circumstances relevant for this referral – for suicide prevention referrals, please attach risk assessments undertaken by the GP/referrer to determine the need for further suicide prevention psychological sessions</w:t>
            </w:r>
            <w:r w:rsidR="0041630E" w:rsidRPr="0041630E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.</w:t>
            </w:r>
            <w:r w:rsidR="00B43E96" w:rsidRPr="0041630E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 xml:space="preserve"> </w:t>
            </w:r>
            <w:r w:rsidR="00B43E96" w:rsidRPr="00D35547">
              <w:rPr>
                <w:rFonts w:ascii="Arial Narrow" w:hAnsi="Arial Narrow" w:cs="Arial Narrow"/>
                <w:b/>
                <w:bCs/>
                <w:i/>
                <w:color w:val="FF0000"/>
                <w:sz w:val="20"/>
                <w:szCs w:val="20"/>
              </w:rPr>
              <w:t xml:space="preserve">(If </w:t>
            </w:r>
            <w:r w:rsidR="0041630E" w:rsidRPr="00D35547">
              <w:rPr>
                <w:rFonts w:ascii="Arial Narrow" w:hAnsi="Arial Narrow" w:cs="Arial Narrow"/>
                <w:b/>
                <w:bCs/>
                <w:i/>
                <w:color w:val="FF0000"/>
                <w:sz w:val="20"/>
                <w:szCs w:val="20"/>
              </w:rPr>
              <w:t>no risk assessment is attached this referral won’t be accepted. This will delay the intake process for your client</w:t>
            </w:r>
            <w:r w:rsidR="009549A1" w:rsidRPr="00D35547">
              <w:rPr>
                <w:rFonts w:ascii="Arial Narrow" w:hAnsi="Arial Narrow" w:cs="Arial Narrow"/>
                <w:b/>
                <w:bCs/>
                <w:i/>
                <w:color w:val="FF0000"/>
                <w:sz w:val="20"/>
                <w:szCs w:val="20"/>
              </w:rPr>
              <w:t>.</w:t>
            </w:r>
            <w:r w:rsidR="0041630E" w:rsidRPr="00D35547">
              <w:rPr>
                <w:rFonts w:ascii="Arial Narrow" w:hAnsi="Arial Narrow" w:cs="Arial Narrow"/>
                <w:b/>
                <w:bCs/>
                <w:i/>
                <w:color w:val="FF0000"/>
                <w:sz w:val="20"/>
                <w:szCs w:val="20"/>
              </w:rPr>
              <w:t>)</w:t>
            </w:r>
          </w:p>
          <w:p w14:paraId="575910A1" w14:textId="77777777" w:rsidR="001F4693" w:rsidRPr="0041630E" w:rsidRDefault="001F4693" w:rsidP="001F4693">
            <w:pPr>
              <w:tabs>
                <w:tab w:val="left" w:pos="872"/>
                <w:tab w:val="left" w:pos="14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bCs/>
              </w:rPr>
            </w:pPr>
          </w:p>
          <w:p w14:paraId="3A256CE7" w14:textId="48CFBD1F" w:rsidR="0041630E" w:rsidRDefault="0041630E" w:rsidP="001F4693">
            <w:pPr>
              <w:tabs>
                <w:tab w:val="left" w:pos="872"/>
                <w:tab w:val="left" w:pos="14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bCs/>
              </w:rPr>
            </w:pPr>
          </w:p>
          <w:p w14:paraId="64973AFB" w14:textId="77777777" w:rsidR="0041630E" w:rsidRPr="0041630E" w:rsidRDefault="0041630E" w:rsidP="001F4693">
            <w:pPr>
              <w:tabs>
                <w:tab w:val="left" w:pos="872"/>
                <w:tab w:val="left" w:pos="14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bCs/>
              </w:rPr>
            </w:pPr>
          </w:p>
          <w:p w14:paraId="00413924" w14:textId="0EDFC8C2" w:rsidR="0041630E" w:rsidRPr="00E85005" w:rsidRDefault="0041630E" w:rsidP="001F4693">
            <w:pPr>
              <w:tabs>
                <w:tab w:val="left" w:pos="872"/>
                <w:tab w:val="left" w:pos="14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 w:cs="Arial Narrow"/>
                <w:bCs/>
                <w:sz w:val="40"/>
                <w:szCs w:val="20"/>
              </w:rPr>
            </w:pPr>
          </w:p>
        </w:tc>
      </w:tr>
      <w:tr w:rsidR="001F4693" w:rsidRPr="00B1617E" w14:paraId="3F8E3A3B" w14:textId="77777777" w:rsidTr="001A63A6">
        <w:trPr>
          <w:trHeight w:val="397"/>
        </w:trPr>
        <w:tc>
          <w:tcPr>
            <w:tcW w:w="1060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C53A282" w14:textId="3326A362" w:rsidR="001F4693" w:rsidRPr="00D90ECA" w:rsidRDefault="001F4693" w:rsidP="00D90ECA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D90ECA">
              <w:rPr>
                <w:rFonts w:ascii="Arial Narrow" w:eastAsia="Calibri" w:hAnsi="Arial Narrow"/>
                <w:sz w:val="20"/>
                <w:szCs w:val="20"/>
              </w:rPr>
              <w:lastRenderedPageBreak/>
              <w:t>Have you discussed with the patient whether they would like to continue with the same</w:t>
            </w:r>
            <w:r w:rsidR="00704C0C" w:rsidRPr="00D90E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4C0C" w:rsidRPr="00D90ECA">
              <w:rPr>
                <w:rFonts w:ascii="Arial Narrow" w:eastAsia="Calibri" w:hAnsi="Arial Narrow"/>
                <w:sz w:val="20"/>
                <w:szCs w:val="20"/>
              </w:rPr>
              <w:t>Mental Health Professional?</w:t>
            </w:r>
            <w:r w:rsidRPr="00D90ECA">
              <w:rPr>
                <w:rFonts w:ascii="Arial Narrow" w:eastAsia="Calibri" w:hAnsi="Arial Narrow"/>
                <w:sz w:val="20"/>
                <w:szCs w:val="20"/>
              </w:rPr>
              <w:t xml:space="preserve">  </w:t>
            </w:r>
            <w:r w:rsidR="002A4462" w:rsidRPr="00D90EC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D90ECA">
              <w:rPr>
                <w:rFonts w:ascii="Arial Narrow" w:eastAsia="Calibri" w:hAnsi="Arial Narrow"/>
                <w:sz w:val="20"/>
                <w:szCs w:val="20"/>
              </w:rPr>
              <w:t xml:space="preserve">  </w:t>
            </w:r>
            <w:r w:rsidR="00875BA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D90EC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704C0C" w:rsidRPr="00D90ECA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D90ECA">
              <w:rPr>
                <w:rFonts w:ascii="Arial Narrow" w:hAnsi="Arial Narrow"/>
                <w:sz w:val="20"/>
                <w:szCs w:val="20"/>
              </w:rPr>
              <w:sym w:font="Wingdings 2" w:char="F030"/>
            </w:r>
            <w:r w:rsidRPr="00D90ECA">
              <w:rPr>
                <w:rFonts w:ascii="Arial Narrow" w:hAnsi="Arial Narrow"/>
                <w:sz w:val="20"/>
                <w:szCs w:val="20"/>
              </w:rPr>
              <w:t xml:space="preserve"> Yes       </w:t>
            </w:r>
            <w:r w:rsidRPr="00D90ECA">
              <w:rPr>
                <w:rFonts w:ascii="Arial Narrow" w:hAnsi="Arial Narrow"/>
                <w:sz w:val="20"/>
                <w:szCs w:val="20"/>
              </w:rPr>
              <w:sym w:font="Wingdings 2" w:char="F030"/>
            </w:r>
            <w:r w:rsidRPr="00D90ECA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704C0C" w:rsidRPr="00B1617E" w14:paraId="1ED9FDF3" w14:textId="77777777" w:rsidTr="00704C0C">
        <w:trPr>
          <w:trHeight w:val="240"/>
        </w:trPr>
        <w:tc>
          <w:tcPr>
            <w:tcW w:w="10607" w:type="dxa"/>
            <w:gridSpan w:val="2"/>
            <w:tcBorders>
              <w:bottom w:val="nil"/>
            </w:tcBorders>
            <w:shd w:val="clear" w:color="auto" w:fill="auto"/>
          </w:tcPr>
          <w:p w14:paraId="37DC70A3" w14:textId="6CDF0C08" w:rsidR="00704C0C" w:rsidRDefault="00704C0C" w:rsidP="001F4693">
            <w:pPr>
              <w:pStyle w:val="CommentText"/>
              <w:rPr>
                <w:rFonts w:ascii="Arial Narrow" w:eastAsia="Calibri" w:hAnsi="Arial Narrow" w:cstheme="minorHAnsi"/>
                <w:lang w:val="en-AU" w:eastAsia="en-US"/>
              </w:rPr>
            </w:pPr>
            <w:r w:rsidRPr="00704C0C">
              <w:rPr>
                <w:rFonts w:ascii="Arial Narrow" w:eastAsia="Calibri" w:hAnsi="Arial Narrow" w:cstheme="minorHAnsi"/>
                <w:lang w:val="en-AU" w:eastAsia="en-US"/>
              </w:rPr>
              <w:t>If the patient requests a change of Mental Health Professional, what is the identified reason?</w:t>
            </w:r>
          </w:p>
        </w:tc>
      </w:tr>
      <w:tr w:rsidR="001F4693" w:rsidRPr="00B1617E" w14:paraId="2B271D25" w14:textId="77777777" w:rsidTr="001F4693">
        <w:trPr>
          <w:trHeight w:val="204"/>
        </w:trPr>
        <w:tc>
          <w:tcPr>
            <w:tcW w:w="10607" w:type="dxa"/>
            <w:gridSpan w:val="2"/>
            <w:tcBorders>
              <w:top w:val="nil"/>
            </w:tcBorders>
            <w:shd w:val="clear" w:color="auto" w:fill="auto"/>
          </w:tcPr>
          <w:p w14:paraId="56E1AFEE" w14:textId="77777777" w:rsidR="001F4693" w:rsidRPr="00D90ECA" w:rsidRDefault="001F4693" w:rsidP="00704C0C">
            <w:pPr>
              <w:tabs>
                <w:tab w:val="left" w:pos="872"/>
                <w:tab w:val="left" w:pos="14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Arial Narrow" w:hAnsi="Arial Narrow" w:cs="Arial Narrow"/>
                <w:bCs/>
                <w:sz w:val="28"/>
                <w:szCs w:val="20"/>
              </w:rPr>
            </w:pPr>
          </w:p>
        </w:tc>
      </w:tr>
    </w:tbl>
    <w:p w14:paraId="44A659DA" w14:textId="77777777" w:rsidR="008D7914" w:rsidRPr="00257984" w:rsidRDefault="008D7914" w:rsidP="0025798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b/>
          <w:bCs/>
          <w:sz w:val="2"/>
          <w:szCs w:val="2"/>
        </w:rPr>
      </w:pPr>
      <w:bookmarkStart w:id="0" w:name="_GoBack"/>
      <w:bookmarkEnd w:id="0"/>
    </w:p>
    <w:sectPr w:rsidR="008D7914" w:rsidRPr="00257984" w:rsidSect="00C14C97">
      <w:footerReference w:type="default" r:id="rId11"/>
      <w:headerReference w:type="first" r:id="rId12"/>
      <w:footerReference w:type="first" r:id="rId13"/>
      <w:pgSz w:w="11906" w:h="16838"/>
      <w:pgMar w:top="1702" w:right="566" w:bottom="426" w:left="1134" w:header="286" w:footer="3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9AEC" w14:textId="77777777" w:rsidR="00412DAE" w:rsidRDefault="00412DAE">
      <w:r>
        <w:separator/>
      </w:r>
    </w:p>
  </w:endnote>
  <w:endnote w:type="continuationSeparator" w:id="0">
    <w:p w14:paraId="5BCBD3DB" w14:textId="77777777" w:rsidR="00412DAE" w:rsidRDefault="004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80BB" w14:textId="7E06DF31" w:rsidR="00D9244C" w:rsidRPr="0041630E" w:rsidRDefault="0041630E" w:rsidP="0041630E">
    <w:pPr>
      <w:pStyle w:val="Footer"/>
      <w:jc w:val="right"/>
      <w:rPr>
        <w:rFonts w:ascii="Arial Narrow" w:hAnsi="Arial Narrow"/>
        <w:sz w:val="18"/>
        <w:lang w:val="en-AU"/>
      </w:rPr>
    </w:pPr>
    <w:r>
      <w:rPr>
        <w:rFonts w:ascii="Arial Narrow" w:hAnsi="Arial Narrow"/>
        <w:sz w:val="18"/>
        <w:lang w:val="en-AU"/>
      </w:rPr>
      <w:t>V</w:t>
    </w:r>
    <w:r w:rsidR="00D35547">
      <w:rPr>
        <w:rFonts w:ascii="Arial Narrow" w:hAnsi="Arial Narrow"/>
        <w:sz w:val="18"/>
        <w:lang w:val="en-AU"/>
      </w:rPr>
      <w:t>2</w:t>
    </w:r>
    <w:r>
      <w:rPr>
        <w:rFonts w:ascii="Arial Narrow" w:hAnsi="Arial Narrow"/>
        <w:sz w:val="18"/>
        <w:lang w:val="en-AU"/>
      </w:rPr>
      <w:t>.</w:t>
    </w:r>
    <w:r w:rsidR="000F7C40">
      <w:rPr>
        <w:rFonts w:ascii="Arial Narrow" w:hAnsi="Arial Narrow"/>
        <w:sz w:val="18"/>
        <w:lang w:val="en-AU"/>
      </w:rPr>
      <w:t>1</w:t>
    </w:r>
    <w:r>
      <w:rPr>
        <w:rFonts w:ascii="Arial Narrow" w:hAnsi="Arial Narrow"/>
        <w:sz w:val="18"/>
        <w:lang w:val="en-AU"/>
      </w:rPr>
      <w:t xml:space="preserve"> </w:t>
    </w:r>
    <w:r w:rsidR="00D35547">
      <w:rPr>
        <w:rFonts w:ascii="Arial Narrow" w:hAnsi="Arial Narrow"/>
        <w:sz w:val="18"/>
        <w:lang w:val="en-AU"/>
      </w:rPr>
      <w:t>2</w:t>
    </w:r>
    <w:r w:rsidR="000F7C40">
      <w:rPr>
        <w:rFonts w:ascii="Arial Narrow" w:hAnsi="Arial Narrow"/>
        <w:sz w:val="18"/>
        <w:lang w:val="en-AU"/>
      </w:rPr>
      <w:t>1</w:t>
    </w:r>
    <w:r>
      <w:rPr>
        <w:rFonts w:ascii="Arial Narrow" w:hAnsi="Arial Narrow"/>
        <w:sz w:val="18"/>
        <w:lang w:val="en-AU"/>
      </w:rPr>
      <w:t>/0</w:t>
    </w:r>
    <w:r w:rsidR="000F7C40">
      <w:rPr>
        <w:rFonts w:ascii="Arial Narrow" w:hAnsi="Arial Narrow"/>
        <w:sz w:val="18"/>
        <w:lang w:val="en-AU"/>
      </w:rPr>
      <w:t>3</w:t>
    </w:r>
    <w:r>
      <w:rPr>
        <w:rFonts w:ascii="Arial Narrow" w:hAnsi="Arial Narrow"/>
        <w:sz w:val="18"/>
        <w:lang w:val="en-AU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80BE" w14:textId="59EE9568" w:rsidR="00D9244C" w:rsidRPr="00AD5506" w:rsidRDefault="00D9244C" w:rsidP="00AD5506">
    <w:pPr>
      <w:pStyle w:val="Footer"/>
      <w:jc w:val="right"/>
      <w:rPr>
        <w:rFonts w:ascii="Arial Narrow" w:hAnsi="Arial Narrow"/>
        <w:sz w:val="18"/>
        <w:lang w:val="en-AU"/>
      </w:rPr>
    </w:pPr>
    <w:r>
      <w:rPr>
        <w:rFonts w:ascii="Arial Narrow" w:hAnsi="Arial Narrow"/>
        <w:sz w:val="18"/>
        <w:lang w:val="en-AU"/>
      </w:rPr>
      <w:t>V</w:t>
    </w:r>
    <w:r w:rsidR="007E0047">
      <w:rPr>
        <w:rFonts w:ascii="Arial Narrow" w:hAnsi="Arial Narrow"/>
        <w:sz w:val="18"/>
        <w:lang w:val="en-AU"/>
      </w:rPr>
      <w:t>2</w:t>
    </w:r>
    <w:r w:rsidR="008224C1">
      <w:rPr>
        <w:rFonts w:ascii="Arial Narrow" w:hAnsi="Arial Narrow"/>
        <w:sz w:val="18"/>
        <w:lang w:val="en-AU"/>
      </w:rPr>
      <w:t>.1</w:t>
    </w:r>
    <w:r>
      <w:rPr>
        <w:rFonts w:ascii="Arial Narrow" w:hAnsi="Arial Narrow"/>
        <w:sz w:val="18"/>
        <w:lang w:val="en-AU"/>
      </w:rPr>
      <w:t xml:space="preserve"> </w:t>
    </w:r>
    <w:r w:rsidR="007E0047">
      <w:rPr>
        <w:rFonts w:ascii="Arial Narrow" w:hAnsi="Arial Narrow"/>
        <w:sz w:val="18"/>
        <w:lang w:val="en-AU"/>
      </w:rPr>
      <w:t>2</w:t>
    </w:r>
    <w:r w:rsidR="008224C1">
      <w:rPr>
        <w:rFonts w:ascii="Arial Narrow" w:hAnsi="Arial Narrow"/>
        <w:sz w:val="18"/>
        <w:lang w:val="en-AU"/>
      </w:rPr>
      <w:t>1</w:t>
    </w:r>
    <w:r w:rsidR="00CA67FF">
      <w:rPr>
        <w:rFonts w:ascii="Arial Narrow" w:hAnsi="Arial Narrow"/>
        <w:sz w:val="18"/>
        <w:lang w:val="en-AU"/>
      </w:rPr>
      <w:t>/</w:t>
    </w:r>
    <w:r w:rsidR="00D7764A">
      <w:rPr>
        <w:rFonts w:ascii="Arial Narrow" w:hAnsi="Arial Narrow"/>
        <w:sz w:val="18"/>
        <w:lang w:val="en-AU"/>
      </w:rPr>
      <w:t>0</w:t>
    </w:r>
    <w:r w:rsidR="008224C1">
      <w:rPr>
        <w:rFonts w:ascii="Arial Narrow" w:hAnsi="Arial Narrow"/>
        <w:sz w:val="18"/>
        <w:lang w:val="en-AU"/>
      </w:rPr>
      <w:t>3</w:t>
    </w:r>
    <w:r w:rsidR="00B87589">
      <w:rPr>
        <w:rFonts w:ascii="Arial Narrow" w:hAnsi="Arial Narrow"/>
        <w:sz w:val="18"/>
        <w:lang w:val="en-AU"/>
      </w:rPr>
      <w:t>/201</w:t>
    </w:r>
    <w:r w:rsidR="00D7764A">
      <w:rPr>
        <w:rFonts w:ascii="Arial Narrow" w:hAnsi="Arial Narrow"/>
        <w:sz w:val="18"/>
        <w:lang w:val="en-AU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21402" w14:textId="77777777" w:rsidR="00412DAE" w:rsidRDefault="00412DAE">
      <w:r>
        <w:separator/>
      </w:r>
    </w:p>
  </w:footnote>
  <w:footnote w:type="continuationSeparator" w:id="0">
    <w:p w14:paraId="7A061FE0" w14:textId="77777777" w:rsidR="00412DAE" w:rsidRDefault="0041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4174" w14:textId="79A544D2" w:rsidR="008C1C49" w:rsidRDefault="001F4693" w:rsidP="00534407">
    <w:pPr>
      <w:pStyle w:val="Header"/>
      <w:ind w:left="-284"/>
      <w:rPr>
        <w:rFonts w:ascii="Arial Narrow" w:hAnsi="Arial Narrow"/>
        <w:b/>
        <w:noProof/>
        <w:color w:val="003E6A"/>
        <w:sz w:val="40"/>
        <w:lang w:val="en-AU" w:eastAsia="en-AU"/>
      </w:rPr>
    </w:pPr>
    <w:r w:rsidRPr="00895D25">
      <w:rPr>
        <w:rFonts w:asciiTheme="minorHAnsi" w:eastAsia="Calibri" w:hAnsiTheme="minorHAnsi" w:cstheme="minorHAnsi"/>
        <w:b/>
        <w:noProof/>
        <w:color w:val="89278B"/>
        <w:sz w:val="7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2253C489" wp14:editId="1FCAF0E4">
          <wp:simplePos x="0" y="0"/>
          <wp:positionH relativeFrom="column">
            <wp:posOffset>5109210</wp:posOffset>
          </wp:positionH>
          <wp:positionV relativeFrom="paragraph">
            <wp:posOffset>173990</wp:posOffset>
          </wp:positionV>
          <wp:extent cx="1388110" cy="923290"/>
          <wp:effectExtent l="0" t="0" r="2540" b="0"/>
          <wp:wrapSquare wrapText="bothSides"/>
          <wp:docPr id="3" name="Picture 3" descr="S:\Team Members\Sarah Pinter\PHN-Gold-Coast-Logo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Members\Sarah Pinter\PHN-Gold-Coast-Logo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6A89C" w14:textId="0A264803" w:rsidR="008C1C49" w:rsidRPr="00895D25" w:rsidRDefault="008C1C49" w:rsidP="00534407">
    <w:pPr>
      <w:pStyle w:val="Header"/>
      <w:ind w:left="-284"/>
      <w:rPr>
        <w:rFonts w:asciiTheme="minorHAnsi" w:hAnsiTheme="minorHAnsi" w:cstheme="minorHAnsi"/>
        <w:b/>
        <w:noProof/>
        <w:color w:val="003E6A"/>
        <w:sz w:val="40"/>
        <w:lang w:val="en-AU" w:eastAsia="en-AU"/>
      </w:rPr>
    </w:pPr>
    <w:r w:rsidRPr="00895D25">
      <w:rPr>
        <w:rFonts w:asciiTheme="minorHAnsi" w:hAnsiTheme="minorHAnsi" w:cstheme="minorHAnsi"/>
        <w:b/>
        <w:noProof/>
        <w:color w:val="003E6A"/>
        <w:sz w:val="40"/>
        <w:lang w:val="en-AU" w:eastAsia="en-AU"/>
      </w:rPr>
      <w:t>Gold Coast Primary Health Network</w:t>
    </w:r>
  </w:p>
  <w:p w14:paraId="0CB86B7B" w14:textId="085909C7" w:rsidR="00C14C97" w:rsidRPr="00895D25" w:rsidRDefault="00D9244C" w:rsidP="00534407">
    <w:pPr>
      <w:pStyle w:val="Header"/>
      <w:ind w:left="-284"/>
      <w:rPr>
        <w:rFonts w:asciiTheme="minorHAnsi" w:hAnsiTheme="minorHAnsi" w:cstheme="minorHAnsi"/>
        <w:b/>
        <w:noProof/>
        <w:color w:val="003E6A"/>
        <w:sz w:val="32"/>
        <w:szCs w:val="32"/>
        <w:lang w:val="en-AU" w:eastAsia="en-AU"/>
      </w:rPr>
    </w:pPr>
    <w:r w:rsidRPr="00895D25">
      <w:rPr>
        <w:rFonts w:asciiTheme="minorHAnsi" w:hAnsiTheme="minorHAnsi" w:cstheme="minorHAnsi"/>
        <w:b/>
        <w:noProof/>
        <w:color w:val="003E6A"/>
        <w:sz w:val="32"/>
        <w:szCs w:val="32"/>
        <w:lang w:val="en-AU" w:eastAsia="en-AU"/>
      </w:rPr>
      <w:t>Psychological Services</w:t>
    </w:r>
    <w:r w:rsidR="00CA015D" w:rsidRPr="00895D25">
      <w:rPr>
        <w:rFonts w:asciiTheme="minorHAnsi" w:hAnsiTheme="minorHAnsi" w:cstheme="minorHAnsi"/>
        <w:b/>
        <w:noProof/>
        <w:color w:val="003E6A"/>
        <w:sz w:val="32"/>
        <w:szCs w:val="32"/>
        <w:lang w:val="en-AU" w:eastAsia="en-AU"/>
      </w:rPr>
      <w:t xml:space="preserve"> Program</w:t>
    </w:r>
    <w:r w:rsidRPr="00895D25">
      <w:rPr>
        <w:rFonts w:asciiTheme="minorHAnsi" w:hAnsiTheme="minorHAnsi" w:cstheme="minorHAnsi"/>
        <w:b/>
        <w:noProof/>
        <w:color w:val="003E6A"/>
        <w:sz w:val="32"/>
        <w:szCs w:val="32"/>
        <w:lang w:val="en-AU" w:eastAsia="en-AU"/>
      </w:rPr>
      <w:t xml:space="preserve"> </w:t>
    </w:r>
  </w:p>
  <w:p w14:paraId="44DB80BD" w14:textId="19905877" w:rsidR="00D9244C" w:rsidRPr="00895D25" w:rsidRDefault="00D605D6" w:rsidP="00534407">
    <w:pPr>
      <w:pStyle w:val="Header"/>
      <w:ind w:left="-284"/>
      <w:rPr>
        <w:rFonts w:asciiTheme="minorHAnsi" w:hAnsiTheme="minorHAnsi" w:cstheme="minorHAnsi"/>
        <w:b/>
        <w:noProof/>
        <w:color w:val="003E6A"/>
        <w:sz w:val="32"/>
        <w:szCs w:val="32"/>
        <w:lang w:val="en-AU" w:eastAsia="en-AU"/>
      </w:rPr>
    </w:pPr>
    <w:r w:rsidRPr="00895D25">
      <w:rPr>
        <w:rFonts w:asciiTheme="minorHAnsi" w:hAnsiTheme="minorHAnsi" w:cstheme="minorHAnsi"/>
        <w:b/>
        <w:noProof/>
        <w:color w:val="003E6A"/>
        <w:sz w:val="32"/>
        <w:szCs w:val="32"/>
        <w:lang w:val="en-AU" w:eastAsia="en-AU"/>
      </w:rPr>
      <w:t>Exceptional Circumstances Referral Form</w:t>
    </w:r>
    <w:r w:rsidR="00D9244C" w:rsidRPr="00895D25">
      <w:rPr>
        <w:rFonts w:asciiTheme="minorHAnsi" w:hAnsiTheme="minorHAnsi" w:cstheme="minorHAnsi"/>
        <w:b/>
        <w:bCs/>
        <w:color w:val="003E6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BBF"/>
    <w:multiLevelType w:val="hybridMultilevel"/>
    <w:tmpl w:val="9B78F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BD1"/>
    <w:multiLevelType w:val="hybridMultilevel"/>
    <w:tmpl w:val="04AA4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83301"/>
    <w:multiLevelType w:val="hybridMultilevel"/>
    <w:tmpl w:val="EBE2D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06D"/>
    <w:multiLevelType w:val="hybridMultilevel"/>
    <w:tmpl w:val="32066228"/>
    <w:lvl w:ilvl="0" w:tplc="2E9806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D3B08"/>
    <w:multiLevelType w:val="hybridMultilevel"/>
    <w:tmpl w:val="E1EA7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C47AE"/>
    <w:multiLevelType w:val="hybridMultilevel"/>
    <w:tmpl w:val="3B720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22397"/>
    <w:multiLevelType w:val="hybridMultilevel"/>
    <w:tmpl w:val="076C2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92C0C"/>
    <w:multiLevelType w:val="hybridMultilevel"/>
    <w:tmpl w:val="F384C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C4372"/>
    <w:multiLevelType w:val="hybridMultilevel"/>
    <w:tmpl w:val="6F9C1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97F96"/>
    <w:multiLevelType w:val="hybridMultilevel"/>
    <w:tmpl w:val="D2CA20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12A36"/>
    <w:multiLevelType w:val="hybridMultilevel"/>
    <w:tmpl w:val="9EB4D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3BDE"/>
    <w:multiLevelType w:val="hybridMultilevel"/>
    <w:tmpl w:val="DAEAF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22A2A"/>
    <w:multiLevelType w:val="hybridMultilevel"/>
    <w:tmpl w:val="98C8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B605A"/>
    <w:multiLevelType w:val="hybridMultilevel"/>
    <w:tmpl w:val="DDE65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4"/>
    <w:rsid w:val="000149AA"/>
    <w:rsid w:val="00023AE4"/>
    <w:rsid w:val="0002405D"/>
    <w:rsid w:val="00027E0D"/>
    <w:rsid w:val="00030029"/>
    <w:rsid w:val="0003496F"/>
    <w:rsid w:val="0003786D"/>
    <w:rsid w:val="00045CF6"/>
    <w:rsid w:val="00045FBE"/>
    <w:rsid w:val="00056BF8"/>
    <w:rsid w:val="000672F3"/>
    <w:rsid w:val="000A3E5C"/>
    <w:rsid w:val="000B4564"/>
    <w:rsid w:val="000C29D9"/>
    <w:rsid w:val="000D254C"/>
    <w:rsid w:val="000D6D66"/>
    <w:rsid w:val="000D721D"/>
    <w:rsid w:val="000F0318"/>
    <w:rsid w:val="000F4B39"/>
    <w:rsid w:val="000F7C40"/>
    <w:rsid w:val="0012022B"/>
    <w:rsid w:val="00122CE9"/>
    <w:rsid w:val="00125F3F"/>
    <w:rsid w:val="00145AB1"/>
    <w:rsid w:val="001479E6"/>
    <w:rsid w:val="00162C7F"/>
    <w:rsid w:val="00167B0A"/>
    <w:rsid w:val="0017664C"/>
    <w:rsid w:val="0017743C"/>
    <w:rsid w:val="001A2A3A"/>
    <w:rsid w:val="001A63A6"/>
    <w:rsid w:val="001A71C2"/>
    <w:rsid w:val="001C24A0"/>
    <w:rsid w:val="001D3C81"/>
    <w:rsid w:val="001E37D9"/>
    <w:rsid w:val="001F4693"/>
    <w:rsid w:val="001F5F86"/>
    <w:rsid w:val="002018CB"/>
    <w:rsid w:val="00202B41"/>
    <w:rsid w:val="002059F5"/>
    <w:rsid w:val="00207ABE"/>
    <w:rsid w:val="0021795A"/>
    <w:rsid w:val="00244085"/>
    <w:rsid w:val="00257984"/>
    <w:rsid w:val="00266935"/>
    <w:rsid w:val="00273ED9"/>
    <w:rsid w:val="002853FA"/>
    <w:rsid w:val="00293EFC"/>
    <w:rsid w:val="002A1206"/>
    <w:rsid w:val="002A1677"/>
    <w:rsid w:val="002A437F"/>
    <w:rsid w:val="002A4462"/>
    <w:rsid w:val="002B0F64"/>
    <w:rsid w:val="002B14F1"/>
    <w:rsid w:val="002C6B19"/>
    <w:rsid w:val="002D2FB3"/>
    <w:rsid w:val="0030777B"/>
    <w:rsid w:val="0032359A"/>
    <w:rsid w:val="00334ED2"/>
    <w:rsid w:val="0034060F"/>
    <w:rsid w:val="003544A0"/>
    <w:rsid w:val="00356C21"/>
    <w:rsid w:val="00390E87"/>
    <w:rsid w:val="00391145"/>
    <w:rsid w:val="003C2148"/>
    <w:rsid w:val="003E1205"/>
    <w:rsid w:val="003F616B"/>
    <w:rsid w:val="00401ED3"/>
    <w:rsid w:val="004043D5"/>
    <w:rsid w:val="00405378"/>
    <w:rsid w:val="00407257"/>
    <w:rsid w:val="00412DAE"/>
    <w:rsid w:val="0041630E"/>
    <w:rsid w:val="004311D7"/>
    <w:rsid w:val="00434BF4"/>
    <w:rsid w:val="004358A1"/>
    <w:rsid w:val="00440A1F"/>
    <w:rsid w:val="00440E3E"/>
    <w:rsid w:val="004423D2"/>
    <w:rsid w:val="004501FA"/>
    <w:rsid w:val="00451547"/>
    <w:rsid w:val="004739CE"/>
    <w:rsid w:val="004765C2"/>
    <w:rsid w:val="0048031D"/>
    <w:rsid w:val="004909AD"/>
    <w:rsid w:val="00492D73"/>
    <w:rsid w:val="004A115B"/>
    <w:rsid w:val="004A44E8"/>
    <w:rsid w:val="004A578D"/>
    <w:rsid w:val="004B055F"/>
    <w:rsid w:val="004D1DED"/>
    <w:rsid w:val="004D288B"/>
    <w:rsid w:val="004D7B65"/>
    <w:rsid w:val="004F2EFA"/>
    <w:rsid w:val="005253D8"/>
    <w:rsid w:val="0052707F"/>
    <w:rsid w:val="00532448"/>
    <w:rsid w:val="00534407"/>
    <w:rsid w:val="005415D4"/>
    <w:rsid w:val="00547E9A"/>
    <w:rsid w:val="00560A2A"/>
    <w:rsid w:val="00564C75"/>
    <w:rsid w:val="00565411"/>
    <w:rsid w:val="00575330"/>
    <w:rsid w:val="00597D23"/>
    <w:rsid w:val="005A0DA2"/>
    <w:rsid w:val="005A4694"/>
    <w:rsid w:val="005A5373"/>
    <w:rsid w:val="005C201B"/>
    <w:rsid w:val="005C243B"/>
    <w:rsid w:val="005C67D5"/>
    <w:rsid w:val="005E53E0"/>
    <w:rsid w:val="005E5899"/>
    <w:rsid w:val="005F0889"/>
    <w:rsid w:val="005F256C"/>
    <w:rsid w:val="005F312D"/>
    <w:rsid w:val="00601873"/>
    <w:rsid w:val="00605870"/>
    <w:rsid w:val="00610150"/>
    <w:rsid w:val="006152F2"/>
    <w:rsid w:val="00621314"/>
    <w:rsid w:val="0063307F"/>
    <w:rsid w:val="00640039"/>
    <w:rsid w:val="00657252"/>
    <w:rsid w:val="00661CBF"/>
    <w:rsid w:val="00662197"/>
    <w:rsid w:val="00663357"/>
    <w:rsid w:val="00663A28"/>
    <w:rsid w:val="00671890"/>
    <w:rsid w:val="00682D88"/>
    <w:rsid w:val="00685CAB"/>
    <w:rsid w:val="006B0CD5"/>
    <w:rsid w:val="006B1B9B"/>
    <w:rsid w:val="006D1302"/>
    <w:rsid w:val="006D4822"/>
    <w:rsid w:val="006D769C"/>
    <w:rsid w:val="006E4641"/>
    <w:rsid w:val="006E4D42"/>
    <w:rsid w:val="006F70CE"/>
    <w:rsid w:val="00701FEF"/>
    <w:rsid w:val="00704C0C"/>
    <w:rsid w:val="00721AB1"/>
    <w:rsid w:val="00753354"/>
    <w:rsid w:val="00753507"/>
    <w:rsid w:val="00760505"/>
    <w:rsid w:val="0077530F"/>
    <w:rsid w:val="00776DFF"/>
    <w:rsid w:val="00780DD0"/>
    <w:rsid w:val="00793F14"/>
    <w:rsid w:val="007956F5"/>
    <w:rsid w:val="007A3119"/>
    <w:rsid w:val="007A465E"/>
    <w:rsid w:val="007A4AF3"/>
    <w:rsid w:val="007A5CC9"/>
    <w:rsid w:val="007A7BAC"/>
    <w:rsid w:val="007C0CC9"/>
    <w:rsid w:val="007C2360"/>
    <w:rsid w:val="007C4CD3"/>
    <w:rsid w:val="007C6F2E"/>
    <w:rsid w:val="007D37A8"/>
    <w:rsid w:val="007E0047"/>
    <w:rsid w:val="00801FFF"/>
    <w:rsid w:val="00805FF5"/>
    <w:rsid w:val="00816173"/>
    <w:rsid w:val="008224C1"/>
    <w:rsid w:val="0083083F"/>
    <w:rsid w:val="00831807"/>
    <w:rsid w:val="00833920"/>
    <w:rsid w:val="00837E60"/>
    <w:rsid w:val="00841C8E"/>
    <w:rsid w:val="008452EF"/>
    <w:rsid w:val="00847D0F"/>
    <w:rsid w:val="00856262"/>
    <w:rsid w:val="00856EB2"/>
    <w:rsid w:val="00864144"/>
    <w:rsid w:val="00875BAA"/>
    <w:rsid w:val="00877D38"/>
    <w:rsid w:val="00886A46"/>
    <w:rsid w:val="00895D25"/>
    <w:rsid w:val="008A5082"/>
    <w:rsid w:val="008C1C49"/>
    <w:rsid w:val="008C6C3C"/>
    <w:rsid w:val="008D54B4"/>
    <w:rsid w:val="008D7914"/>
    <w:rsid w:val="008E191D"/>
    <w:rsid w:val="008E5ABE"/>
    <w:rsid w:val="008F24DF"/>
    <w:rsid w:val="008F37C0"/>
    <w:rsid w:val="00900D13"/>
    <w:rsid w:val="00901C9F"/>
    <w:rsid w:val="009071DF"/>
    <w:rsid w:val="00907370"/>
    <w:rsid w:val="009113B9"/>
    <w:rsid w:val="009132FA"/>
    <w:rsid w:val="0092110A"/>
    <w:rsid w:val="0092528A"/>
    <w:rsid w:val="00943580"/>
    <w:rsid w:val="0094787A"/>
    <w:rsid w:val="009549A1"/>
    <w:rsid w:val="00967AC7"/>
    <w:rsid w:val="009861CC"/>
    <w:rsid w:val="00986345"/>
    <w:rsid w:val="00992619"/>
    <w:rsid w:val="009A2557"/>
    <w:rsid w:val="009B323D"/>
    <w:rsid w:val="009B3DC2"/>
    <w:rsid w:val="009D2316"/>
    <w:rsid w:val="009E73B6"/>
    <w:rsid w:val="009E7FB1"/>
    <w:rsid w:val="00A00960"/>
    <w:rsid w:val="00A02482"/>
    <w:rsid w:val="00A06B66"/>
    <w:rsid w:val="00A119A1"/>
    <w:rsid w:val="00A15F7A"/>
    <w:rsid w:val="00A21110"/>
    <w:rsid w:val="00A310AB"/>
    <w:rsid w:val="00A431F8"/>
    <w:rsid w:val="00A47FF4"/>
    <w:rsid w:val="00A679C3"/>
    <w:rsid w:val="00A74B7B"/>
    <w:rsid w:val="00A807CA"/>
    <w:rsid w:val="00A8102D"/>
    <w:rsid w:val="00A83D03"/>
    <w:rsid w:val="00AB36BA"/>
    <w:rsid w:val="00AC42DC"/>
    <w:rsid w:val="00AD5506"/>
    <w:rsid w:val="00AD5A60"/>
    <w:rsid w:val="00AE60CE"/>
    <w:rsid w:val="00AF0AD1"/>
    <w:rsid w:val="00AF2CA8"/>
    <w:rsid w:val="00AF5455"/>
    <w:rsid w:val="00B00AC2"/>
    <w:rsid w:val="00B0238C"/>
    <w:rsid w:val="00B07CF8"/>
    <w:rsid w:val="00B12B80"/>
    <w:rsid w:val="00B1617E"/>
    <w:rsid w:val="00B241D0"/>
    <w:rsid w:val="00B40864"/>
    <w:rsid w:val="00B43E96"/>
    <w:rsid w:val="00B43F6F"/>
    <w:rsid w:val="00B440EE"/>
    <w:rsid w:val="00B5111D"/>
    <w:rsid w:val="00B53648"/>
    <w:rsid w:val="00B827F1"/>
    <w:rsid w:val="00B84622"/>
    <w:rsid w:val="00B87589"/>
    <w:rsid w:val="00B94D76"/>
    <w:rsid w:val="00B973F7"/>
    <w:rsid w:val="00BA5D49"/>
    <w:rsid w:val="00BB47D7"/>
    <w:rsid w:val="00BC15B6"/>
    <w:rsid w:val="00BD11CD"/>
    <w:rsid w:val="00BD2C6C"/>
    <w:rsid w:val="00BE148E"/>
    <w:rsid w:val="00BE1626"/>
    <w:rsid w:val="00BF3CEE"/>
    <w:rsid w:val="00BF4F39"/>
    <w:rsid w:val="00C02624"/>
    <w:rsid w:val="00C14C97"/>
    <w:rsid w:val="00C16EEB"/>
    <w:rsid w:val="00C22768"/>
    <w:rsid w:val="00C26812"/>
    <w:rsid w:val="00C26BBD"/>
    <w:rsid w:val="00C4575D"/>
    <w:rsid w:val="00C46F4E"/>
    <w:rsid w:val="00C55AC5"/>
    <w:rsid w:val="00C7716B"/>
    <w:rsid w:val="00C90AB4"/>
    <w:rsid w:val="00C972D5"/>
    <w:rsid w:val="00CA015D"/>
    <w:rsid w:val="00CA1C63"/>
    <w:rsid w:val="00CA591C"/>
    <w:rsid w:val="00CA67FF"/>
    <w:rsid w:val="00CC0FEA"/>
    <w:rsid w:val="00CC26F7"/>
    <w:rsid w:val="00CC3C5B"/>
    <w:rsid w:val="00CD5CFC"/>
    <w:rsid w:val="00CE4005"/>
    <w:rsid w:val="00CE7541"/>
    <w:rsid w:val="00D10F50"/>
    <w:rsid w:val="00D15C79"/>
    <w:rsid w:val="00D1763E"/>
    <w:rsid w:val="00D21BE9"/>
    <w:rsid w:val="00D273DA"/>
    <w:rsid w:val="00D30670"/>
    <w:rsid w:val="00D311A4"/>
    <w:rsid w:val="00D35547"/>
    <w:rsid w:val="00D3556C"/>
    <w:rsid w:val="00D51359"/>
    <w:rsid w:val="00D53182"/>
    <w:rsid w:val="00D55E09"/>
    <w:rsid w:val="00D605D6"/>
    <w:rsid w:val="00D672E4"/>
    <w:rsid w:val="00D73FAA"/>
    <w:rsid w:val="00D7764A"/>
    <w:rsid w:val="00D90DEF"/>
    <w:rsid w:val="00D90ECA"/>
    <w:rsid w:val="00D9244C"/>
    <w:rsid w:val="00D9505A"/>
    <w:rsid w:val="00DA5C19"/>
    <w:rsid w:val="00DB3014"/>
    <w:rsid w:val="00DC4B74"/>
    <w:rsid w:val="00DE51C0"/>
    <w:rsid w:val="00DE58AA"/>
    <w:rsid w:val="00E1217A"/>
    <w:rsid w:val="00E17502"/>
    <w:rsid w:val="00E32166"/>
    <w:rsid w:val="00E35CC3"/>
    <w:rsid w:val="00E371FA"/>
    <w:rsid w:val="00E56EB4"/>
    <w:rsid w:val="00E607E1"/>
    <w:rsid w:val="00E60B65"/>
    <w:rsid w:val="00E6190C"/>
    <w:rsid w:val="00E63E18"/>
    <w:rsid w:val="00E70CD9"/>
    <w:rsid w:val="00E76B6B"/>
    <w:rsid w:val="00E85005"/>
    <w:rsid w:val="00E85796"/>
    <w:rsid w:val="00E957DF"/>
    <w:rsid w:val="00EA4F04"/>
    <w:rsid w:val="00EB14C5"/>
    <w:rsid w:val="00EB48D9"/>
    <w:rsid w:val="00EB494E"/>
    <w:rsid w:val="00ED4119"/>
    <w:rsid w:val="00ED7B9A"/>
    <w:rsid w:val="00EF18A4"/>
    <w:rsid w:val="00F14B72"/>
    <w:rsid w:val="00F21167"/>
    <w:rsid w:val="00F25BEB"/>
    <w:rsid w:val="00F27237"/>
    <w:rsid w:val="00F33181"/>
    <w:rsid w:val="00F40AC8"/>
    <w:rsid w:val="00F44178"/>
    <w:rsid w:val="00F53FB1"/>
    <w:rsid w:val="00F56AAD"/>
    <w:rsid w:val="00F81098"/>
    <w:rsid w:val="00F84C3F"/>
    <w:rsid w:val="00F91D54"/>
    <w:rsid w:val="00FA6B11"/>
    <w:rsid w:val="00FD0E11"/>
    <w:rsid w:val="00FD1AFB"/>
    <w:rsid w:val="00FE0B14"/>
    <w:rsid w:val="00FE3182"/>
    <w:rsid w:val="00FE4E7C"/>
    <w:rsid w:val="00FF21A2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4DB7F7D"/>
  <w15:docId w15:val="{63014CD4-2A65-4F01-A094-0C1B48C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E7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90E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8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390E8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0E87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308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List Paragraph1,Recommendation,Body text,standard lewis"/>
    <w:basedOn w:val="Normal"/>
    <w:link w:val="ListParagraphChar"/>
    <w:uiPriority w:val="34"/>
    <w:qFormat/>
    <w:rsid w:val="00E56EB4"/>
    <w:pPr>
      <w:ind w:left="720"/>
      <w:contextualSpacing/>
    </w:pPr>
  </w:style>
  <w:style w:type="table" w:styleId="TableWeb2">
    <w:name w:val="Table Web 2"/>
    <w:basedOn w:val="TableNormal"/>
    <w:uiPriority w:val="99"/>
    <w:semiHidden/>
    <w:unhideWhenUsed/>
    <w:rsid w:val="00753507"/>
    <w:rPr>
      <w:rFonts w:ascii="Times New Roman" w:hAnsi="Times New Roman"/>
      <w:lang w:eastAsia="en-US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List Paragraph1 Char,Recommendation Char,Body text Char,standard lewis Char"/>
    <w:link w:val="ListParagraph"/>
    <w:uiPriority w:val="34"/>
    <w:locked/>
    <w:rsid w:val="002179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D921-6605-4FCC-B96A-BDFF65831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0F0BD-E107-41FB-8CA5-5ED67557C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472AB-9FF8-42A0-ACEB-10548D42B8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335146-3202-4061-8A3B-58514A2C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Links>
    <vt:vector size="72" baseType="variant">
      <vt:variant>
        <vt:i4>1704027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|L|||40|Primary|Year 10|Year 11|Year 12|Tertiary</vt:lpwstr>
      </vt:variant>
      <vt:variant>
        <vt:i4>3407911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|L|||14|Yes|No|Unknown</vt:lpwstr>
      </vt:variant>
      <vt:variant>
        <vt:i4>3407911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|L|||14|Yes|No|Unknown</vt:lpwstr>
      </vt:variant>
      <vt:variant>
        <vt:i4>1310788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|L|||69|No|Yes - Aboriginal|Yes - Torres Straight Islander|Yes - Both|Unknown</vt:lpwstr>
      </vt:variant>
      <vt:variant>
        <vt:i4>1310788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|L|||69|No|Yes - Aboriginal|Yes - Torres Straight Islander|Yes - Both|Unknown</vt:lpwstr>
      </vt:variant>
      <vt:variant>
        <vt:i4>8257662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|L|||42|Very Well|Well|Not Well|Not At All|Unknown</vt:lpwstr>
      </vt:variant>
      <vt:variant>
        <vt:i4>5701710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|L|||61|No|Italian|Cantonese|Arabic|Greek|Mandarin|Vietnamese|Unknown</vt:lpwstr>
      </vt:variant>
      <vt:variant>
        <vt:i4>4325401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|L|||6|Yes|No</vt:lpwstr>
      </vt:variant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|L|||14|Yes|No|Unknown</vt:lpwstr>
      </vt:variant>
      <vt:variant>
        <vt:i4>6291494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|L|||91|No|Benzodiazepines|Antidepressants|Phenothiazines|Mood Stabilisers|Atypical Anti-Psychotics</vt:lpwstr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|L|||117|Drug &amp; Alcohol Disorders|Psychotic Disorders|Depression|Anxiety Disorders|Unexplained Somatic Disorders|Unknown|Other</vt:lpwstr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|B|||1|N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Pinter</dc:creator>
  <cp:lastModifiedBy>Sandra McElroy</cp:lastModifiedBy>
  <cp:revision>3</cp:revision>
  <cp:lastPrinted>2019-01-09T03:50:00Z</cp:lastPrinted>
  <dcterms:created xsi:type="dcterms:W3CDTF">2019-03-21T03:43:00Z</dcterms:created>
  <dcterms:modified xsi:type="dcterms:W3CDTF">2019-03-21T03:43:00Z</dcterms:modified>
</cp:coreProperties>
</file>