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PERINATAL MENTAL HEALTH CLINIC</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initial referral of patients</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w:t>
            </w:r>
            <w:r>
              <w:rPr>
                <w:rFonts w:ascii="Arial Narrow" w:hAnsi="Arial Narrow" w:cs="Arial Narrow"/>
                <w:b/>
                <w:bCs/>
                <w:sz w:val="20"/>
                <w:szCs w:val="20"/>
              </w:rPr>
              <w:t>O</w:t>
            </w:r>
            <w:r>
              <w:rPr>
                <w:rFonts w:ascii="Arial Narrow" w:hAnsi="Arial Narrow" w:cs="Arial Narrow"/>
                <w:sz w:val="20"/>
                <w:szCs w:val="20"/>
              </w:rPr>
              <w:t xml:space="preserve"> </w:t>
            </w:r>
            <w:r>
              <w:rPr>
                <w:rFonts w:ascii="Arial Narrow" w:hAnsi="Arial Narrow" w:cs="Arial Narrow"/>
                <w:color w:val="000080"/>
                <w:sz w:val="20"/>
                <w:szCs w:val="20"/>
              </w:rPr>
              <w:t>Dr Susan Roberts (Clinical Lead and Perinatal Psychiatrist)</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Fax completed referrals to: 07 5687 7814</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p>
        </w:tc>
      </w:tr>
    </w:tbl>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FF0000"/>
        </w:rPr>
        <w:t>In emergency and more urgent cases, please contact the Acute Care Treatment Team on 1300 642 255</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Roberts</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8E72FE" w:rsidTr="00EA0951">
        <w:tc>
          <w:tcPr>
            <w:tcW w:w="4819" w:type="dxa"/>
            <w:tcBorders>
              <w:top w:val="nil"/>
              <w:left w:val="nil"/>
              <w:bottom w:val="nil"/>
              <w:right w:val="nil"/>
            </w:tcBorders>
          </w:tcPr>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8E72FE" w:rsidRDefault="008E7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provide provisional diagnosi</w:t>
      </w:r>
      <w:r>
        <w:rPr>
          <w:rFonts w:ascii="Arial Narrow" w:hAnsi="Arial Narrow" w:cs="Arial Narrow"/>
          <w:sz w:val="20"/>
          <w:szCs w:val="20"/>
        </w:rPr>
        <w:t xml:space="preserve">s (if available):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Is this patient pregnant or </w:t>
      </w:r>
      <w:proofErr w:type="gramStart"/>
      <w:r>
        <w:rPr>
          <w:rFonts w:ascii="Arial Narrow" w:hAnsi="Arial Narrow" w:cs="Arial Narrow"/>
          <w:sz w:val="20"/>
          <w:szCs w:val="20"/>
        </w:rPr>
        <w:t>postpartum:</w:t>
      </w:r>
      <w:proofErr w:type="gramEnd"/>
      <w:r>
        <w:rPr>
          <w:rFonts w:ascii="Arial Narrow" w:hAnsi="Arial Narrow" w:cs="Arial Narrow"/>
          <w:sz w:val="20"/>
          <w:szCs w:val="20"/>
        </w:rPr>
        <w:t xml:space="preserv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specify:</w:t>
      </w:r>
      <w:r>
        <w:rPr>
          <w:rFonts w:ascii="Arial Narrow" w:hAnsi="Arial Narrow" w:cs="Arial Narrow"/>
          <w:b/>
          <w:bCs/>
          <w:sz w:val="20"/>
          <w:szCs w:val="20"/>
        </w:rPr>
        <w:t xml:space="preserv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Is there a history of previous serious mental health </w:t>
      </w:r>
      <w:proofErr w:type="gramStart"/>
      <w:r>
        <w:rPr>
          <w:rFonts w:ascii="Arial Narrow" w:hAnsi="Arial Narrow" w:cs="Arial Narrow"/>
          <w:sz w:val="20"/>
          <w:szCs w:val="20"/>
        </w:rPr>
        <w:t>disease:</w:t>
      </w:r>
      <w:proofErr w:type="gramEnd"/>
      <w:r>
        <w:rPr>
          <w:rFonts w:ascii="Arial Narrow" w:hAnsi="Arial Narrow" w:cs="Arial Narrow"/>
          <w:b/>
          <w:bCs/>
          <w:sz w:val="20"/>
          <w:szCs w:val="20"/>
        </w:rPr>
        <w:t xml:space="preserv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Has patient been admitted to a mental health unit before: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concerns about risk to self/children/others: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4 Social factors and impact on the patient</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8E72FE"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8E72FE">
              <w:rPr>
                <w:rFonts w:ascii="Arial Narrow" w:hAnsi="Arial Narrow" w:cs="Arial Narrow"/>
                <w:iCs/>
                <w:sz w:val="20"/>
                <w:szCs w:val="20"/>
              </w:rPr>
              <w:t>Consider the impact on employment/education; activities of daily life; ability to care for others; family and relationships;</w:t>
            </w:r>
          </w:p>
          <w:p w:rsidR="00000000" w:rsidRPr="008E72FE"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8E72FE">
              <w:rPr>
                <w:rFonts w:ascii="Arial Narrow" w:hAnsi="Arial Narrow" w:cs="Arial Narrow"/>
                <w:iCs/>
                <w:sz w:val="20"/>
                <w:szCs w:val="20"/>
              </w:rPr>
              <w:t>other factors. Please paste or type relevant information.</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Investigations and previous mental health correspondence</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Did the patient complete the Edinburgh Post-natal Depression </w:t>
      </w:r>
      <w:proofErr w:type="gramStart"/>
      <w:r>
        <w:rPr>
          <w:rFonts w:ascii="Arial Narrow" w:hAnsi="Arial Narrow" w:cs="Arial Narrow"/>
          <w:sz w:val="20"/>
          <w:szCs w:val="20"/>
        </w:rPr>
        <w:t>Survey</w:t>
      </w:r>
      <w:r>
        <w:rPr>
          <w:rFonts w:ascii="Arial Narrow" w:hAnsi="Arial Narrow" w:cs="Arial Narrow"/>
          <w:sz w:val="20"/>
          <w:szCs w:val="20"/>
        </w:rPr>
        <w:t>:</w:t>
      </w:r>
      <w:proofErr w:type="gramEnd"/>
      <w:r>
        <w:rPr>
          <w:rFonts w:ascii="Arial Narrow" w:hAnsi="Arial Narrow" w:cs="Arial Narrow"/>
          <w:sz w:val="20"/>
          <w:szCs w:val="20"/>
        </w:rPr>
        <w:t xml:space="preserv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indicate: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Please attach or list any investigation results or previous mental health correspondence considered relevant.</w:t>
      </w:r>
    </w:p>
    <w:p w:rsidR="00000000"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6 Duration of referral</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8E72FE" w:rsidRPr="00E44114"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surgical and obstetric histor</w:t>
      </w:r>
      <w:r>
        <w:rPr>
          <w:rFonts w:ascii="Arial Narrow" w:hAnsi="Arial Narrow" w:cs="Arial Narrow"/>
          <w:b/>
          <w:bCs/>
        </w:rPr>
        <w:t>y</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E72FE" w:rsidRPr="00EA167B"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E72FE" w:rsidRDefault="008E72FE" w:rsidP="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E72F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Susan Roberts (Clinical Lead)</w:t>
      </w:r>
    </w:p>
    <w:p w:rsidR="00000000" w:rsidRDefault="008E7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8E72FE">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72FE">
      <w:r>
        <w:separator/>
      </w:r>
    </w:p>
  </w:endnote>
  <w:endnote w:type="continuationSeparator" w:id="0">
    <w:p w:rsidR="00000000" w:rsidRDefault="008E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FE" w:rsidRDefault="008E72FE" w:rsidP="008E72FE">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8E72FE" w:rsidRDefault="008E72FE" w:rsidP="008E72FE">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E72FE">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72FE">
      <w:r>
        <w:separator/>
      </w:r>
    </w:p>
  </w:footnote>
  <w:footnote w:type="continuationSeparator" w:id="0">
    <w:p w:rsidR="00000000" w:rsidRDefault="008E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2FE"/>
    <w:rsid w:val="008E7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B4FE9"/>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E72FE"/>
    <w:pPr>
      <w:tabs>
        <w:tab w:val="center" w:pos="4513"/>
        <w:tab w:val="right" w:pos="9026"/>
      </w:tabs>
    </w:pPr>
  </w:style>
  <w:style w:type="character" w:customStyle="1" w:styleId="HeaderChar">
    <w:name w:val="Header Char"/>
    <w:basedOn w:val="DefaultParagraphFont"/>
    <w:link w:val="Header"/>
    <w:uiPriority w:val="99"/>
    <w:rsid w:val="008E72FE"/>
    <w:rPr>
      <w:rFonts w:ascii="Calibri" w:hAnsi="Calibri" w:cs="Calibri"/>
    </w:rPr>
  </w:style>
  <w:style w:type="paragraph" w:styleId="Footer">
    <w:name w:val="footer"/>
    <w:basedOn w:val="Normal"/>
    <w:link w:val="FooterChar"/>
    <w:uiPriority w:val="99"/>
    <w:unhideWhenUsed/>
    <w:rsid w:val="008E72FE"/>
    <w:pPr>
      <w:tabs>
        <w:tab w:val="center" w:pos="4513"/>
        <w:tab w:val="right" w:pos="9026"/>
      </w:tabs>
    </w:pPr>
  </w:style>
  <w:style w:type="character" w:customStyle="1" w:styleId="FooterChar">
    <w:name w:val="Footer Char"/>
    <w:basedOn w:val="DefaultParagraphFont"/>
    <w:link w:val="Footer"/>
    <w:uiPriority w:val="99"/>
    <w:rsid w:val="008E72FE"/>
    <w:rPr>
      <w:rFonts w:ascii="Calibri" w:hAnsi="Calibri" w:cs="Calibri"/>
    </w:rPr>
  </w:style>
  <w:style w:type="character" w:styleId="PlaceholderText">
    <w:name w:val="Placeholder Text"/>
    <w:uiPriority w:val="99"/>
    <w:semiHidden/>
    <w:rsid w:val="008E7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2018-06-21T05:15:00Z</dcterms:created>
  <dcterms:modified xsi:type="dcterms:W3CDTF">2018-06-21T05:15:00Z</dcterms:modified>
</cp:coreProperties>
</file>