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A85F8" w14:textId="228C6B1B" w:rsidR="00375A35" w:rsidRDefault="00375A35" w:rsidP="00375A35">
      <w:pPr>
        <w:pStyle w:val="Checkbox"/>
        <w:jc w:val="right"/>
        <w:rPr>
          <w:rFonts w:asciiTheme="majorHAnsi" w:eastAsiaTheme="majorEastAsia" w:hAnsiTheme="majorHAnsi" w:cstheme="majorBidi"/>
          <w:b/>
          <w:color w:val="FFFFFF" w:themeColor="background1"/>
          <w:sz w:val="28"/>
          <w:szCs w:val="28"/>
          <w:lang w:val="en-AU"/>
        </w:rPr>
      </w:pPr>
    </w:p>
    <w:p w14:paraId="22226438" w14:textId="77777777" w:rsidR="00375A35" w:rsidRPr="004D3905" w:rsidRDefault="00375A35" w:rsidP="00375A35">
      <w:pPr>
        <w:pStyle w:val="Checkbox"/>
        <w:rPr>
          <w:rFonts w:asciiTheme="majorHAnsi" w:eastAsiaTheme="majorEastAsia" w:hAnsiTheme="majorHAnsi" w:cstheme="majorBidi"/>
          <w:b/>
          <w:color w:val="FFFFFF" w:themeColor="background1"/>
          <w:sz w:val="28"/>
          <w:szCs w:val="28"/>
          <w:lang w:val="en-AU"/>
        </w:rPr>
      </w:pPr>
      <w:r w:rsidRPr="038DAF8C">
        <w:rPr>
          <w:rFonts w:asciiTheme="majorHAnsi" w:eastAsiaTheme="majorEastAsia" w:hAnsiTheme="majorHAnsi" w:cstheme="majorBidi"/>
          <w:b/>
          <w:color w:val="FFFFFF" w:themeColor="background1"/>
          <w:sz w:val="28"/>
          <w:szCs w:val="28"/>
          <w:lang w:val="en-AU"/>
        </w:rPr>
        <w:t>COVID-19/Influenza vaccination preparation checklist</w:t>
      </w:r>
    </w:p>
    <w:p w14:paraId="1C6B8C1E" w14:textId="77777777" w:rsidR="00375A35" w:rsidRPr="001F4FDF" w:rsidRDefault="00375A35" w:rsidP="00375A35">
      <w:pPr>
        <w:pStyle w:val="Checkbox"/>
        <w:rPr>
          <w:rFonts w:asciiTheme="majorHAnsi" w:eastAsiaTheme="majorEastAsia" w:hAnsiTheme="majorHAnsi" w:cstheme="majorBidi"/>
          <w:b/>
          <w:i/>
          <w:color w:val="FFFFFF" w:themeColor="background1"/>
          <w:lang w:val="en-AU"/>
        </w:rPr>
      </w:pPr>
      <w:r w:rsidRPr="038DAF8C">
        <w:rPr>
          <w:rFonts w:asciiTheme="majorHAnsi" w:eastAsiaTheme="majorEastAsia" w:hAnsiTheme="majorHAnsi" w:cstheme="majorBidi"/>
          <w:b/>
          <w:i/>
          <w:color w:val="FFFFFF" w:themeColor="background1"/>
          <w:lang w:val="en-AU"/>
        </w:rPr>
        <w:t xml:space="preserve">Part one – Preparing your practice policies and protocols </w:t>
      </w:r>
    </w:p>
    <w:p w14:paraId="64EB1138" w14:textId="77777777" w:rsidR="00375A35" w:rsidRDefault="00375A35" w:rsidP="00375A35">
      <w:pPr>
        <w:rPr>
          <w:rFonts w:asciiTheme="majorHAnsi" w:eastAsiaTheme="majorEastAsia" w:hAnsiTheme="majorHAnsi" w:cstheme="majorBidi"/>
        </w:rPr>
      </w:pPr>
    </w:p>
    <w:p w14:paraId="14136E19" w14:textId="329FEB9E" w:rsidR="00375A35" w:rsidRPr="008B0F3F" w:rsidRDefault="001B693B" w:rsidP="001B693B">
      <w:pPr>
        <w:spacing w:after="120"/>
        <w:rPr>
          <w:rFonts w:asciiTheme="majorHAnsi" w:eastAsiaTheme="majorEastAsia" w:hAnsiTheme="majorHAnsi" w:cstheme="majorBidi"/>
          <w:i/>
          <w:color w:val="595959" w:themeColor="text1" w:themeTint="A6"/>
          <w:sz w:val="20"/>
          <w:szCs w:val="20"/>
        </w:rPr>
      </w:pPr>
      <w:bookmarkStart w:id="0" w:name="_Hlk64380645"/>
      <w:r>
        <w:rPr>
          <w:rFonts w:asciiTheme="majorHAnsi" w:eastAsiaTheme="majorEastAsia" w:hAnsiTheme="majorHAnsi" w:cstheme="majorBidi"/>
        </w:rPr>
        <w:t xml:space="preserve">                               </w:t>
      </w:r>
      <w:r w:rsidR="00375A35" w:rsidRPr="038DAF8C">
        <w:rPr>
          <w:rFonts w:asciiTheme="majorHAnsi" w:eastAsiaTheme="majorEastAsia" w:hAnsiTheme="majorHAnsi" w:cstheme="majorBidi"/>
          <w:i/>
          <w:color w:val="595959" w:themeColor="text1" w:themeTint="A6"/>
          <w:sz w:val="20"/>
          <w:szCs w:val="20"/>
        </w:rPr>
        <w:t xml:space="preserve">This checklist is to be used as a guide only and to help prepare for pandemic vaccination and </w:t>
      </w:r>
    </w:p>
    <w:p w14:paraId="48736B2E" w14:textId="77777777" w:rsidR="00375A35" w:rsidRPr="009222CD" w:rsidRDefault="00375A35" w:rsidP="00375A35">
      <w:pPr>
        <w:spacing w:after="120"/>
        <w:jc w:val="center"/>
        <w:rPr>
          <w:rFonts w:asciiTheme="majorHAnsi" w:eastAsiaTheme="majorEastAsia" w:hAnsiTheme="majorHAnsi" w:cstheme="majorBidi"/>
          <w:i/>
          <w:color w:val="595959" w:themeColor="text1" w:themeTint="A6"/>
          <w:sz w:val="20"/>
          <w:szCs w:val="20"/>
        </w:rPr>
      </w:pPr>
      <w:r w:rsidRPr="038DAF8C">
        <w:rPr>
          <w:rFonts w:asciiTheme="majorHAnsi" w:eastAsiaTheme="majorEastAsia" w:hAnsiTheme="majorHAnsi" w:cstheme="majorBidi"/>
          <w:i/>
          <w:color w:val="595959" w:themeColor="text1" w:themeTint="A6"/>
          <w:sz w:val="20"/>
          <w:szCs w:val="20"/>
        </w:rPr>
        <w:t>can be used as evidence for accreditation and quality improvement activities.</w:t>
      </w:r>
    </w:p>
    <w:p w14:paraId="0EE3A319" w14:textId="77777777" w:rsidR="00375A35" w:rsidRPr="0084281E" w:rsidRDefault="00375A35" w:rsidP="00375A35">
      <w:pPr>
        <w:rPr>
          <w:rFonts w:asciiTheme="majorHAnsi" w:eastAsiaTheme="majorEastAsia" w:hAnsiTheme="majorHAnsi" w:cstheme="majorBidi"/>
          <w:b/>
          <w:color w:val="003D69"/>
          <w:sz w:val="28"/>
          <w:szCs w:val="28"/>
        </w:rPr>
      </w:pPr>
      <w:r w:rsidRPr="038DAF8C">
        <w:rPr>
          <w:rFonts w:asciiTheme="majorHAnsi" w:eastAsiaTheme="majorEastAsia" w:hAnsiTheme="majorHAnsi" w:cstheme="majorBidi"/>
          <w:b/>
          <w:color w:val="003D69"/>
          <w:sz w:val="28"/>
          <w:szCs w:val="28"/>
        </w:rPr>
        <w:t>Practice manager and administration team</w:t>
      </w:r>
    </w:p>
    <w:tbl>
      <w:tblPr>
        <w:tblStyle w:val="TableGrid"/>
        <w:tblW w:w="10060" w:type="dxa"/>
        <w:tblLayout w:type="fixed"/>
        <w:tblLook w:val="0600" w:firstRow="0" w:lastRow="0" w:firstColumn="0" w:lastColumn="0" w:noHBand="1" w:noVBand="1"/>
      </w:tblPr>
      <w:tblGrid>
        <w:gridCol w:w="2122"/>
        <w:gridCol w:w="2541"/>
        <w:gridCol w:w="5397"/>
      </w:tblGrid>
      <w:tr w:rsidR="00375A35" w:rsidRPr="00D276AD" w14:paraId="5EFBA65B" w14:textId="77777777" w:rsidTr="3EDE2484">
        <w:trPr>
          <w:trHeight w:val="297"/>
        </w:trPr>
        <w:tc>
          <w:tcPr>
            <w:tcW w:w="2122" w:type="dxa"/>
            <w:tcBorders>
              <w:top w:val="single" w:sz="12" w:space="0" w:color="auto"/>
              <w:left w:val="single" w:sz="12" w:space="0" w:color="auto"/>
              <w:bottom w:val="single" w:sz="12" w:space="0" w:color="auto"/>
            </w:tcBorders>
          </w:tcPr>
          <w:bookmarkEnd w:id="0"/>
          <w:p w14:paraId="4DF4B253" w14:textId="77777777" w:rsidR="00375A35" w:rsidRPr="004D3905" w:rsidRDefault="00375A35" w:rsidP="000323E0">
            <w:pPr>
              <w:pStyle w:val="Checkbox"/>
              <w:jc w:val="center"/>
              <w:rPr>
                <w:rFonts w:asciiTheme="majorHAnsi" w:eastAsiaTheme="majorEastAsia" w:hAnsiTheme="majorHAnsi" w:cstheme="majorBidi"/>
                <w:b/>
                <w:lang w:val="en-AU"/>
              </w:rPr>
            </w:pPr>
            <w:r w:rsidRPr="038DAF8C">
              <w:rPr>
                <w:rFonts w:asciiTheme="majorHAnsi" w:eastAsiaTheme="majorEastAsia" w:hAnsiTheme="majorHAnsi" w:cstheme="majorBidi"/>
                <w:b/>
                <w:lang w:val="en-AU"/>
              </w:rPr>
              <w:t>Task</w:t>
            </w:r>
          </w:p>
        </w:tc>
        <w:tc>
          <w:tcPr>
            <w:tcW w:w="7938" w:type="dxa"/>
            <w:gridSpan w:val="2"/>
            <w:tcBorders>
              <w:top w:val="single" w:sz="12" w:space="0" w:color="auto"/>
              <w:bottom w:val="single" w:sz="12" w:space="0" w:color="auto"/>
              <w:right w:val="single" w:sz="12" w:space="0" w:color="auto"/>
            </w:tcBorders>
          </w:tcPr>
          <w:p w14:paraId="3F69F57E" w14:textId="77777777" w:rsidR="00375A35" w:rsidRPr="004D3905" w:rsidRDefault="00375A35" w:rsidP="000323E0">
            <w:pPr>
              <w:pStyle w:val="ListNumber"/>
              <w:numPr>
                <w:ilvl w:val="0"/>
                <w:numId w:val="0"/>
              </w:numPr>
              <w:spacing w:after="0"/>
              <w:ind w:left="360" w:hanging="360"/>
              <w:jc w:val="center"/>
              <w:rPr>
                <w:rFonts w:asciiTheme="majorHAnsi" w:eastAsiaTheme="majorEastAsia" w:hAnsiTheme="majorHAnsi" w:cstheme="majorBidi"/>
                <w:b/>
                <w:lang w:val="en-AU"/>
              </w:rPr>
            </w:pPr>
            <w:r w:rsidRPr="038DAF8C">
              <w:rPr>
                <w:rFonts w:asciiTheme="majorHAnsi" w:eastAsiaTheme="majorEastAsia" w:hAnsiTheme="majorHAnsi" w:cstheme="majorBidi"/>
                <w:b/>
                <w:lang w:val="en-AU"/>
              </w:rPr>
              <w:t>Details</w:t>
            </w:r>
          </w:p>
        </w:tc>
      </w:tr>
      <w:tr w:rsidR="00375A35" w:rsidRPr="00D276AD" w14:paraId="232F55D1" w14:textId="77777777" w:rsidTr="3EDE2484">
        <w:trPr>
          <w:trHeight w:val="297"/>
        </w:trPr>
        <w:tc>
          <w:tcPr>
            <w:tcW w:w="2122" w:type="dxa"/>
            <w:vMerge w:val="restart"/>
            <w:tcBorders>
              <w:top w:val="single" w:sz="12" w:space="0" w:color="auto"/>
              <w:left w:val="single" w:sz="12" w:space="0" w:color="auto"/>
              <w:bottom w:val="single" w:sz="12" w:space="0" w:color="auto"/>
            </w:tcBorders>
          </w:tcPr>
          <w:p w14:paraId="7729EB1D" w14:textId="77777777" w:rsidR="00375A35" w:rsidRPr="004D3905"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Review and/or update the practice influenza/</w:t>
            </w:r>
          </w:p>
          <w:p w14:paraId="1E2DB39E" w14:textId="77777777" w:rsidR="00375A35" w:rsidRPr="00D276AD" w:rsidRDefault="00375A35" w:rsidP="000323E0">
            <w:pPr>
              <w:pStyle w:val="Checkbox"/>
              <w:rPr>
                <w:rFonts w:asciiTheme="majorHAnsi" w:eastAsiaTheme="majorEastAsia" w:hAnsiTheme="majorHAnsi" w:cstheme="majorBidi"/>
                <w:sz w:val="22"/>
                <w:lang w:val="en-AU"/>
              </w:rPr>
            </w:pPr>
            <w:r w:rsidRPr="038DAF8C">
              <w:rPr>
                <w:rFonts w:asciiTheme="majorHAnsi" w:eastAsiaTheme="majorEastAsia" w:hAnsiTheme="majorHAnsi" w:cstheme="majorBidi"/>
                <w:b/>
                <w:sz w:val="20"/>
                <w:szCs w:val="20"/>
                <w:lang w:val="en-AU"/>
              </w:rPr>
              <w:t>pandemic plan</w:t>
            </w:r>
          </w:p>
        </w:tc>
        <w:tc>
          <w:tcPr>
            <w:tcW w:w="7938" w:type="dxa"/>
            <w:gridSpan w:val="2"/>
            <w:tcBorders>
              <w:top w:val="single" w:sz="12" w:space="0" w:color="auto"/>
              <w:right w:val="single" w:sz="12" w:space="0" w:color="auto"/>
            </w:tcBorders>
          </w:tcPr>
          <w:p w14:paraId="5A508672"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Actions:</w:t>
            </w:r>
          </w:p>
          <w:p w14:paraId="5E429948" w14:textId="77777777" w:rsidR="00375A35" w:rsidRPr="004D3905" w:rsidRDefault="008B4523" w:rsidP="000323E0">
            <w:pPr>
              <w:pStyle w:val="ListNumber"/>
              <w:numPr>
                <w:ilvl w:val="0"/>
                <w:numId w:val="0"/>
              </w:numPr>
              <w:spacing w:after="0"/>
              <w:ind w:left="360"/>
              <w:rPr>
                <w:rFonts w:asciiTheme="majorHAnsi" w:eastAsiaTheme="majorEastAsia" w:hAnsiTheme="majorHAnsi" w:cstheme="majorBidi"/>
                <w:sz w:val="20"/>
                <w:szCs w:val="20"/>
                <w:lang w:val="en-AU"/>
              </w:rPr>
            </w:pPr>
            <w:sdt>
              <w:sdtPr>
                <w:rPr>
                  <w:rFonts w:ascii="Arial" w:hAnsi="Arial" w:cs="Arial"/>
                  <w:sz w:val="20"/>
                  <w:szCs w:val="20"/>
                  <w:lang w:val="en-AU"/>
                </w:rPr>
                <w:id w:val="-702790038"/>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Incorporate changes made in the past 12 months</w:t>
            </w:r>
          </w:p>
          <w:p w14:paraId="3BFF3F24" w14:textId="77777777" w:rsidR="00375A35" w:rsidRPr="004D3905" w:rsidRDefault="008B4523" w:rsidP="000323E0">
            <w:pPr>
              <w:pStyle w:val="ListNumber"/>
              <w:numPr>
                <w:ilvl w:val="0"/>
                <w:numId w:val="0"/>
              </w:numPr>
              <w:spacing w:after="0"/>
              <w:ind w:left="360"/>
              <w:rPr>
                <w:rFonts w:asciiTheme="majorHAnsi" w:eastAsiaTheme="majorEastAsia" w:hAnsiTheme="majorHAnsi" w:cstheme="majorBidi"/>
                <w:sz w:val="20"/>
                <w:szCs w:val="20"/>
                <w:lang w:val="en-AU"/>
              </w:rPr>
            </w:pPr>
            <w:sdt>
              <w:sdtPr>
                <w:rPr>
                  <w:rFonts w:ascii="Arial" w:hAnsi="Arial" w:cs="Arial"/>
                  <w:sz w:val="20"/>
                  <w:szCs w:val="20"/>
                  <w:lang w:val="en-AU"/>
                </w:rPr>
                <w:id w:val="250021101"/>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Consider version control/regular reviews</w:t>
            </w:r>
          </w:p>
          <w:p w14:paraId="4A2615B4" w14:textId="77777777" w:rsidR="00375A35" w:rsidRPr="004D3905" w:rsidRDefault="008B4523" w:rsidP="000323E0">
            <w:pPr>
              <w:pStyle w:val="ListNumber"/>
              <w:numPr>
                <w:ilvl w:val="0"/>
                <w:numId w:val="0"/>
              </w:numPr>
              <w:spacing w:after="0"/>
              <w:ind w:left="360"/>
              <w:rPr>
                <w:rFonts w:asciiTheme="majorHAnsi" w:eastAsiaTheme="majorEastAsia" w:hAnsiTheme="majorHAnsi" w:cstheme="majorBidi"/>
                <w:sz w:val="20"/>
                <w:szCs w:val="20"/>
                <w:lang w:val="en-AU"/>
              </w:rPr>
            </w:pPr>
            <w:sdt>
              <w:sdtPr>
                <w:rPr>
                  <w:rFonts w:ascii="Arial" w:hAnsi="Arial" w:cs="Arial"/>
                  <w:sz w:val="20"/>
                  <w:szCs w:val="20"/>
                  <w:lang w:val="en-AU"/>
                </w:rPr>
                <w:id w:val="2130740168"/>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Consider keeping this document where accessible for all staff</w:t>
            </w:r>
          </w:p>
          <w:p w14:paraId="321B7B20"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p>
          <w:p w14:paraId="634F4135"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Resources:</w:t>
            </w:r>
          </w:p>
          <w:p w14:paraId="72856C23" w14:textId="77777777" w:rsidR="00375A35" w:rsidRPr="004D3905" w:rsidRDefault="008B4523" w:rsidP="000323E0">
            <w:pPr>
              <w:pStyle w:val="ListNumber"/>
              <w:numPr>
                <w:ilvl w:val="0"/>
                <w:numId w:val="4"/>
              </w:numPr>
              <w:spacing w:after="0"/>
              <w:rPr>
                <w:rFonts w:asciiTheme="majorHAnsi" w:eastAsiaTheme="majorEastAsia" w:hAnsiTheme="majorHAnsi" w:cstheme="majorBidi"/>
                <w:color w:val="0070C0"/>
                <w:sz w:val="20"/>
                <w:szCs w:val="20"/>
                <w:lang w:val="en-AU"/>
              </w:rPr>
            </w:pPr>
            <w:hyperlink r:id="rId12">
              <w:r w:rsidR="00375A35" w:rsidRPr="038DAF8C">
                <w:rPr>
                  <w:rStyle w:val="Hyperlink"/>
                  <w:rFonts w:asciiTheme="majorHAnsi" w:eastAsiaTheme="majorEastAsia" w:hAnsiTheme="majorHAnsi" w:cstheme="majorBidi"/>
                  <w:color w:val="0070C0"/>
                  <w:sz w:val="20"/>
                  <w:szCs w:val="20"/>
                  <w:lang w:val="en-AU"/>
                </w:rPr>
                <w:t>RACGP Emergencies and Pandemics</w:t>
              </w:r>
            </w:hyperlink>
          </w:p>
          <w:p w14:paraId="03926B69" w14:textId="77777777" w:rsidR="00375A35" w:rsidRPr="004D3905" w:rsidRDefault="008B4523" w:rsidP="000323E0">
            <w:pPr>
              <w:pStyle w:val="ListNumber"/>
              <w:numPr>
                <w:ilvl w:val="0"/>
                <w:numId w:val="4"/>
              </w:numPr>
              <w:spacing w:after="0"/>
              <w:rPr>
                <w:rFonts w:asciiTheme="majorHAnsi" w:eastAsiaTheme="majorEastAsia" w:hAnsiTheme="majorHAnsi" w:cstheme="majorBidi"/>
                <w:sz w:val="20"/>
                <w:szCs w:val="20"/>
                <w:lang w:val="en-AU"/>
              </w:rPr>
            </w:pPr>
            <w:hyperlink r:id="rId13">
              <w:r w:rsidR="00375A35" w:rsidRPr="038DAF8C">
                <w:rPr>
                  <w:rStyle w:val="Hyperlink"/>
                  <w:rFonts w:asciiTheme="majorHAnsi" w:eastAsiaTheme="majorEastAsia" w:hAnsiTheme="majorHAnsi" w:cstheme="majorBidi"/>
                  <w:color w:val="0070C0"/>
                  <w:sz w:val="20"/>
                  <w:szCs w:val="20"/>
                  <w:lang w:val="en-AU"/>
                </w:rPr>
                <w:t>APNA – What you need to know about COVID-19</w:t>
              </w:r>
            </w:hyperlink>
          </w:p>
        </w:tc>
      </w:tr>
      <w:tr w:rsidR="00375A35" w:rsidRPr="00D276AD" w14:paraId="6A463AEE" w14:textId="77777777" w:rsidTr="3EDE2484">
        <w:trPr>
          <w:trHeight w:val="301"/>
        </w:trPr>
        <w:tc>
          <w:tcPr>
            <w:tcW w:w="2122" w:type="dxa"/>
            <w:vMerge/>
          </w:tcPr>
          <w:p w14:paraId="69FBEF04" w14:textId="77777777" w:rsidR="00375A35" w:rsidRPr="00D276AD" w:rsidRDefault="00375A35" w:rsidP="000323E0">
            <w:pPr>
              <w:pStyle w:val="Checkbox"/>
              <w:rPr>
                <w:rFonts w:ascii="Arial" w:hAnsi="Arial" w:cs="Arial"/>
                <w:sz w:val="22"/>
                <w:lang w:val="en-AU"/>
              </w:rPr>
            </w:pPr>
          </w:p>
        </w:tc>
        <w:tc>
          <w:tcPr>
            <w:tcW w:w="2541" w:type="dxa"/>
            <w:tcBorders>
              <w:bottom w:val="single" w:sz="4" w:space="0" w:color="auto"/>
            </w:tcBorders>
          </w:tcPr>
          <w:p w14:paraId="010D6039" w14:textId="77777777" w:rsidR="00375A35" w:rsidRPr="00E02EB0"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Person responsible:</w:t>
            </w:r>
          </w:p>
        </w:tc>
        <w:tc>
          <w:tcPr>
            <w:tcW w:w="5397" w:type="dxa"/>
            <w:tcBorders>
              <w:bottom w:val="single" w:sz="4" w:space="0" w:color="auto"/>
              <w:right w:val="single" w:sz="12" w:space="0" w:color="auto"/>
            </w:tcBorders>
          </w:tcPr>
          <w:p w14:paraId="7931102B" w14:textId="77777777" w:rsidR="00375A35" w:rsidRPr="004D3905" w:rsidRDefault="00375A35" w:rsidP="000323E0">
            <w:pPr>
              <w:pStyle w:val="ListNumber"/>
              <w:numPr>
                <w:ilvl w:val="0"/>
                <w:numId w:val="0"/>
              </w:numPr>
              <w:spacing w:after="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Comments and completion date:</w:t>
            </w:r>
          </w:p>
        </w:tc>
      </w:tr>
      <w:tr w:rsidR="00375A35" w:rsidRPr="00D276AD" w14:paraId="0071E3BC" w14:textId="77777777" w:rsidTr="3EDE2484">
        <w:trPr>
          <w:trHeight w:val="839"/>
        </w:trPr>
        <w:tc>
          <w:tcPr>
            <w:tcW w:w="2122" w:type="dxa"/>
            <w:vMerge/>
          </w:tcPr>
          <w:p w14:paraId="234FA4D7" w14:textId="77777777" w:rsidR="00375A35" w:rsidRPr="00D276AD" w:rsidRDefault="00375A35" w:rsidP="000323E0">
            <w:pPr>
              <w:pStyle w:val="Checkbox"/>
              <w:rPr>
                <w:rFonts w:ascii="Arial" w:hAnsi="Arial" w:cs="Arial"/>
                <w:sz w:val="22"/>
                <w:lang w:val="en-AU"/>
              </w:rPr>
            </w:pPr>
          </w:p>
        </w:tc>
        <w:tc>
          <w:tcPr>
            <w:tcW w:w="2541" w:type="dxa"/>
            <w:tcBorders>
              <w:top w:val="single" w:sz="4" w:space="0" w:color="auto"/>
              <w:bottom w:val="single" w:sz="12" w:space="0" w:color="auto"/>
            </w:tcBorders>
          </w:tcPr>
          <w:p w14:paraId="4173808E" w14:textId="77777777" w:rsidR="00375A35" w:rsidRPr="00AF527E"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p>
          <w:p w14:paraId="0717A720" w14:textId="77777777" w:rsidR="00375A35" w:rsidRPr="00AF527E" w:rsidRDefault="00375A35" w:rsidP="000323E0">
            <w:pPr>
              <w:pStyle w:val="ListNumber"/>
              <w:numPr>
                <w:ilvl w:val="0"/>
                <w:numId w:val="0"/>
              </w:numPr>
              <w:spacing w:after="0"/>
              <w:rPr>
                <w:rFonts w:asciiTheme="majorHAnsi" w:eastAsiaTheme="majorEastAsia" w:hAnsiTheme="majorHAnsi" w:cstheme="majorBidi"/>
                <w:b/>
                <w:sz w:val="20"/>
                <w:szCs w:val="20"/>
                <w:lang w:val="en-AU"/>
              </w:rPr>
            </w:pPr>
          </w:p>
          <w:p w14:paraId="31731A71" w14:textId="77777777" w:rsidR="00375A35" w:rsidRPr="00AF527E" w:rsidRDefault="00375A35" w:rsidP="000323E0">
            <w:pPr>
              <w:pStyle w:val="ListNumber"/>
              <w:numPr>
                <w:ilvl w:val="0"/>
                <w:numId w:val="0"/>
              </w:numPr>
              <w:spacing w:after="0"/>
              <w:rPr>
                <w:rFonts w:asciiTheme="majorHAnsi" w:eastAsiaTheme="majorEastAsia" w:hAnsiTheme="majorHAnsi" w:cstheme="majorBidi"/>
                <w:b/>
                <w:sz w:val="20"/>
                <w:szCs w:val="20"/>
                <w:lang w:val="en-AU"/>
              </w:rPr>
            </w:pPr>
          </w:p>
          <w:p w14:paraId="27CA3426" w14:textId="77777777" w:rsidR="00375A35" w:rsidRPr="00AF527E" w:rsidRDefault="00375A35" w:rsidP="000323E0">
            <w:pPr>
              <w:pStyle w:val="ListNumber"/>
              <w:numPr>
                <w:ilvl w:val="0"/>
                <w:numId w:val="0"/>
              </w:numPr>
              <w:spacing w:after="0"/>
              <w:rPr>
                <w:rFonts w:asciiTheme="majorHAnsi" w:eastAsiaTheme="majorEastAsia" w:hAnsiTheme="majorHAnsi" w:cstheme="majorBidi"/>
                <w:b/>
                <w:sz w:val="20"/>
                <w:szCs w:val="20"/>
                <w:lang w:val="en-AU"/>
              </w:rPr>
            </w:pPr>
          </w:p>
        </w:tc>
        <w:tc>
          <w:tcPr>
            <w:tcW w:w="5397" w:type="dxa"/>
            <w:tcBorders>
              <w:top w:val="single" w:sz="4" w:space="0" w:color="auto"/>
              <w:bottom w:val="single" w:sz="12" w:space="0" w:color="auto"/>
              <w:right w:val="single" w:sz="12" w:space="0" w:color="auto"/>
            </w:tcBorders>
          </w:tcPr>
          <w:p w14:paraId="133F5A24" w14:textId="77777777" w:rsidR="00375A35" w:rsidRPr="00D276AD" w:rsidRDefault="00375A35" w:rsidP="000323E0">
            <w:pPr>
              <w:pStyle w:val="ListNumber"/>
              <w:numPr>
                <w:ilvl w:val="0"/>
                <w:numId w:val="0"/>
              </w:numPr>
              <w:spacing w:after="0"/>
              <w:rPr>
                <w:rFonts w:asciiTheme="majorHAnsi" w:eastAsiaTheme="majorEastAsia" w:hAnsiTheme="majorHAnsi" w:cstheme="majorBidi"/>
                <w:b/>
                <w:sz w:val="22"/>
                <w:lang w:val="en-AU"/>
              </w:rPr>
            </w:pPr>
          </w:p>
        </w:tc>
      </w:tr>
      <w:tr w:rsidR="00375A35" w:rsidRPr="00D276AD" w14:paraId="1D4C8A7E" w14:textId="77777777" w:rsidTr="3EDE2484">
        <w:trPr>
          <w:trHeight w:val="297"/>
        </w:trPr>
        <w:tc>
          <w:tcPr>
            <w:tcW w:w="2122" w:type="dxa"/>
            <w:vMerge w:val="restart"/>
            <w:tcBorders>
              <w:top w:val="single" w:sz="12" w:space="0" w:color="auto"/>
              <w:left w:val="single" w:sz="12" w:space="0" w:color="auto"/>
            </w:tcBorders>
          </w:tcPr>
          <w:p w14:paraId="2C3A4FCE" w14:textId="77777777" w:rsidR="00375A35" w:rsidRPr="004D3905"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Australian Immunisation Register (AIR) – confident use and linking to the system</w:t>
            </w:r>
          </w:p>
          <w:p w14:paraId="541467A1" w14:textId="77777777" w:rsidR="00375A35" w:rsidRPr="004D3905" w:rsidRDefault="00375A35" w:rsidP="000323E0">
            <w:pPr>
              <w:pStyle w:val="Checkbox"/>
              <w:rPr>
                <w:rFonts w:asciiTheme="majorHAnsi" w:eastAsiaTheme="majorEastAsia" w:hAnsiTheme="majorHAnsi" w:cstheme="majorBidi"/>
                <w:sz w:val="20"/>
                <w:szCs w:val="20"/>
                <w:lang w:val="en-AU"/>
              </w:rPr>
            </w:pPr>
          </w:p>
          <w:p w14:paraId="2DD87002" w14:textId="77777777" w:rsidR="00375A35" w:rsidRPr="004D3905" w:rsidRDefault="00375A35" w:rsidP="000323E0">
            <w:pPr>
              <w:pStyle w:val="Checkbox"/>
              <w:rPr>
                <w:rFonts w:asciiTheme="majorHAnsi" w:eastAsiaTheme="majorEastAsia" w:hAnsiTheme="majorHAnsi" w:cstheme="majorBidi"/>
                <w:i/>
                <w:sz w:val="20"/>
                <w:szCs w:val="20"/>
                <w:lang w:val="en-AU"/>
              </w:rPr>
            </w:pPr>
          </w:p>
          <w:p w14:paraId="634DB6B8" w14:textId="735D4EDB" w:rsidR="00375A35" w:rsidRPr="00D276AD" w:rsidRDefault="00375A35" w:rsidP="3EDE2484">
            <w:pPr>
              <w:pStyle w:val="Checkbox"/>
              <w:rPr>
                <w:rFonts w:asciiTheme="majorHAnsi" w:eastAsiaTheme="majorEastAsia" w:hAnsiTheme="majorHAnsi" w:cstheme="majorBidi"/>
                <w:sz w:val="22"/>
                <w:lang w:val="en-AU"/>
              </w:rPr>
            </w:pPr>
            <w:r w:rsidRPr="3EDE2484">
              <w:rPr>
                <w:rFonts w:asciiTheme="majorHAnsi" w:eastAsiaTheme="majorEastAsia" w:hAnsiTheme="majorHAnsi" w:cstheme="majorBidi"/>
                <w:i/>
                <w:iCs/>
                <w:sz w:val="20"/>
                <w:szCs w:val="20"/>
                <w:lang w:val="en-AU"/>
              </w:rPr>
              <w:t xml:space="preserve">Please </w:t>
            </w:r>
            <w:r w:rsidR="54E51C50" w:rsidRPr="3EDE2484">
              <w:rPr>
                <w:rFonts w:asciiTheme="majorHAnsi" w:eastAsiaTheme="majorEastAsia" w:hAnsiTheme="majorHAnsi" w:cstheme="majorBidi"/>
                <w:i/>
                <w:iCs/>
                <w:sz w:val="20"/>
                <w:szCs w:val="20"/>
                <w:lang w:val="en-AU"/>
              </w:rPr>
              <w:t>note</w:t>
            </w:r>
            <w:r w:rsidRPr="3EDE2484">
              <w:rPr>
                <w:rFonts w:asciiTheme="majorHAnsi" w:eastAsiaTheme="majorEastAsia" w:hAnsiTheme="majorHAnsi" w:cstheme="majorBidi"/>
                <w:i/>
                <w:iCs/>
                <w:sz w:val="20"/>
                <w:szCs w:val="20"/>
                <w:lang w:val="en-AU"/>
              </w:rPr>
              <w:t xml:space="preserve"> mandatory recording in the AIR is required for all vaccinations beginning March 2021.</w:t>
            </w:r>
            <w:r w:rsidRPr="3EDE2484">
              <w:rPr>
                <w:rFonts w:asciiTheme="majorHAnsi" w:eastAsiaTheme="majorEastAsia" w:hAnsiTheme="majorHAnsi" w:cstheme="majorBidi"/>
                <w:sz w:val="22"/>
                <w:lang w:val="en-AU"/>
              </w:rPr>
              <w:t xml:space="preserve"> </w:t>
            </w:r>
          </w:p>
        </w:tc>
        <w:tc>
          <w:tcPr>
            <w:tcW w:w="7938" w:type="dxa"/>
            <w:gridSpan w:val="2"/>
            <w:tcBorders>
              <w:right w:val="single" w:sz="12" w:space="0" w:color="auto"/>
            </w:tcBorders>
          </w:tcPr>
          <w:p w14:paraId="3767A150" w14:textId="77777777" w:rsidR="00375A35" w:rsidRPr="004D3905" w:rsidRDefault="00375A35" w:rsidP="000323E0">
            <w:pPr>
              <w:pStyle w:val="ListNumber"/>
              <w:numPr>
                <w:ilvl w:val="0"/>
                <w:numId w:val="0"/>
              </w:numPr>
              <w:spacing w:after="0"/>
              <w:rPr>
                <w:rFonts w:asciiTheme="majorHAnsi" w:eastAsiaTheme="majorEastAsia" w:hAnsiTheme="majorHAnsi" w:cstheme="majorBidi"/>
                <w:i/>
                <w:sz w:val="20"/>
                <w:szCs w:val="20"/>
                <w:lang w:val="en-AU"/>
              </w:rPr>
            </w:pPr>
            <w:r w:rsidRPr="038DAF8C">
              <w:rPr>
                <w:rFonts w:asciiTheme="majorHAnsi" w:eastAsiaTheme="majorEastAsia" w:hAnsiTheme="majorHAnsi" w:cstheme="majorBidi"/>
                <w:i/>
                <w:sz w:val="20"/>
                <w:szCs w:val="20"/>
                <w:lang w:val="en-AU"/>
              </w:rPr>
              <w:t>Authentication file option for AIR is not functional after June 2021 – access to AIR will be through PRODA.</w:t>
            </w:r>
          </w:p>
          <w:p w14:paraId="1DA44631"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p>
          <w:p w14:paraId="42258E42"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Actions:</w:t>
            </w:r>
          </w:p>
          <w:p w14:paraId="35CF4641" w14:textId="77777777" w:rsidR="00375A35" w:rsidRPr="004D3905"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1983835243"/>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Identify key users of the AIR within the practice</w:t>
            </w:r>
          </w:p>
          <w:p w14:paraId="6BC70201" w14:textId="77777777" w:rsidR="00375A35" w:rsidRPr="004D3905"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1542708906"/>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Ensure nurses, GPs, PM</w:t>
            </w:r>
            <w:r w:rsidR="00375A35">
              <w:rPr>
                <w:rFonts w:ascii="Arial" w:hAnsi="Arial" w:cs="Arial"/>
                <w:sz w:val="20"/>
                <w:szCs w:val="20"/>
                <w:lang w:val="en-AU"/>
              </w:rPr>
              <w:t>s</w:t>
            </w:r>
            <w:r w:rsidR="00375A35" w:rsidRPr="004D3905">
              <w:rPr>
                <w:rFonts w:ascii="Arial" w:hAnsi="Arial" w:cs="Arial"/>
                <w:sz w:val="20"/>
                <w:szCs w:val="20"/>
                <w:lang w:val="en-AU"/>
              </w:rPr>
              <w:t xml:space="preserve"> are registered for PRODA</w:t>
            </w:r>
          </w:p>
          <w:p w14:paraId="4CA4CAC3" w14:textId="77777777" w:rsidR="00375A35" w:rsidRPr="004D3905"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219568673"/>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Ensure GPs have provided delegations in the AIR to the nurse/s</w:t>
            </w:r>
          </w:p>
          <w:p w14:paraId="690371FB"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p>
          <w:p w14:paraId="44388D8A"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Resources:</w:t>
            </w:r>
          </w:p>
          <w:p w14:paraId="489ABB6D" w14:textId="77777777" w:rsidR="00375A35" w:rsidRPr="004D3905" w:rsidRDefault="008B4523" w:rsidP="000323E0">
            <w:pPr>
              <w:pStyle w:val="ListNumber"/>
              <w:numPr>
                <w:ilvl w:val="0"/>
                <w:numId w:val="4"/>
              </w:numPr>
              <w:spacing w:after="0"/>
              <w:rPr>
                <w:rStyle w:val="Hyperlink"/>
                <w:rFonts w:asciiTheme="majorHAnsi" w:eastAsiaTheme="majorEastAsia" w:hAnsiTheme="majorHAnsi" w:cstheme="majorBidi"/>
                <w:color w:val="0070C0"/>
                <w:sz w:val="20"/>
                <w:szCs w:val="20"/>
                <w:lang w:val="en-AU"/>
              </w:rPr>
            </w:pPr>
            <w:hyperlink r:id="rId14">
              <w:r w:rsidR="00375A35" w:rsidRPr="038DAF8C">
                <w:rPr>
                  <w:rStyle w:val="Hyperlink"/>
                  <w:rFonts w:asciiTheme="majorHAnsi" w:eastAsiaTheme="majorEastAsia" w:hAnsiTheme="majorHAnsi" w:cstheme="majorBidi"/>
                  <w:color w:val="0070C0"/>
                  <w:sz w:val="20"/>
                  <w:szCs w:val="20"/>
                  <w:lang w:val="en-AU"/>
                </w:rPr>
                <w:t>PRODA Registration</w:t>
              </w:r>
            </w:hyperlink>
          </w:p>
          <w:p w14:paraId="73152BB2" w14:textId="77777777" w:rsidR="00375A35" w:rsidRPr="004D3905" w:rsidRDefault="008B4523" w:rsidP="000323E0">
            <w:pPr>
              <w:pStyle w:val="ListNumber"/>
              <w:numPr>
                <w:ilvl w:val="0"/>
                <w:numId w:val="4"/>
              </w:numPr>
              <w:spacing w:after="0"/>
              <w:rPr>
                <w:rStyle w:val="Hyperlink"/>
                <w:rFonts w:asciiTheme="majorHAnsi" w:eastAsiaTheme="majorEastAsia" w:hAnsiTheme="majorHAnsi" w:cstheme="majorBidi"/>
                <w:color w:val="0070C0"/>
                <w:sz w:val="20"/>
                <w:szCs w:val="20"/>
                <w:lang w:val="en-AU"/>
              </w:rPr>
            </w:pPr>
            <w:hyperlink r:id="rId15">
              <w:r w:rsidR="00375A35" w:rsidRPr="038DAF8C">
                <w:rPr>
                  <w:rStyle w:val="Hyperlink"/>
                  <w:rFonts w:asciiTheme="majorHAnsi" w:eastAsiaTheme="majorEastAsia" w:hAnsiTheme="majorHAnsi" w:cstheme="majorBidi"/>
                  <w:color w:val="0070C0"/>
                  <w:sz w:val="20"/>
                  <w:szCs w:val="20"/>
                  <w:lang w:val="en-AU"/>
                </w:rPr>
                <w:t>Accessing the AIR using PRODA for Individuals</w:t>
              </w:r>
            </w:hyperlink>
          </w:p>
          <w:p w14:paraId="0E3A4979" w14:textId="77777777" w:rsidR="00375A35" w:rsidRPr="004D3905" w:rsidRDefault="008B4523" w:rsidP="000323E0">
            <w:pPr>
              <w:pStyle w:val="ListNumber"/>
              <w:numPr>
                <w:ilvl w:val="0"/>
                <w:numId w:val="4"/>
              </w:numPr>
              <w:spacing w:after="0"/>
              <w:rPr>
                <w:rStyle w:val="Hyperlink"/>
                <w:rFonts w:asciiTheme="majorHAnsi" w:eastAsiaTheme="majorEastAsia" w:hAnsiTheme="majorHAnsi" w:cstheme="majorBidi"/>
                <w:color w:val="0070C0"/>
                <w:sz w:val="20"/>
                <w:szCs w:val="20"/>
                <w:lang w:val="en-AU"/>
              </w:rPr>
            </w:pPr>
            <w:hyperlink r:id="rId16">
              <w:r w:rsidR="00375A35" w:rsidRPr="038DAF8C">
                <w:rPr>
                  <w:rStyle w:val="Hyperlink"/>
                  <w:rFonts w:asciiTheme="majorHAnsi" w:eastAsiaTheme="majorEastAsia" w:hAnsiTheme="majorHAnsi" w:cstheme="majorBidi"/>
                  <w:color w:val="0070C0"/>
                  <w:sz w:val="20"/>
                  <w:szCs w:val="20"/>
                  <w:lang w:val="en-AU"/>
                </w:rPr>
                <w:t>Accessing the AIR using PRODA for Organisations</w:t>
              </w:r>
            </w:hyperlink>
          </w:p>
          <w:p w14:paraId="6D215988" w14:textId="77777777" w:rsidR="00375A35" w:rsidRPr="00624FF7" w:rsidRDefault="008B4523" w:rsidP="000323E0">
            <w:pPr>
              <w:pStyle w:val="ListNumber"/>
              <w:numPr>
                <w:ilvl w:val="0"/>
                <w:numId w:val="4"/>
              </w:numPr>
              <w:spacing w:after="0"/>
              <w:rPr>
                <w:rStyle w:val="Hyperlink"/>
                <w:rFonts w:asciiTheme="majorHAnsi" w:eastAsiaTheme="majorEastAsia" w:hAnsiTheme="majorHAnsi" w:cstheme="majorBidi"/>
                <w:color w:val="595959" w:themeColor="text1" w:themeTint="A6"/>
                <w:sz w:val="22"/>
                <w:u w:val="none"/>
                <w:lang w:val="en-AU"/>
              </w:rPr>
            </w:pPr>
            <w:hyperlink r:id="rId17">
              <w:r w:rsidR="00375A35" w:rsidRPr="038DAF8C">
                <w:rPr>
                  <w:rStyle w:val="Hyperlink"/>
                  <w:rFonts w:asciiTheme="majorHAnsi" w:eastAsiaTheme="majorEastAsia" w:hAnsiTheme="majorHAnsi" w:cstheme="majorBidi"/>
                  <w:color w:val="0070C0"/>
                  <w:sz w:val="20"/>
                  <w:szCs w:val="20"/>
                  <w:lang w:val="en-AU"/>
                </w:rPr>
                <w:t>Services Australia PRODA Training</w:t>
              </w:r>
            </w:hyperlink>
          </w:p>
          <w:p w14:paraId="3374A78D" w14:textId="77777777" w:rsidR="00375A35" w:rsidRPr="00D276AD" w:rsidRDefault="00375A35" w:rsidP="000323E0">
            <w:pPr>
              <w:pStyle w:val="ListNumber"/>
              <w:numPr>
                <w:ilvl w:val="0"/>
                <w:numId w:val="0"/>
              </w:numPr>
              <w:spacing w:after="0"/>
              <w:ind w:left="720"/>
              <w:rPr>
                <w:rFonts w:asciiTheme="majorHAnsi" w:eastAsiaTheme="majorEastAsia" w:hAnsiTheme="majorHAnsi" w:cstheme="majorBidi"/>
                <w:sz w:val="22"/>
                <w:lang w:val="en-AU"/>
              </w:rPr>
            </w:pPr>
          </w:p>
        </w:tc>
      </w:tr>
      <w:tr w:rsidR="00375A35" w:rsidRPr="00D276AD" w14:paraId="2582B9F9" w14:textId="77777777" w:rsidTr="3EDE2484">
        <w:tc>
          <w:tcPr>
            <w:tcW w:w="2122" w:type="dxa"/>
            <w:vMerge/>
          </w:tcPr>
          <w:p w14:paraId="1C69B514" w14:textId="77777777" w:rsidR="00375A35" w:rsidRPr="00D276AD" w:rsidRDefault="00375A35" w:rsidP="000323E0">
            <w:pPr>
              <w:pStyle w:val="Checkbox"/>
              <w:rPr>
                <w:rFonts w:ascii="Arial" w:hAnsi="Arial" w:cs="Arial"/>
                <w:sz w:val="22"/>
                <w:lang w:val="en-AU"/>
              </w:rPr>
            </w:pPr>
          </w:p>
        </w:tc>
        <w:tc>
          <w:tcPr>
            <w:tcW w:w="2541" w:type="dxa"/>
          </w:tcPr>
          <w:p w14:paraId="1E5487AD"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Person responsible:</w:t>
            </w:r>
          </w:p>
        </w:tc>
        <w:tc>
          <w:tcPr>
            <w:tcW w:w="5397" w:type="dxa"/>
            <w:tcBorders>
              <w:right w:val="single" w:sz="12" w:space="0" w:color="auto"/>
            </w:tcBorders>
          </w:tcPr>
          <w:p w14:paraId="2BE5AF4C"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Comments and completion date:</w:t>
            </w:r>
          </w:p>
        </w:tc>
      </w:tr>
      <w:tr w:rsidR="00375A35" w:rsidRPr="00D276AD" w14:paraId="3D4E9967" w14:textId="77777777" w:rsidTr="3EDE2484">
        <w:tc>
          <w:tcPr>
            <w:tcW w:w="2122" w:type="dxa"/>
            <w:vMerge/>
          </w:tcPr>
          <w:p w14:paraId="23254440" w14:textId="77777777" w:rsidR="00375A35" w:rsidRPr="00D276AD" w:rsidRDefault="00375A35" w:rsidP="000323E0">
            <w:pPr>
              <w:pStyle w:val="Checkbox"/>
              <w:rPr>
                <w:rFonts w:ascii="Arial" w:hAnsi="Arial" w:cs="Arial"/>
                <w:sz w:val="22"/>
                <w:lang w:val="en-AU"/>
              </w:rPr>
            </w:pPr>
          </w:p>
        </w:tc>
        <w:tc>
          <w:tcPr>
            <w:tcW w:w="2541" w:type="dxa"/>
            <w:tcBorders>
              <w:bottom w:val="single" w:sz="12" w:space="0" w:color="auto"/>
            </w:tcBorders>
          </w:tcPr>
          <w:p w14:paraId="67B806F7" w14:textId="77777777" w:rsidR="00375A35" w:rsidRPr="00D276AD" w:rsidRDefault="00375A35" w:rsidP="000323E0">
            <w:pPr>
              <w:pStyle w:val="ListNumber"/>
              <w:numPr>
                <w:ilvl w:val="0"/>
                <w:numId w:val="0"/>
              </w:numPr>
              <w:spacing w:after="0"/>
              <w:ind w:left="360" w:hanging="360"/>
              <w:rPr>
                <w:rFonts w:asciiTheme="majorHAnsi" w:eastAsiaTheme="majorEastAsia" w:hAnsiTheme="majorHAnsi" w:cstheme="majorBidi"/>
                <w:sz w:val="22"/>
                <w:lang w:val="en-AU"/>
              </w:rPr>
            </w:pPr>
          </w:p>
          <w:p w14:paraId="19F02905" w14:textId="77777777" w:rsidR="00375A35" w:rsidRPr="00D276AD" w:rsidRDefault="00375A35" w:rsidP="000323E0">
            <w:pPr>
              <w:pStyle w:val="ListNumber"/>
              <w:numPr>
                <w:ilvl w:val="0"/>
                <w:numId w:val="0"/>
              </w:numPr>
              <w:spacing w:after="0"/>
              <w:ind w:left="360" w:hanging="360"/>
              <w:rPr>
                <w:rFonts w:asciiTheme="majorHAnsi" w:eastAsiaTheme="majorEastAsia" w:hAnsiTheme="majorHAnsi" w:cstheme="majorBidi"/>
                <w:sz w:val="22"/>
                <w:lang w:val="en-AU"/>
              </w:rPr>
            </w:pPr>
          </w:p>
          <w:p w14:paraId="2D625EE3" w14:textId="77777777" w:rsidR="00375A35" w:rsidRDefault="00375A35" w:rsidP="000323E0">
            <w:pPr>
              <w:pStyle w:val="ListNumber"/>
              <w:numPr>
                <w:ilvl w:val="0"/>
                <w:numId w:val="0"/>
              </w:numPr>
              <w:spacing w:after="0"/>
              <w:rPr>
                <w:rFonts w:asciiTheme="majorHAnsi" w:eastAsiaTheme="majorEastAsia" w:hAnsiTheme="majorHAnsi" w:cstheme="majorBidi"/>
                <w:sz w:val="22"/>
                <w:lang w:val="en-AU"/>
              </w:rPr>
            </w:pPr>
          </w:p>
          <w:p w14:paraId="31DEFB8A" w14:textId="77777777" w:rsidR="00375A35" w:rsidRPr="00D276AD" w:rsidRDefault="00375A35" w:rsidP="000323E0">
            <w:pPr>
              <w:pStyle w:val="ListNumber"/>
              <w:numPr>
                <w:ilvl w:val="0"/>
                <w:numId w:val="0"/>
              </w:numPr>
              <w:spacing w:after="0"/>
              <w:rPr>
                <w:rFonts w:asciiTheme="majorHAnsi" w:eastAsiaTheme="majorEastAsia" w:hAnsiTheme="majorHAnsi" w:cstheme="majorBidi"/>
                <w:sz w:val="22"/>
                <w:lang w:val="en-AU"/>
              </w:rPr>
            </w:pPr>
          </w:p>
        </w:tc>
        <w:tc>
          <w:tcPr>
            <w:tcW w:w="5397" w:type="dxa"/>
            <w:tcBorders>
              <w:bottom w:val="single" w:sz="12" w:space="0" w:color="auto"/>
              <w:right w:val="single" w:sz="12" w:space="0" w:color="auto"/>
            </w:tcBorders>
          </w:tcPr>
          <w:p w14:paraId="5264A523" w14:textId="77777777" w:rsidR="00375A35" w:rsidRPr="00D276AD" w:rsidRDefault="00375A35" w:rsidP="000323E0">
            <w:pPr>
              <w:spacing w:after="160" w:line="259" w:lineRule="auto"/>
              <w:rPr>
                <w:rFonts w:asciiTheme="majorHAnsi" w:eastAsiaTheme="majorEastAsia" w:hAnsiTheme="majorHAnsi" w:cstheme="majorBidi"/>
                <w:lang w:val="en-AU"/>
              </w:rPr>
            </w:pPr>
          </w:p>
          <w:p w14:paraId="7A201EE8" w14:textId="77777777" w:rsidR="00375A35" w:rsidRPr="00D276AD" w:rsidRDefault="00375A35" w:rsidP="000323E0">
            <w:pPr>
              <w:pStyle w:val="ListNumber"/>
              <w:numPr>
                <w:ilvl w:val="0"/>
                <w:numId w:val="0"/>
              </w:numPr>
              <w:spacing w:after="0"/>
              <w:ind w:left="720"/>
              <w:rPr>
                <w:rFonts w:asciiTheme="majorHAnsi" w:eastAsiaTheme="majorEastAsia" w:hAnsiTheme="majorHAnsi" w:cstheme="majorBidi"/>
                <w:sz w:val="22"/>
                <w:lang w:val="en-AU"/>
              </w:rPr>
            </w:pPr>
          </w:p>
        </w:tc>
      </w:tr>
      <w:tr w:rsidR="00375A35" w:rsidRPr="00D276AD" w14:paraId="409032ED" w14:textId="77777777" w:rsidTr="3EDE2484">
        <w:tc>
          <w:tcPr>
            <w:tcW w:w="2122" w:type="dxa"/>
            <w:vMerge w:val="restart"/>
            <w:tcBorders>
              <w:top w:val="single" w:sz="12" w:space="0" w:color="auto"/>
              <w:left w:val="single" w:sz="12" w:space="0" w:color="auto"/>
              <w:bottom w:val="single" w:sz="12" w:space="0" w:color="auto"/>
            </w:tcBorders>
          </w:tcPr>
          <w:p w14:paraId="0B5FC649" w14:textId="77777777" w:rsidR="00375A35"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Review medical indemnity insurance</w:t>
            </w:r>
          </w:p>
          <w:p w14:paraId="74468508" w14:textId="77777777" w:rsidR="00375A35" w:rsidRPr="00715EF8" w:rsidRDefault="00375A35" w:rsidP="000323E0">
            <w:pPr>
              <w:rPr>
                <w:rFonts w:asciiTheme="majorHAnsi" w:eastAsiaTheme="majorEastAsia" w:hAnsiTheme="majorHAnsi" w:cstheme="majorBidi"/>
              </w:rPr>
            </w:pPr>
          </w:p>
          <w:p w14:paraId="506A6BAE" w14:textId="77777777" w:rsidR="00375A35" w:rsidRPr="00715EF8" w:rsidRDefault="00375A35" w:rsidP="000323E0">
            <w:pPr>
              <w:rPr>
                <w:rFonts w:asciiTheme="majorHAnsi" w:eastAsiaTheme="majorEastAsia" w:hAnsiTheme="majorHAnsi" w:cstheme="majorBidi"/>
              </w:rPr>
            </w:pPr>
          </w:p>
          <w:p w14:paraId="1DB1E215" w14:textId="2327EB76" w:rsidR="00375A35" w:rsidRDefault="00375A35" w:rsidP="000323E0">
            <w:pPr>
              <w:rPr>
                <w:rFonts w:asciiTheme="majorHAnsi" w:eastAsiaTheme="majorEastAsia" w:hAnsiTheme="majorHAnsi" w:cstheme="majorBidi"/>
              </w:rPr>
            </w:pPr>
          </w:p>
          <w:p w14:paraId="4D80D952" w14:textId="77777777" w:rsidR="00DD783B" w:rsidRPr="00DD783B" w:rsidRDefault="00DD783B" w:rsidP="00DD783B">
            <w:pPr>
              <w:rPr>
                <w:rFonts w:asciiTheme="majorHAnsi" w:eastAsiaTheme="majorEastAsia" w:hAnsiTheme="majorHAnsi" w:cstheme="majorBidi"/>
              </w:rPr>
            </w:pPr>
          </w:p>
          <w:p w14:paraId="7CF020D1" w14:textId="77777777" w:rsidR="00DD783B" w:rsidRPr="00DD783B" w:rsidRDefault="00DD783B" w:rsidP="00DD783B">
            <w:pPr>
              <w:rPr>
                <w:rFonts w:asciiTheme="majorHAnsi" w:eastAsiaTheme="majorEastAsia" w:hAnsiTheme="majorHAnsi" w:cstheme="majorBidi"/>
              </w:rPr>
            </w:pPr>
          </w:p>
          <w:p w14:paraId="7AECAD52" w14:textId="77777777" w:rsidR="00375A35" w:rsidRDefault="00375A35" w:rsidP="000323E0">
            <w:pPr>
              <w:rPr>
                <w:rFonts w:asciiTheme="majorHAnsi" w:eastAsiaTheme="majorEastAsia" w:hAnsiTheme="majorHAnsi" w:cstheme="majorBidi"/>
              </w:rPr>
            </w:pPr>
          </w:p>
          <w:p w14:paraId="4C3AFA5F" w14:textId="1E388FAD" w:rsidR="00DD783B" w:rsidRPr="00DD783B" w:rsidRDefault="00DD783B" w:rsidP="00DD783B">
            <w:pPr>
              <w:rPr>
                <w:rFonts w:asciiTheme="majorHAnsi" w:eastAsiaTheme="majorEastAsia" w:hAnsiTheme="majorHAnsi" w:cstheme="majorBidi"/>
              </w:rPr>
            </w:pPr>
          </w:p>
        </w:tc>
        <w:tc>
          <w:tcPr>
            <w:tcW w:w="7938" w:type="dxa"/>
            <w:gridSpan w:val="2"/>
            <w:tcBorders>
              <w:right w:val="single" w:sz="12" w:space="0" w:color="auto"/>
            </w:tcBorders>
          </w:tcPr>
          <w:p w14:paraId="0DA3F7F0"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lastRenderedPageBreak/>
              <w:t>Actions:</w:t>
            </w:r>
          </w:p>
          <w:p w14:paraId="666B7B77" w14:textId="77777777" w:rsidR="00375A35" w:rsidRPr="004D3905" w:rsidRDefault="008B4523" w:rsidP="000323E0">
            <w:pPr>
              <w:pStyle w:val="ListNumber"/>
              <w:numPr>
                <w:ilvl w:val="0"/>
                <w:numId w:val="0"/>
              </w:numPr>
              <w:tabs>
                <w:tab w:val="left" w:pos="1155"/>
              </w:tabs>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161858840"/>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Review practice insurance in relation to vaccination</w:t>
            </w:r>
          </w:p>
          <w:p w14:paraId="446C76CC" w14:textId="77777777" w:rsidR="00375A35" w:rsidRPr="00624FF7" w:rsidRDefault="008B4523" w:rsidP="000323E0">
            <w:pPr>
              <w:pStyle w:val="ListNumber"/>
              <w:numPr>
                <w:ilvl w:val="0"/>
                <w:numId w:val="0"/>
              </w:numPr>
              <w:tabs>
                <w:tab w:val="left" w:pos="1155"/>
              </w:tabs>
              <w:spacing w:after="0"/>
              <w:ind w:left="720"/>
              <w:rPr>
                <w:rFonts w:asciiTheme="majorHAnsi" w:eastAsiaTheme="majorEastAsia" w:hAnsiTheme="majorHAnsi" w:cstheme="majorBidi"/>
                <w:color w:val="BF8F00" w:themeColor="accent4" w:themeShade="BF"/>
                <w:sz w:val="20"/>
                <w:szCs w:val="20"/>
                <w:lang w:val="en-AU"/>
              </w:rPr>
            </w:pPr>
            <w:sdt>
              <w:sdtPr>
                <w:rPr>
                  <w:rFonts w:ascii="Arial" w:hAnsi="Arial" w:cs="Arial"/>
                  <w:sz w:val="20"/>
                  <w:szCs w:val="20"/>
                  <w:lang w:val="en-AU"/>
                </w:rPr>
                <w:id w:val="-1975748609"/>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46EE4EBE">
              <w:rPr>
                <w:rFonts w:ascii="Arial" w:hAnsi="Arial" w:cs="Arial"/>
                <w:sz w:val="20"/>
                <w:szCs w:val="20"/>
                <w:lang w:val="en-AU"/>
              </w:rPr>
              <w:t>Review individual clinicians’ insurance requirements</w:t>
            </w:r>
          </w:p>
          <w:p w14:paraId="7BF3220B" w14:textId="77777777" w:rsidR="00375A35" w:rsidRDefault="00375A35" w:rsidP="000323E0">
            <w:pPr>
              <w:pStyle w:val="ListNumber"/>
              <w:numPr>
                <w:ilvl w:val="0"/>
                <w:numId w:val="0"/>
              </w:numPr>
              <w:tabs>
                <w:tab w:val="left" w:pos="1155"/>
              </w:tabs>
              <w:spacing w:after="0"/>
              <w:ind w:left="720"/>
              <w:rPr>
                <w:rFonts w:asciiTheme="majorHAnsi" w:eastAsiaTheme="majorEastAsia" w:hAnsiTheme="majorHAnsi" w:cstheme="majorBidi"/>
                <w:color w:val="BF8F00" w:themeColor="accent4" w:themeShade="BF"/>
                <w:sz w:val="20"/>
                <w:szCs w:val="20"/>
                <w:lang w:val="en-AU"/>
              </w:rPr>
            </w:pPr>
          </w:p>
          <w:p w14:paraId="4869FFF9" w14:textId="77777777" w:rsidR="00C63436" w:rsidRDefault="00C63436" w:rsidP="000323E0">
            <w:pPr>
              <w:pStyle w:val="ListNumber"/>
              <w:numPr>
                <w:ilvl w:val="0"/>
                <w:numId w:val="0"/>
              </w:numPr>
              <w:tabs>
                <w:tab w:val="left" w:pos="1155"/>
              </w:tabs>
              <w:spacing w:after="0"/>
              <w:ind w:left="720"/>
              <w:rPr>
                <w:rFonts w:asciiTheme="majorHAnsi" w:eastAsiaTheme="majorEastAsia" w:hAnsiTheme="majorHAnsi" w:cstheme="majorBidi"/>
                <w:color w:val="BF8F00" w:themeColor="accent4" w:themeShade="BF"/>
                <w:sz w:val="20"/>
                <w:szCs w:val="20"/>
                <w:lang w:val="en-AU"/>
              </w:rPr>
            </w:pPr>
          </w:p>
          <w:p w14:paraId="10163F89" w14:textId="396DE7FF" w:rsidR="00C63436" w:rsidRPr="004D3905" w:rsidRDefault="00C63436" w:rsidP="000323E0">
            <w:pPr>
              <w:pStyle w:val="ListNumber"/>
              <w:numPr>
                <w:ilvl w:val="0"/>
                <w:numId w:val="0"/>
              </w:numPr>
              <w:tabs>
                <w:tab w:val="left" w:pos="1155"/>
              </w:tabs>
              <w:spacing w:after="0"/>
              <w:ind w:left="720"/>
              <w:rPr>
                <w:rFonts w:asciiTheme="majorHAnsi" w:eastAsiaTheme="majorEastAsia" w:hAnsiTheme="majorHAnsi" w:cstheme="majorBidi"/>
                <w:color w:val="BF8F00" w:themeColor="accent4" w:themeShade="BF"/>
                <w:sz w:val="20"/>
                <w:szCs w:val="20"/>
                <w:lang w:val="en-AU"/>
              </w:rPr>
            </w:pPr>
          </w:p>
        </w:tc>
      </w:tr>
      <w:tr w:rsidR="00375A35" w:rsidRPr="00D276AD" w14:paraId="46F36AD8" w14:textId="77777777" w:rsidTr="3EDE2484">
        <w:trPr>
          <w:trHeight w:val="365"/>
        </w:trPr>
        <w:tc>
          <w:tcPr>
            <w:tcW w:w="2122" w:type="dxa"/>
            <w:vMerge/>
          </w:tcPr>
          <w:p w14:paraId="76FE84DD" w14:textId="77777777" w:rsidR="00375A35" w:rsidRPr="00D276AD" w:rsidRDefault="00375A35" w:rsidP="000323E0">
            <w:pPr>
              <w:pStyle w:val="Checkbox"/>
              <w:rPr>
                <w:rFonts w:ascii="Arial" w:hAnsi="Arial" w:cs="Arial"/>
                <w:sz w:val="22"/>
                <w:lang w:val="en-AU"/>
              </w:rPr>
            </w:pPr>
          </w:p>
        </w:tc>
        <w:tc>
          <w:tcPr>
            <w:tcW w:w="2541" w:type="dxa"/>
            <w:tcBorders>
              <w:bottom w:val="single" w:sz="4" w:space="0" w:color="auto"/>
            </w:tcBorders>
          </w:tcPr>
          <w:p w14:paraId="1D3BF92A"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 xml:space="preserve">Person responsible:    </w:t>
            </w:r>
          </w:p>
        </w:tc>
        <w:tc>
          <w:tcPr>
            <w:tcW w:w="5397" w:type="dxa"/>
            <w:tcBorders>
              <w:bottom w:val="single" w:sz="4" w:space="0" w:color="auto"/>
              <w:right w:val="single" w:sz="12" w:space="0" w:color="auto"/>
            </w:tcBorders>
          </w:tcPr>
          <w:p w14:paraId="20D282DF" w14:textId="77777777" w:rsidR="00375A35" w:rsidRPr="004D3905" w:rsidRDefault="00375A35" w:rsidP="000323E0">
            <w:pPr>
              <w:pStyle w:val="ListNumber"/>
              <w:numPr>
                <w:ilvl w:val="0"/>
                <w:numId w:val="0"/>
              </w:numPr>
              <w:spacing w:after="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Comments and completion date:</w:t>
            </w:r>
          </w:p>
        </w:tc>
      </w:tr>
      <w:tr w:rsidR="00375A35" w:rsidRPr="00D276AD" w14:paraId="5DB580F8" w14:textId="77777777" w:rsidTr="3EDE2484">
        <w:trPr>
          <w:trHeight w:val="514"/>
        </w:trPr>
        <w:tc>
          <w:tcPr>
            <w:tcW w:w="2122" w:type="dxa"/>
            <w:vMerge/>
          </w:tcPr>
          <w:p w14:paraId="0356C567" w14:textId="77777777" w:rsidR="00375A35" w:rsidRPr="00D276AD" w:rsidRDefault="00375A35" w:rsidP="000323E0">
            <w:pPr>
              <w:pStyle w:val="Checkbox"/>
              <w:rPr>
                <w:rFonts w:ascii="Arial" w:hAnsi="Arial" w:cs="Arial"/>
                <w:sz w:val="22"/>
                <w:lang w:val="en-AU"/>
              </w:rPr>
            </w:pPr>
          </w:p>
        </w:tc>
        <w:tc>
          <w:tcPr>
            <w:tcW w:w="2541" w:type="dxa"/>
            <w:tcBorders>
              <w:bottom w:val="single" w:sz="12" w:space="0" w:color="auto"/>
            </w:tcBorders>
          </w:tcPr>
          <w:p w14:paraId="32DFA73B" w14:textId="77777777" w:rsidR="00375A3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p>
          <w:p w14:paraId="491F5FB8" w14:textId="77777777" w:rsidR="00375A35" w:rsidRPr="004D3905" w:rsidRDefault="00375A35" w:rsidP="000323E0">
            <w:pPr>
              <w:pStyle w:val="ListNumber"/>
              <w:numPr>
                <w:ilvl w:val="0"/>
                <w:numId w:val="0"/>
              </w:numPr>
              <w:spacing w:after="0"/>
              <w:rPr>
                <w:rFonts w:asciiTheme="majorHAnsi" w:eastAsiaTheme="majorEastAsia" w:hAnsiTheme="majorHAnsi" w:cstheme="majorBidi"/>
                <w:sz w:val="20"/>
                <w:szCs w:val="20"/>
                <w:lang w:val="en-AU"/>
              </w:rPr>
            </w:pPr>
          </w:p>
        </w:tc>
        <w:tc>
          <w:tcPr>
            <w:tcW w:w="5397" w:type="dxa"/>
            <w:tcBorders>
              <w:top w:val="single" w:sz="4" w:space="0" w:color="auto"/>
              <w:bottom w:val="single" w:sz="12" w:space="0" w:color="auto"/>
              <w:right w:val="single" w:sz="12" w:space="0" w:color="auto"/>
            </w:tcBorders>
          </w:tcPr>
          <w:p w14:paraId="53A7F527" w14:textId="77777777" w:rsidR="00375A35" w:rsidRDefault="00375A35" w:rsidP="000323E0">
            <w:pPr>
              <w:pStyle w:val="ListNumber"/>
              <w:numPr>
                <w:ilvl w:val="0"/>
                <w:numId w:val="0"/>
              </w:numPr>
              <w:spacing w:after="0"/>
              <w:rPr>
                <w:rFonts w:asciiTheme="majorHAnsi" w:eastAsiaTheme="majorEastAsia" w:hAnsiTheme="majorHAnsi" w:cstheme="majorBidi"/>
                <w:sz w:val="20"/>
                <w:szCs w:val="20"/>
                <w:lang w:val="en-AU"/>
              </w:rPr>
            </w:pPr>
          </w:p>
          <w:p w14:paraId="6D74B4CE" w14:textId="77777777" w:rsidR="00375A35" w:rsidRDefault="00375A35" w:rsidP="000323E0">
            <w:pPr>
              <w:pStyle w:val="ListNumber"/>
              <w:numPr>
                <w:ilvl w:val="0"/>
                <w:numId w:val="0"/>
              </w:numPr>
              <w:spacing w:after="0"/>
              <w:rPr>
                <w:rFonts w:asciiTheme="majorHAnsi" w:eastAsiaTheme="majorEastAsia" w:hAnsiTheme="majorHAnsi" w:cstheme="majorBidi"/>
                <w:sz w:val="20"/>
                <w:szCs w:val="20"/>
                <w:lang w:val="en-AU"/>
              </w:rPr>
            </w:pPr>
          </w:p>
          <w:p w14:paraId="3149224C" w14:textId="77777777" w:rsidR="00375A35" w:rsidRPr="004D3905" w:rsidRDefault="00375A35" w:rsidP="000323E0">
            <w:pPr>
              <w:pStyle w:val="ListNumber"/>
              <w:numPr>
                <w:ilvl w:val="0"/>
                <w:numId w:val="0"/>
              </w:numPr>
              <w:spacing w:after="0"/>
              <w:rPr>
                <w:rFonts w:asciiTheme="majorHAnsi" w:eastAsiaTheme="majorEastAsia" w:hAnsiTheme="majorHAnsi" w:cstheme="majorBidi"/>
                <w:sz w:val="20"/>
                <w:szCs w:val="20"/>
                <w:lang w:val="en-AU"/>
              </w:rPr>
            </w:pPr>
          </w:p>
        </w:tc>
      </w:tr>
      <w:tr w:rsidR="00375A35" w:rsidRPr="00D276AD" w14:paraId="77CFC4DD" w14:textId="77777777" w:rsidTr="3EDE2484">
        <w:tc>
          <w:tcPr>
            <w:tcW w:w="2122" w:type="dxa"/>
            <w:vMerge w:val="restart"/>
            <w:tcBorders>
              <w:top w:val="single" w:sz="12" w:space="0" w:color="auto"/>
              <w:left w:val="single" w:sz="12" w:space="0" w:color="auto"/>
            </w:tcBorders>
          </w:tcPr>
          <w:p w14:paraId="17218F40" w14:textId="77777777" w:rsidR="00375A35" w:rsidRPr="004D3905"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Ensure software is updated</w:t>
            </w:r>
          </w:p>
        </w:tc>
        <w:tc>
          <w:tcPr>
            <w:tcW w:w="7938" w:type="dxa"/>
            <w:gridSpan w:val="2"/>
            <w:tcBorders>
              <w:top w:val="single" w:sz="12" w:space="0" w:color="auto"/>
              <w:right w:val="single" w:sz="12" w:space="0" w:color="auto"/>
            </w:tcBorders>
          </w:tcPr>
          <w:p w14:paraId="7D8145F7"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Actions:</w:t>
            </w:r>
          </w:p>
          <w:p w14:paraId="63660C04"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 xml:space="preserve">Clinical Software: </w:t>
            </w:r>
          </w:p>
          <w:p w14:paraId="5CE7D5E2" w14:textId="77777777" w:rsidR="00375A35" w:rsidRPr="004D3905"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740302109"/>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Contact IT provider and ensure latest updates are scheduled</w:t>
            </w:r>
          </w:p>
          <w:p w14:paraId="4505368A" w14:textId="77777777" w:rsidR="00375A35" w:rsidRPr="004D3905"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1603298966"/>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Check processes to ensure that all patient demographic data is updated if needed, consider using tools like Topbar</w:t>
            </w:r>
          </w:p>
          <w:p w14:paraId="740A1423" w14:textId="77777777" w:rsidR="00375A35" w:rsidRPr="004D3905"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75362609"/>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Ensure practice and providers are set up to use My Health Record</w:t>
            </w:r>
          </w:p>
          <w:p w14:paraId="41B371E9"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Data Cleansing Tool:</w:t>
            </w:r>
          </w:p>
          <w:p w14:paraId="1C25C067" w14:textId="77777777" w:rsidR="00375A35" w:rsidRPr="004D3905"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814179920"/>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Ensure PenCS is updated to latest version</w:t>
            </w:r>
          </w:p>
          <w:p w14:paraId="6F52F134" w14:textId="77777777" w:rsidR="00375A35" w:rsidRPr="00A461CB"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0A461CB">
              <w:rPr>
                <w:rFonts w:asciiTheme="majorHAnsi" w:eastAsiaTheme="majorEastAsia" w:hAnsiTheme="majorHAnsi" w:cstheme="majorBidi"/>
                <w:sz w:val="20"/>
                <w:szCs w:val="20"/>
                <w:lang w:val="en-AU"/>
              </w:rPr>
              <w:t>Online Booking Systems/SMS Recall</w:t>
            </w:r>
          </w:p>
          <w:p w14:paraId="69A5F722" w14:textId="34025E5B" w:rsidR="007076EE" w:rsidRDefault="008B4523" w:rsidP="000323E0">
            <w:pPr>
              <w:pStyle w:val="ListNumber"/>
              <w:numPr>
                <w:ilvl w:val="0"/>
                <w:numId w:val="0"/>
              </w:numPr>
              <w:spacing w:after="0"/>
              <w:ind w:left="720"/>
              <w:rPr>
                <w:rFonts w:ascii="Arial" w:hAnsi="Arial" w:cs="Arial"/>
                <w:sz w:val="20"/>
                <w:szCs w:val="20"/>
                <w:lang w:val="en-AU"/>
              </w:rPr>
            </w:pPr>
            <w:sdt>
              <w:sdtPr>
                <w:rPr>
                  <w:rFonts w:ascii="Arial" w:hAnsi="Arial" w:cs="Arial"/>
                  <w:sz w:val="20"/>
                  <w:szCs w:val="20"/>
                  <w:lang w:val="en-AU"/>
                </w:rPr>
                <w:id w:val="53748866"/>
                <w:placeholder>
                  <w:docPart w:val="2337059E32BC4F27A44E7CD42DB5EF79"/>
                </w:placeholder>
                <w14:checkbox>
                  <w14:checked w14:val="0"/>
                  <w14:checkedState w14:val="2612" w14:font="MS Gothic"/>
                  <w14:uncheckedState w14:val="2610" w14:font="MS Gothic"/>
                </w14:checkbox>
              </w:sdtPr>
              <w:sdtEndPr/>
              <w:sdtContent>
                <w:r w:rsidR="001627AD" w:rsidRPr="00A461CB">
                  <w:rPr>
                    <w:rFonts w:ascii="MS Gothic" w:eastAsia="MS Gothic" w:hAnsi="MS Gothic" w:cs="Arial" w:hint="eastAsia"/>
                    <w:sz w:val="20"/>
                    <w:szCs w:val="20"/>
                    <w:lang w:val="en-AU"/>
                  </w:rPr>
                  <w:t>☐</w:t>
                </w:r>
              </w:sdtContent>
            </w:sdt>
            <w:r w:rsidR="007076EE" w:rsidRPr="00A461CB">
              <w:rPr>
                <w:rFonts w:ascii="Arial" w:hAnsi="Arial" w:cs="Arial"/>
                <w:sz w:val="20"/>
                <w:szCs w:val="20"/>
                <w:lang w:val="en-AU"/>
              </w:rPr>
              <w:t xml:space="preserve"> </w:t>
            </w:r>
            <w:r w:rsidR="001627AD" w:rsidRPr="00A461CB">
              <w:rPr>
                <w:rFonts w:ascii="Arial" w:hAnsi="Arial" w:cs="Arial"/>
                <w:sz w:val="20"/>
                <w:szCs w:val="20"/>
                <w:lang w:val="en-AU"/>
              </w:rPr>
              <w:t>Ensure that yo</w:t>
            </w:r>
            <w:r w:rsidR="00C66B32" w:rsidRPr="00A461CB">
              <w:rPr>
                <w:rFonts w:ascii="Arial" w:hAnsi="Arial" w:cs="Arial"/>
                <w:sz w:val="20"/>
                <w:szCs w:val="20"/>
                <w:lang w:val="en-AU"/>
              </w:rPr>
              <w:t>u</w:t>
            </w:r>
            <w:r w:rsidR="001627AD" w:rsidRPr="00A461CB">
              <w:rPr>
                <w:rFonts w:ascii="Arial" w:hAnsi="Arial" w:cs="Arial"/>
                <w:sz w:val="20"/>
                <w:szCs w:val="20"/>
                <w:lang w:val="en-AU"/>
              </w:rPr>
              <w:t xml:space="preserve">r practice is listed on the National Health Services Directory (NHSD) operated by </w:t>
            </w:r>
            <w:proofErr w:type="spellStart"/>
            <w:r w:rsidR="001627AD" w:rsidRPr="00A461CB">
              <w:rPr>
                <w:rFonts w:ascii="Arial" w:hAnsi="Arial" w:cs="Arial"/>
                <w:sz w:val="20"/>
                <w:szCs w:val="20"/>
                <w:lang w:val="en-AU"/>
              </w:rPr>
              <w:t>Healthdirect</w:t>
            </w:r>
            <w:proofErr w:type="spellEnd"/>
            <w:r w:rsidR="001627AD" w:rsidRPr="00A461CB">
              <w:rPr>
                <w:rFonts w:ascii="Arial" w:hAnsi="Arial" w:cs="Arial"/>
                <w:sz w:val="20"/>
                <w:szCs w:val="20"/>
                <w:lang w:val="en-AU"/>
              </w:rPr>
              <w:t xml:space="preserve"> Australia</w:t>
            </w:r>
          </w:p>
          <w:p w14:paraId="5BFC4429" w14:textId="4A0158B1" w:rsidR="00C66B32" w:rsidRPr="00C66B32" w:rsidRDefault="008B4523" w:rsidP="00C66B32">
            <w:pPr>
              <w:pStyle w:val="ListNumber"/>
              <w:numPr>
                <w:ilvl w:val="0"/>
                <w:numId w:val="0"/>
              </w:numPr>
              <w:spacing w:after="0"/>
              <w:ind w:left="720"/>
              <w:rPr>
                <w:rFonts w:ascii="Arial" w:hAnsi="Arial" w:cs="Arial"/>
                <w:sz w:val="20"/>
                <w:szCs w:val="20"/>
                <w:lang w:val="en-AU"/>
              </w:rPr>
            </w:pPr>
            <w:sdt>
              <w:sdtPr>
                <w:rPr>
                  <w:rFonts w:ascii="Arial" w:hAnsi="Arial" w:cs="Arial"/>
                  <w:sz w:val="20"/>
                  <w:szCs w:val="20"/>
                  <w:lang w:val="en-AU"/>
                </w:rPr>
                <w:id w:val="-130401927"/>
                <w:placeholder>
                  <w:docPart w:val="6BF28BF7B8784539837DC9ECBDA90248"/>
                </w:placeholder>
                <w14:checkbox>
                  <w14:checked w14:val="0"/>
                  <w14:checkedState w14:val="2612" w14:font="MS Gothic"/>
                  <w14:uncheckedState w14:val="2610" w14:font="MS Gothic"/>
                </w14:checkbox>
              </w:sdtPr>
              <w:sdtEndPr/>
              <w:sdtContent>
                <w:r w:rsidR="00C66B32">
                  <w:rPr>
                    <w:rFonts w:ascii="MS Gothic" w:eastAsia="MS Gothic" w:hAnsi="MS Gothic" w:cs="Arial" w:hint="eastAsia"/>
                    <w:sz w:val="20"/>
                    <w:szCs w:val="20"/>
                    <w:lang w:val="en-AU"/>
                  </w:rPr>
                  <w:t>☐</w:t>
                </w:r>
              </w:sdtContent>
            </w:sdt>
            <w:r w:rsidR="00C66B32">
              <w:rPr>
                <w:rFonts w:ascii="Arial" w:hAnsi="Arial" w:cs="Arial"/>
                <w:sz w:val="20"/>
                <w:szCs w:val="20"/>
                <w:lang w:val="en-AU"/>
              </w:rPr>
              <w:t xml:space="preserve"> </w:t>
            </w:r>
            <w:r w:rsidR="00C66B32" w:rsidRPr="004D3905">
              <w:rPr>
                <w:rFonts w:ascii="Arial" w:hAnsi="Arial" w:cs="Arial"/>
                <w:sz w:val="20"/>
                <w:szCs w:val="20"/>
                <w:lang w:val="en-AU"/>
              </w:rPr>
              <w:t>Ensure updates are completed (</w:t>
            </w:r>
            <w:r w:rsidR="00C66B32">
              <w:rPr>
                <w:rFonts w:ascii="Arial" w:hAnsi="Arial" w:cs="Arial"/>
                <w:sz w:val="20"/>
                <w:szCs w:val="20"/>
                <w:lang w:val="en-AU"/>
              </w:rPr>
              <w:t>E.G.</w:t>
            </w:r>
            <w:r w:rsidR="00C66B32" w:rsidRPr="004D3905">
              <w:rPr>
                <w:rFonts w:ascii="Arial" w:hAnsi="Arial" w:cs="Arial"/>
                <w:sz w:val="20"/>
                <w:szCs w:val="20"/>
                <w:lang w:val="en-AU"/>
              </w:rPr>
              <w:t xml:space="preserve"> </w:t>
            </w:r>
            <w:proofErr w:type="spellStart"/>
            <w:r w:rsidR="00C66B32" w:rsidRPr="004D3905">
              <w:rPr>
                <w:rFonts w:ascii="Arial" w:hAnsi="Arial" w:cs="Arial"/>
                <w:sz w:val="20"/>
                <w:szCs w:val="20"/>
                <w:lang w:val="en-AU"/>
              </w:rPr>
              <w:t>HotDocs</w:t>
            </w:r>
            <w:proofErr w:type="spellEnd"/>
            <w:r w:rsidR="00C66B32" w:rsidRPr="004D3905">
              <w:rPr>
                <w:rFonts w:ascii="Arial" w:hAnsi="Arial" w:cs="Arial"/>
                <w:sz w:val="20"/>
                <w:szCs w:val="20"/>
                <w:lang w:val="en-AU"/>
              </w:rPr>
              <w:t xml:space="preserve">, </w:t>
            </w:r>
            <w:proofErr w:type="spellStart"/>
            <w:r w:rsidR="00C66B32" w:rsidRPr="004D3905">
              <w:rPr>
                <w:rFonts w:ascii="Arial" w:hAnsi="Arial" w:cs="Arial"/>
                <w:sz w:val="20"/>
                <w:szCs w:val="20"/>
                <w:lang w:val="en-AU"/>
              </w:rPr>
              <w:t>AutoMed</w:t>
            </w:r>
            <w:proofErr w:type="spellEnd"/>
            <w:r w:rsidR="00C66B32" w:rsidRPr="004D3905">
              <w:rPr>
                <w:rFonts w:ascii="Arial" w:hAnsi="Arial" w:cs="Arial"/>
                <w:sz w:val="20"/>
                <w:szCs w:val="20"/>
                <w:lang w:val="en-AU"/>
              </w:rPr>
              <w:t>)</w:t>
            </w:r>
          </w:p>
        </w:tc>
      </w:tr>
      <w:tr w:rsidR="00375A35" w:rsidRPr="00D276AD" w14:paraId="1B5D555A" w14:textId="77777777" w:rsidTr="3EDE2484">
        <w:trPr>
          <w:trHeight w:val="375"/>
        </w:trPr>
        <w:tc>
          <w:tcPr>
            <w:tcW w:w="2122" w:type="dxa"/>
            <w:vMerge/>
          </w:tcPr>
          <w:p w14:paraId="78C048AB" w14:textId="77777777" w:rsidR="00375A35" w:rsidRPr="00D276AD" w:rsidRDefault="00375A35" w:rsidP="000323E0">
            <w:pPr>
              <w:pStyle w:val="Checkbox"/>
              <w:rPr>
                <w:rFonts w:ascii="Arial" w:hAnsi="Arial" w:cs="Arial"/>
                <w:sz w:val="22"/>
                <w:lang w:val="en-AU"/>
              </w:rPr>
            </w:pPr>
          </w:p>
        </w:tc>
        <w:tc>
          <w:tcPr>
            <w:tcW w:w="2541" w:type="dxa"/>
            <w:tcBorders>
              <w:bottom w:val="single" w:sz="4" w:space="0" w:color="auto"/>
            </w:tcBorders>
          </w:tcPr>
          <w:p w14:paraId="03B0C807"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Person responsible:</w:t>
            </w:r>
          </w:p>
        </w:tc>
        <w:tc>
          <w:tcPr>
            <w:tcW w:w="5397" w:type="dxa"/>
            <w:tcBorders>
              <w:bottom w:val="single" w:sz="4" w:space="0" w:color="auto"/>
              <w:right w:val="single" w:sz="12" w:space="0" w:color="auto"/>
            </w:tcBorders>
          </w:tcPr>
          <w:p w14:paraId="2FF66A6B" w14:textId="77777777" w:rsidR="00375A35" w:rsidRPr="004D3905" w:rsidRDefault="00375A35" w:rsidP="000323E0">
            <w:pPr>
              <w:pStyle w:val="ListNumber"/>
              <w:numPr>
                <w:ilvl w:val="0"/>
                <w:numId w:val="0"/>
              </w:numPr>
              <w:spacing w:after="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Comments and completion date:</w:t>
            </w:r>
          </w:p>
        </w:tc>
      </w:tr>
      <w:tr w:rsidR="00375A35" w:rsidRPr="00D276AD" w14:paraId="7BA2A654" w14:textId="77777777" w:rsidTr="3EDE2484">
        <w:trPr>
          <w:trHeight w:val="788"/>
        </w:trPr>
        <w:tc>
          <w:tcPr>
            <w:tcW w:w="2122" w:type="dxa"/>
            <w:vMerge/>
          </w:tcPr>
          <w:p w14:paraId="66A0264C" w14:textId="77777777" w:rsidR="00375A35" w:rsidRPr="00D276AD" w:rsidRDefault="00375A35" w:rsidP="000323E0">
            <w:pPr>
              <w:pStyle w:val="Checkbox"/>
              <w:rPr>
                <w:rFonts w:ascii="Arial" w:hAnsi="Arial" w:cs="Arial"/>
                <w:sz w:val="22"/>
                <w:lang w:val="en-AU"/>
              </w:rPr>
            </w:pPr>
          </w:p>
        </w:tc>
        <w:tc>
          <w:tcPr>
            <w:tcW w:w="2541" w:type="dxa"/>
            <w:tcBorders>
              <w:bottom w:val="single" w:sz="12" w:space="0" w:color="auto"/>
            </w:tcBorders>
          </w:tcPr>
          <w:p w14:paraId="28EA3230" w14:textId="77777777" w:rsidR="00375A35" w:rsidRPr="004D3905" w:rsidRDefault="00375A35" w:rsidP="000323E0">
            <w:pPr>
              <w:pStyle w:val="ListNumber"/>
              <w:numPr>
                <w:ilvl w:val="0"/>
                <w:numId w:val="0"/>
              </w:numPr>
              <w:spacing w:after="0"/>
              <w:rPr>
                <w:rFonts w:asciiTheme="majorHAnsi" w:eastAsiaTheme="majorEastAsia" w:hAnsiTheme="majorHAnsi" w:cstheme="majorBidi"/>
                <w:b/>
                <w:sz w:val="20"/>
                <w:szCs w:val="20"/>
                <w:lang w:val="en-AU"/>
              </w:rPr>
            </w:pPr>
          </w:p>
          <w:p w14:paraId="3B942997" w14:textId="77777777" w:rsidR="00375A35" w:rsidRPr="004D3905" w:rsidRDefault="00375A35" w:rsidP="000323E0">
            <w:pPr>
              <w:pStyle w:val="ListNumber"/>
              <w:numPr>
                <w:ilvl w:val="0"/>
                <w:numId w:val="0"/>
              </w:numPr>
              <w:spacing w:after="0"/>
              <w:rPr>
                <w:rFonts w:asciiTheme="majorHAnsi" w:eastAsiaTheme="majorEastAsia" w:hAnsiTheme="majorHAnsi" w:cstheme="majorBidi"/>
                <w:b/>
                <w:sz w:val="20"/>
                <w:szCs w:val="20"/>
                <w:lang w:val="en-AU"/>
              </w:rPr>
            </w:pPr>
          </w:p>
          <w:p w14:paraId="3E0C4AA4" w14:textId="77777777" w:rsidR="00375A35" w:rsidRDefault="00375A35" w:rsidP="000323E0">
            <w:pPr>
              <w:pStyle w:val="ListNumber"/>
              <w:numPr>
                <w:ilvl w:val="0"/>
                <w:numId w:val="0"/>
              </w:numPr>
              <w:spacing w:after="0"/>
              <w:rPr>
                <w:rFonts w:asciiTheme="majorHAnsi" w:eastAsiaTheme="majorEastAsia" w:hAnsiTheme="majorHAnsi" w:cstheme="majorBidi"/>
                <w:b/>
                <w:sz w:val="20"/>
                <w:szCs w:val="20"/>
                <w:lang w:val="en-AU"/>
              </w:rPr>
            </w:pPr>
          </w:p>
          <w:p w14:paraId="789845AC" w14:textId="77777777" w:rsidR="00375A35" w:rsidRPr="004D3905" w:rsidRDefault="00375A35" w:rsidP="000323E0">
            <w:pPr>
              <w:pStyle w:val="ListNumber"/>
              <w:numPr>
                <w:ilvl w:val="0"/>
                <w:numId w:val="0"/>
              </w:numPr>
              <w:spacing w:after="0"/>
              <w:rPr>
                <w:rFonts w:asciiTheme="majorHAnsi" w:eastAsiaTheme="majorEastAsia" w:hAnsiTheme="majorHAnsi" w:cstheme="majorBidi"/>
                <w:b/>
                <w:sz w:val="20"/>
                <w:szCs w:val="20"/>
                <w:lang w:val="en-AU"/>
              </w:rPr>
            </w:pPr>
          </w:p>
        </w:tc>
        <w:tc>
          <w:tcPr>
            <w:tcW w:w="5397" w:type="dxa"/>
            <w:tcBorders>
              <w:bottom w:val="single" w:sz="12" w:space="0" w:color="auto"/>
              <w:right w:val="single" w:sz="12" w:space="0" w:color="auto"/>
            </w:tcBorders>
          </w:tcPr>
          <w:p w14:paraId="04B5DE5C" w14:textId="77777777" w:rsidR="00375A35" w:rsidRPr="004D3905" w:rsidRDefault="00375A35" w:rsidP="000323E0">
            <w:pPr>
              <w:pStyle w:val="ListNumber"/>
              <w:numPr>
                <w:ilvl w:val="0"/>
                <w:numId w:val="0"/>
              </w:numPr>
              <w:spacing w:after="0"/>
              <w:rPr>
                <w:rFonts w:asciiTheme="majorHAnsi" w:eastAsiaTheme="majorEastAsia" w:hAnsiTheme="majorHAnsi" w:cstheme="majorBidi"/>
                <w:b/>
                <w:sz w:val="20"/>
                <w:szCs w:val="20"/>
                <w:lang w:val="en-AU"/>
              </w:rPr>
            </w:pPr>
          </w:p>
          <w:p w14:paraId="50202119" w14:textId="77777777" w:rsidR="00375A35" w:rsidRPr="004D3905" w:rsidRDefault="00375A35" w:rsidP="000323E0">
            <w:pPr>
              <w:pStyle w:val="ListNumber"/>
              <w:numPr>
                <w:ilvl w:val="0"/>
                <w:numId w:val="0"/>
              </w:numPr>
              <w:spacing w:after="0"/>
              <w:rPr>
                <w:rFonts w:asciiTheme="majorHAnsi" w:eastAsiaTheme="majorEastAsia" w:hAnsiTheme="majorHAnsi" w:cstheme="majorBidi"/>
                <w:b/>
                <w:sz w:val="20"/>
                <w:szCs w:val="20"/>
                <w:lang w:val="en-AU"/>
              </w:rPr>
            </w:pPr>
          </w:p>
        </w:tc>
      </w:tr>
      <w:tr w:rsidR="00781F70" w:rsidRPr="00D276AD" w14:paraId="4A46818D" w14:textId="77777777" w:rsidTr="3EDE2484">
        <w:tc>
          <w:tcPr>
            <w:tcW w:w="2122" w:type="dxa"/>
            <w:tcBorders>
              <w:top w:val="single" w:sz="12" w:space="0" w:color="auto"/>
              <w:left w:val="single" w:sz="12" w:space="0" w:color="auto"/>
            </w:tcBorders>
          </w:tcPr>
          <w:p w14:paraId="3099FDC2" w14:textId="2D1148D6" w:rsidR="00781F70" w:rsidRPr="038DAF8C" w:rsidRDefault="00781F70" w:rsidP="000323E0">
            <w:pPr>
              <w:pStyle w:val="Checkbox"/>
              <w:rPr>
                <w:rFonts w:asciiTheme="majorHAnsi" w:eastAsiaTheme="majorEastAsia" w:hAnsiTheme="majorHAnsi" w:cstheme="majorBidi"/>
                <w:b/>
                <w:sz w:val="20"/>
                <w:szCs w:val="20"/>
                <w:lang w:val="en-AU"/>
              </w:rPr>
            </w:pPr>
            <w:r>
              <w:rPr>
                <w:rFonts w:asciiTheme="majorHAnsi" w:eastAsiaTheme="majorEastAsia" w:hAnsiTheme="majorHAnsi" w:cstheme="majorBidi"/>
                <w:b/>
                <w:sz w:val="20"/>
                <w:szCs w:val="20"/>
                <w:lang w:val="en-AU"/>
              </w:rPr>
              <w:t>Register your practice</w:t>
            </w:r>
          </w:p>
        </w:tc>
        <w:tc>
          <w:tcPr>
            <w:tcW w:w="7938" w:type="dxa"/>
            <w:gridSpan w:val="2"/>
            <w:tcBorders>
              <w:right w:val="single" w:sz="12" w:space="0" w:color="auto"/>
            </w:tcBorders>
          </w:tcPr>
          <w:p w14:paraId="654144EC" w14:textId="77777777" w:rsidR="00781F70" w:rsidRPr="00A461CB" w:rsidRDefault="00781F70" w:rsidP="00781F70">
            <w:pPr>
              <w:pStyle w:val="ListNumber"/>
              <w:numPr>
                <w:ilvl w:val="0"/>
                <w:numId w:val="0"/>
              </w:numPr>
              <w:spacing w:after="0"/>
              <w:ind w:left="360" w:hanging="360"/>
              <w:rPr>
                <w:rFonts w:cstheme="minorHAnsi"/>
                <w:sz w:val="22"/>
              </w:rPr>
            </w:pPr>
            <w:r w:rsidRPr="00A461CB">
              <w:rPr>
                <w:rFonts w:cstheme="minorHAnsi"/>
                <w:sz w:val="22"/>
              </w:rPr>
              <w:t xml:space="preserve">Actions: </w:t>
            </w:r>
          </w:p>
          <w:p w14:paraId="65AC2C2D" w14:textId="7C680D81" w:rsidR="00C66B32" w:rsidRPr="00A461CB" w:rsidRDefault="00781F70" w:rsidP="00781F70">
            <w:pPr>
              <w:pStyle w:val="ListNumber"/>
              <w:numPr>
                <w:ilvl w:val="0"/>
                <w:numId w:val="0"/>
              </w:numPr>
              <w:spacing w:after="0"/>
              <w:ind w:left="720"/>
              <w:rPr>
                <w:rFonts w:cstheme="minorHAnsi"/>
                <w:sz w:val="22"/>
              </w:rPr>
            </w:pPr>
            <w:r w:rsidRPr="00A461CB">
              <w:rPr>
                <w:rFonts w:cstheme="minorHAnsi"/>
                <w:sz w:val="22"/>
              </w:rPr>
              <w:t xml:space="preserve">       </w:t>
            </w:r>
            <w:sdt>
              <w:sdtPr>
                <w:rPr>
                  <w:rFonts w:ascii="Arial" w:hAnsi="Arial" w:cs="Arial"/>
                  <w:sz w:val="20"/>
                  <w:szCs w:val="20"/>
                  <w:lang w:val="en-AU"/>
                </w:rPr>
                <w:id w:val="-1563169661"/>
                <w:placeholder>
                  <w:docPart w:val="6205F103ADF84150A3987833B4B5A5F0"/>
                </w:placeholder>
                <w14:checkbox>
                  <w14:checked w14:val="0"/>
                  <w14:checkedState w14:val="2612" w14:font="MS Gothic"/>
                  <w14:uncheckedState w14:val="2610" w14:font="MS Gothic"/>
                </w14:checkbox>
              </w:sdtPr>
              <w:sdtEndPr/>
              <w:sdtContent>
                <w:r w:rsidR="00A461CB">
                  <w:rPr>
                    <w:rFonts w:ascii="MS Gothic" w:eastAsia="MS Gothic" w:hAnsi="MS Gothic" w:cs="Arial" w:hint="eastAsia"/>
                    <w:sz w:val="20"/>
                    <w:szCs w:val="20"/>
                    <w:lang w:val="en-AU"/>
                  </w:rPr>
                  <w:t>☐</w:t>
                </w:r>
              </w:sdtContent>
            </w:sdt>
            <w:r w:rsidRPr="00A461CB">
              <w:rPr>
                <w:rFonts w:ascii="Arial" w:hAnsi="Arial" w:cs="Arial"/>
                <w:sz w:val="20"/>
                <w:szCs w:val="20"/>
                <w:lang w:val="en-AU"/>
              </w:rPr>
              <w:t xml:space="preserve"> </w:t>
            </w:r>
            <w:r w:rsidRPr="00A461CB">
              <w:rPr>
                <w:rFonts w:cstheme="minorHAnsi"/>
                <w:sz w:val="22"/>
              </w:rPr>
              <w:t xml:space="preserve">register your practice </w:t>
            </w:r>
            <w:r w:rsidR="00C66B32" w:rsidRPr="00A461CB">
              <w:rPr>
                <w:rFonts w:cstheme="minorHAnsi"/>
                <w:sz w:val="22"/>
              </w:rPr>
              <w:t xml:space="preserve">by the due date for the centralized COVID-19 vaccine stock management portal </w:t>
            </w:r>
            <w:r w:rsidRPr="00A461CB">
              <w:rPr>
                <w:rFonts w:cstheme="minorHAnsi"/>
                <w:sz w:val="22"/>
              </w:rPr>
              <w:t>using your unique cohort registration code</w:t>
            </w:r>
            <w:r w:rsidR="00C66B32" w:rsidRPr="00A461CB">
              <w:rPr>
                <w:rFonts w:cstheme="minorHAnsi"/>
                <w:sz w:val="22"/>
              </w:rPr>
              <w:t xml:space="preserve">. Please refer to your onboarding letter for the due date and registration code. </w:t>
            </w:r>
          </w:p>
          <w:p w14:paraId="23E78800" w14:textId="09F824BB" w:rsidR="00C66B32" w:rsidRDefault="008B4523" w:rsidP="00781F70">
            <w:pPr>
              <w:pStyle w:val="ListNumber"/>
              <w:numPr>
                <w:ilvl w:val="0"/>
                <w:numId w:val="0"/>
              </w:numPr>
              <w:spacing w:after="0"/>
              <w:ind w:left="720"/>
              <w:rPr>
                <w:rFonts w:cstheme="minorHAnsi"/>
                <w:sz w:val="22"/>
              </w:rPr>
            </w:pPr>
            <w:sdt>
              <w:sdtPr>
                <w:rPr>
                  <w:rFonts w:ascii="Arial" w:hAnsi="Arial" w:cs="Arial"/>
                  <w:sz w:val="20"/>
                  <w:szCs w:val="20"/>
                  <w:lang w:val="en-AU"/>
                </w:rPr>
                <w:id w:val="1416443412"/>
                <w:placeholder>
                  <w:docPart w:val="D3588FCE6F204AB5AFD9C8F5B32D3EC7"/>
                </w:placeholder>
                <w14:checkbox>
                  <w14:checked w14:val="0"/>
                  <w14:checkedState w14:val="2612" w14:font="MS Gothic"/>
                  <w14:uncheckedState w14:val="2610" w14:font="MS Gothic"/>
                </w14:checkbox>
              </w:sdtPr>
              <w:sdtEndPr/>
              <w:sdtContent>
                <w:r w:rsidR="00425A7F" w:rsidRPr="00A461CB">
                  <w:rPr>
                    <w:rFonts w:ascii="MS Gothic" w:eastAsia="MS Gothic" w:hAnsi="MS Gothic" w:cs="Arial" w:hint="eastAsia"/>
                    <w:sz w:val="20"/>
                    <w:szCs w:val="20"/>
                    <w:lang w:val="en-AU"/>
                  </w:rPr>
                  <w:t>☐</w:t>
                </w:r>
              </w:sdtContent>
            </w:sdt>
            <w:r w:rsidR="00425A7F" w:rsidRPr="00A461CB">
              <w:rPr>
                <w:rFonts w:cstheme="minorHAnsi"/>
                <w:sz w:val="22"/>
              </w:rPr>
              <w:t xml:space="preserve"> </w:t>
            </w:r>
            <w:r w:rsidR="00C66B32" w:rsidRPr="00A461CB">
              <w:rPr>
                <w:rFonts w:cstheme="minorHAnsi"/>
                <w:sz w:val="22"/>
              </w:rPr>
              <w:t xml:space="preserve">The Online portal opens on the 10 March 2021 for practices to go to the Online Portal to create a practice account and register </w:t>
            </w:r>
            <w:r w:rsidR="00425A7F" w:rsidRPr="00A461CB">
              <w:rPr>
                <w:rFonts w:cstheme="minorHAnsi"/>
                <w:sz w:val="22"/>
              </w:rPr>
              <w:t>for the program (refer to page 5 of the Phase 1b COVID-19 Vaccine Roll-out through Primary Care Providers Onboarding Pack)</w:t>
            </w:r>
            <w:r w:rsidR="00425A7F">
              <w:rPr>
                <w:rFonts w:cstheme="minorHAnsi"/>
                <w:sz w:val="22"/>
              </w:rPr>
              <w:t xml:space="preserve"> </w:t>
            </w:r>
          </w:p>
          <w:p w14:paraId="48BFF89B" w14:textId="64371AAE" w:rsidR="00781F70" w:rsidRDefault="00781F70" w:rsidP="00781F70">
            <w:pPr>
              <w:pStyle w:val="ListNumber"/>
              <w:numPr>
                <w:ilvl w:val="0"/>
                <w:numId w:val="0"/>
              </w:numPr>
              <w:spacing w:after="0"/>
              <w:ind w:left="720"/>
              <w:rPr>
                <w:rFonts w:cstheme="minorHAnsi"/>
                <w:sz w:val="22"/>
              </w:rPr>
            </w:pPr>
            <w:r>
              <w:rPr>
                <w:rFonts w:cstheme="minorHAnsi"/>
                <w:sz w:val="22"/>
              </w:rPr>
              <w:t xml:space="preserve"> </w:t>
            </w:r>
          </w:p>
          <w:p w14:paraId="1EA8BC24" w14:textId="227039B3" w:rsidR="00781F70" w:rsidRPr="00781F70" w:rsidRDefault="00781F70" w:rsidP="00C66B32">
            <w:pPr>
              <w:pStyle w:val="ListNumber"/>
              <w:numPr>
                <w:ilvl w:val="0"/>
                <w:numId w:val="0"/>
              </w:numPr>
              <w:spacing w:after="0"/>
              <w:rPr>
                <w:rFonts w:ascii="Arial" w:hAnsi="Arial" w:cs="Arial"/>
                <w:sz w:val="20"/>
                <w:szCs w:val="20"/>
                <w:lang w:val="en-AU"/>
              </w:rPr>
            </w:pPr>
          </w:p>
        </w:tc>
      </w:tr>
      <w:tr w:rsidR="00375A35" w:rsidRPr="00D276AD" w14:paraId="63666398" w14:textId="77777777" w:rsidTr="3EDE2484">
        <w:tc>
          <w:tcPr>
            <w:tcW w:w="2122" w:type="dxa"/>
            <w:vMerge w:val="restart"/>
            <w:tcBorders>
              <w:top w:val="single" w:sz="12" w:space="0" w:color="auto"/>
              <w:left w:val="single" w:sz="12" w:space="0" w:color="auto"/>
            </w:tcBorders>
          </w:tcPr>
          <w:p w14:paraId="29D3D416" w14:textId="77777777" w:rsidR="00375A35" w:rsidRPr="004D3905"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Phone/internet</w:t>
            </w:r>
          </w:p>
          <w:p w14:paraId="3E7C154D" w14:textId="77777777" w:rsidR="00375A35" w:rsidRPr="004D3905" w:rsidRDefault="00375A35" w:rsidP="000323E0">
            <w:pPr>
              <w:pStyle w:val="Checkbox"/>
              <w:rPr>
                <w:rFonts w:asciiTheme="majorHAnsi" w:eastAsiaTheme="majorEastAsia" w:hAnsiTheme="majorHAnsi" w:cstheme="majorBidi"/>
                <w:sz w:val="20"/>
                <w:szCs w:val="20"/>
                <w:lang w:val="en-AU"/>
              </w:rPr>
            </w:pPr>
            <w:r w:rsidRPr="038DAF8C">
              <w:rPr>
                <w:rFonts w:asciiTheme="majorHAnsi" w:eastAsiaTheme="majorEastAsia" w:hAnsiTheme="majorHAnsi" w:cstheme="majorBidi"/>
                <w:b/>
                <w:sz w:val="20"/>
                <w:szCs w:val="20"/>
                <w:lang w:val="en-AU"/>
              </w:rPr>
              <w:t>/security</w:t>
            </w:r>
          </w:p>
        </w:tc>
        <w:tc>
          <w:tcPr>
            <w:tcW w:w="7938" w:type="dxa"/>
            <w:gridSpan w:val="2"/>
            <w:tcBorders>
              <w:right w:val="single" w:sz="12" w:space="0" w:color="auto"/>
            </w:tcBorders>
          </w:tcPr>
          <w:p w14:paraId="394A057D"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Actions:</w:t>
            </w:r>
          </w:p>
          <w:p w14:paraId="67C15011" w14:textId="77777777" w:rsidR="00375A35" w:rsidRPr="004D3905"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1686164167"/>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Contact IT for routine maintenance and inform of potential increased use of systems, including after-hours/weekends</w:t>
            </w:r>
          </w:p>
          <w:p w14:paraId="7E299D33" w14:textId="77777777" w:rsidR="00375A35" w:rsidRPr="004D3905"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612252603"/>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Review scheduled backup times will not interfere with increased or changing clinic times</w:t>
            </w:r>
          </w:p>
          <w:p w14:paraId="1D80A57D" w14:textId="77777777" w:rsidR="00375A35" w:rsidRPr="004D3905"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1564173282"/>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Contact internet/NBN/phone companies to ensure updates or scheduled maintenance will not interfere with practice systems</w:t>
            </w:r>
          </w:p>
          <w:p w14:paraId="6B597EE7" w14:textId="77777777" w:rsidR="00375A35" w:rsidRPr="004D3905" w:rsidRDefault="008B4523" w:rsidP="000323E0">
            <w:pPr>
              <w:pStyle w:val="ListNumber"/>
              <w:numPr>
                <w:ilvl w:val="0"/>
                <w:numId w:val="0"/>
              </w:numPr>
              <w:spacing w:after="160" w:line="259" w:lineRule="auto"/>
              <w:ind w:left="720"/>
              <w:rPr>
                <w:rFonts w:asciiTheme="majorHAnsi" w:eastAsiaTheme="majorEastAsia" w:hAnsiTheme="majorHAnsi" w:cstheme="majorBidi"/>
                <w:sz w:val="20"/>
                <w:szCs w:val="20"/>
                <w:lang w:val="en-AU"/>
              </w:rPr>
            </w:pPr>
            <w:sdt>
              <w:sdtPr>
                <w:rPr>
                  <w:rFonts w:ascii="Arial" w:hAnsi="Arial" w:cs="Arial"/>
                  <w:sz w:val="20"/>
                  <w:szCs w:val="20"/>
                  <w:lang w:val="en-AU"/>
                </w:rPr>
                <w:id w:val="-1654052933"/>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Inform phone/internet companies of increased use of systems</w:t>
            </w:r>
          </w:p>
        </w:tc>
      </w:tr>
      <w:tr w:rsidR="00375A35" w:rsidRPr="00D276AD" w14:paraId="462EA16C" w14:textId="77777777" w:rsidTr="3EDE2484">
        <w:trPr>
          <w:trHeight w:val="360"/>
        </w:trPr>
        <w:tc>
          <w:tcPr>
            <w:tcW w:w="2122" w:type="dxa"/>
            <w:vMerge/>
          </w:tcPr>
          <w:p w14:paraId="6A07ABD6" w14:textId="77777777" w:rsidR="00375A35" w:rsidRPr="004D3905" w:rsidRDefault="00375A35" w:rsidP="000323E0">
            <w:pPr>
              <w:pStyle w:val="Checkbox"/>
              <w:rPr>
                <w:rFonts w:ascii="Arial" w:hAnsi="Arial" w:cs="Arial"/>
                <w:sz w:val="20"/>
                <w:szCs w:val="20"/>
                <w:lang w:val="en-AU"/>
              </w:rPr>
            </w:pPr>
          </w:p>
        </w:tc>
        <w:tc>
          <w:tcPr>
            <w:tcW w:w="2541" w:type="dxa"/>
            <w:tcBorders>
              <w:bottom w:val="single" w:sz="4" w:space="0" w:color="auto"/>
              <w:right w:val="single" w:sz="4" w:space="0" w:color="auto"/>
            </w:tcBorders>
          </w:tcPr>
          <w:p w14:paraId="435826FB"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Person responsible:</w:t>
            </w:r>
          </w:p>
        </w:tc>
        <w:tc>
          <w:tcPr>
            <w:tcW w:w="5397" w:type="dxa"/>
            <w:tcBorders>
              <w:left w:val="single" w:sz="4" w:space="0" w:color="auto"/>
              <w:bottom w:val="single" w:sz="4" w:space="0" w:color="auto"/>
              <w:right w:val="single" w:sz="12" w:space="0" w:color="auto"/>
            </w:tcBorders>
          </w:tcPr>
          <w:p w14:paraId="27DC36CA" w14:textId="77777777" w:rsidR="00375A35" w:rsidRPr="004D3905" w:rsidRDefault="00375A35" w:rsidP="000323E0">
            <w:pPr>
              <w:spacing w:after="160" w:line="259" w:lineRule="auto"/>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color w:val="595959" w:themeColor="text1" w:themeTint="A6"/>
                <w:sz w:val="20"/>
                <w:szCs w:val="20"/>
                <w:lang w:val="en-AU"/>
              </w:rPr>
              <w:t>Comments and completion date:</w:t>
            </w:r>
          </w:p>
        </w:tc>
      </w:tr>
      <w:tr w:rsidR="00375A35" w:rsidRPr="00D276AD" w14:paraId="013EFFD1" w14:textId="77777777" w:rsidTr="3EDE2484">
        <w:trPr>
          <w:trHeight w:val="803"/>
        </w:trPr>
        <w:tc>
          <w:tcPr>
            <w:tcW w:w="2122" w:type="dxa"/>
            <w:vMerge/>
          </w:tcPr>
          <w:p w14:paraId="05F3955D" w14:textId="77777777" w:rsidR="00375A35" w:rsidRPr="004D3905" w:rsidRDefault="00375A35" w:rsidP="000323E0">
            <w:pPr>
              <w:pStyle w:val="Checkbox"/>
              <w:rPr>
                <w:rFonts w:ascii="Arial" w:hAnsi="Arial" w:cs="Arial"/>
                <w:sz w:val="20"/>
                <w:szCs w:val="20"/>
                <w:lang w:val="en-AU"/>
              </w:rPr>
            </w:pPr>
          </w:p>
        </w:tc>
        <w:tc>
          <w:tcPr>
            <w:tcW w:w="2541" w:type="dxa"/>
            <w:tcBorders>
              <w:bottom w:val="single" w:sz="12" w:space="0" w:color="auto"/>
              <w:right w:val="single" w:sz="4" w:space="0" w:color="auto"/>
            </w:tcBorders>
          </w:tcPr>
          <w:p w14:paraId="6CB5BE30" w14:textId="77777777" w:rsidR="00375A3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p>
          <w:p w14:paraId="134E3A7D" w14:textId="77777777" w:rsidR="00375A3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p>
          <w:p w14:paraId="3B269B69" w14:textId="77777777" w:rsidR="00375A3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p>
          <w:p w14:paraId="5324E85B"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p>
        </w:tc>
        <w:tc>
          <w:tcPr>
            <w:tcW w:w="5397" w:type="dxa"/>
            <w:tcBorders>
              <w:left w:val="single" w:sz="4" w:space="0" w:color="auto"/>
              <w:bottom w:val="single" w:sz="12" w:space="0" w:color="auto"/>
              <w:right w:val="single" w:sz="12" w:space="0" w:color="auto"/>
            </w:tcBorders>
          </w:tcPr>
          <w:p w14:paraId="49F2C366" w14:textId="77777777" w:rsidR="00375A35" w:rsidRPr="004D3905" w:rsidRDefault="00375A35" w:rsidP="000323E0">
            <w:pPr>
              <w:pStyle w:val="ListNumber"/>
              <w:numPr>
                <w:ilvl w:val="0"/>
                <w:numId w:val="0"/>
              </w:numPr>
              <w:spacing w:after="0"/>
              <w:rPr>
                <w:rFonts w:asciiTheme="majorHAnsi" w:eastAsiaTheme="majorEastAsia" w:hAnsiTheme="majorHAnsi" w:cstheme="majorBidi"/>
                <w:b/>
                <w:sz w:val="20"/>
                <w:szCs w:val="20"/>
                <w:lang w:val="en-AU"/>
              </w:rPr>
            </w:pPr>
          </w:p>
        </w:tc>
      </w:tr>
      <w:tr w:rsidR="00375A35" w:rsidRPr="00D276AD" w14:paraId="39FFBAD6" w14:textId="77777777" w:rsidTr="3EDE2484">
        <w:tc>
          <w:tcPr>
            <w:tcW w:w="2122" w:type="dxa"/>
            <w:vMerge w:val="restart"/>
            <w:tcBorders>
              <w:left w:val="single" w:sz="12" w:space="0" w:color="auto"/>
            </w:tcBorders>
          </w:tcPr>
          <w:p w14:paraId="68E8ADA5" w14:textId="77777777" w:rsidR="00375A35" w:rsidRPr="004D3905"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Workforce requirements</w:t>
            </w:r>
          </w:p>
        </w:tc>
        <w:tc>
          <w:tcPr>
            <w:tcW w:w="7938" w:type="dxa"/>
            <w:gridSpan w:val="2"/>
            <w:tcBorders>
              <w:bottom w:val="single" w:sz="4" w:space="0" w:color="auto"/>
              <w:right w:val="single" w:sz="12" w:space="0" w:color="auto"/>
            </w:tcBorders>
          </w:tcPr>
          <w:p w14:paraId="415A800A"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Consider:</w:t>
            </w:r>
          </w:p>
          <w:p w14:paraId="47EED08E" w14:textId="77777777" w:rsidR="00375A35" w:rsidRPr="004D3905"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689731134"/>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Current workforce capabilities</w:t>
            </w:r>
          </w:p>
          <w:p w14:paraId="2FC3B805" w14:textId="77777777" w:rsidR="00375A35" w:rsidRPr="004D3905"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212664373"/>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Identify if additional workforce is required and begin process</w:t>
            </w:r>
          </w:p>
          <w:p w14:paraId="027768E5" w14:textId="77777777" w:rsidR="00375A35" w:rsidRPr="004D3905" w:rsidRDefault="008B4523" w:rsidP="000323E0">
            <w:pPr>
              <w:pStyle w:val="ListParagraph"/>
              <w:spacing w:before="0" w:after="16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1039167780"/>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Changes to business hours</w:t>
            </w:r>
          </w:p>
        </w:tc>
      </w:tr>
      <w:tr w:rsidR="00375A35" w:rsidRPr="00D276AD" w14:paraId="6D4BF5EA" w14:textId="77777777" w:rsidTr="3EDE2484">
        <w:trPr>
          <w:trHeight w:val="270"/>
        </w:trPr>
        <w:tc>
          <w:tcPr>
            <w:tcW w:w="2122" w:type="dxa"/>
            <w:vMerge/>
          </w:tcPr>
          <w:p w14:paraId="22AF6C94" w14:textId="77777777" w:rsidR="00375A35" w:rsidRPr="004D3905" w:rsidRDefault="00375A35" w:rsidP="000323E0">
            <w:pPr>
              <w:pStyle w:val="Checkbox"/>
              <w:rPr>
                <w:rFonts w:ascii="Arial" w:hAnsi="Arial" w:cs="Arial"/>
                <w:sz w:val="20"/>
                <w:szCs w:val="20"/>
                <w:lang w:val="en-AU"/>
              </w:rPr>
            </w:pPr>
          </w:p>
        </w:tc>
        <w:tc>
          <w:tcPr>
            <w:tcW w:w="2541" w:type="dxa"/>
            <w:tcBorders>
              <w:bottom w:val="single" w:sz="4" w:space="0" w:color="auto"/>
              <w:right w:val="single" w:sz="4" w:space="0" w:color="auto"/>
            </w:tcBorders>
          </w:tcPr>
          <w:p w14:paraId="3EE52329"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Person responsible:</w:t>
            </w:r>
          </w:p>
        </w:tc>
        <w:tc>
          <w:tcPr>
            <w:tcW w:w="5397" w:type="dxa"/>
            <w:tcBorders>
              <w:left w:val="single" w:sz="4" w:space="0" w:color="auto"/>
              <w:bottom w:val="single" w:sz="4" w:space="0" w:color="auto"/>
              <w:right w:val="single" w:sz="12" w:space="0" w:color="auto"/>
            </w:tcBorders>
          </w:tcPr>
          <w:p w14:paraId="7782BAFA" w14:textId="77777777" w:rsidR="00375A35" w:rsidRPr="004D3905" w:rsidRDefault="00375A35" w:rsidP="000323E0">
            <w:pPr>
              <w:spacing w:after="160" w:line="259" w:lineRule="auto"/>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color w:val="595959" w:themeColor="text1" w:themeTint="A6"/>
                <w:sz w:val="20"/>
                <w:szCs w:val="20"/>
                <w:lang w:val="en-AU"/>
              </w:rPr>
              <w:t>Comments and completion date:</w:t>
            </w:r>
          </w:p>
        </w:tc>
      </w:tr>
      <w:tr w:rsidR="00375A35" w:rsidRPr="00D276AD" w14:paraId="44BEC87D" w14:textId="77777777" w:rsidTr="3EDE2484">
        <w:trPr>
          <w:trHeight w:val="893"/>
        </w:trPr>
        <w:tc>
          <w:tcPr>
            <w:tcW w:w="2122" w:type="dxa"/>
            <w:vMerge/>
          </w:tcPr>
          <w:p w14:paraId="1625FDD5" w14:textId="77777777" w:rsidR="00375A35" w:rsidRPr="004D3905" w:rsidRDefault="00375A35" w:rsidP="000323E0">
            <w:pPr>
              <w:pStyle w:val="Checkbox"/>
              <w:rPr>
                <w:rFonts w:ascii="Arial" w:hAnsi="Arial" w:cs="Arial"/>
                <w:sz w:val="20"/>
                <w:szCs w:val="20"/>
                <w:lang w:val="en-AU"/>
              </w:rPr>
            </w:pPr>
          </w:p>
        </w:tc>
        <w:tc>
          <w:tcPr>
            <w:tcW w:w="2541" w:type="dxa"/>
            <w:tcBorders>
              <w:top w:val="single" w:sz="4" w:space="0" w:color="auto"/>
              <w:bottom w:val="single" w:sz="12" w:space="0" w:color="auto"/>
              <w:right w:val="single" w:sz="4" w:space="0" w:color="auto"/>
            </w:tcBorders>
          </w:tcPr>
          <w:p w14:paraId="4A87968A"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p>
          <w:p w14:paraId="4EA714E2" w14:textId="77777777" w:rsidR="00375A35" w:rsidRPr="004D390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p>
          <w:p w14:paraId="7AD8F964" w14:textId="77777777" w:rsidR="00375A35" w:rsidRDefault="00375A35" w:rsidP="000323E0">
            <w:pPr>
              <w:pStyle w:val="ListNumber"/>
              <w:numPr>
                <w:ilvl w:val="0"/>
                <w:numId w:val="0"/>
              </w:numPr>
              <w:spacing w:after="0"/>
              <w:ind w:left="360"/>
              <w:rPr>
                <w:rFonts w:asciiTheme="majorHAnsi" w:eastAsiaTheme="majorEastAsia" w:hAnsiTheme="majorHAnsi" w:cstheme="majorBidi"/>
                <w:b/>
                <w:sz w:val="20"/>
                <w:szCs w:val="20"/>
                <w:lang w:val="en-AU"/>
              </w:rPr>
            </w:pPr>
          </w:p>
          <w:p w14:paraId="70E4629E" w14:textId="77777777" w:rsidR="00375A35" w:rsidRPr="004D3905" w:rsidRDefault="00375A35" w:rsidP="000323E0">
            <w:pPr>
              <w:pStyle w:val="ListNumber"/>
              <w:numPr>
                <w:ilvl w:val="0"/>
                <w:numId w:val="0"/>
              </w:numPr>
              <w:spacing w:after="0"/>
              <w:ind w:left="360"/>
              <w:rPr>
                <w:rFonts w:asciiTheme="majorHAnsi" w:eastAsiaTheme="majorEastAsia" w:hAnsiTheme="majorHAnsi" w:cstheme="majorBidi"/>
                <w:b/>
                <w:sz w:val="20"/>
                <w:szCs w:val="20"/>
                <w:lang w:val="en-AU"/>
              </w:rPr>
            </w:pPr>
          </w:p>
        </w:tc>
        <w:tc>
          <w:tcPr>
            <w:tcW w:w="5397" w:type="dxa"/>
            <w:tcBorders>
              <w:top w:val="single" w:sz="4" w:space="0" w:color="auto"/>
              <w:left w:val="single" w:sz="4" w:space="0" w:color="auto"/>
              <w:bottom w:val="single" w:sz="12" w:space="0" w:color="auto"/>
              <w:right w:val="single" w:sz="12" w:space="0" w:color="auto"/>
            </w:tcBorders>
          </w:tcPr>
          <w:p w14:paraId="04A839D1" w14:textId="77777777" w:rsidR="00375A35" w:rsidRPr="004D3905" w:rsidRDefault="00375A35" w:rsidP="000323E0">
            <w:pPr>
              <w:spacing w:after="160" w:line="259" w:lineRule="auto"/>
              <w:rPr>
                <w:rFonts w:asciiTheme="majorHAnsi" w:eastAsiaTheme="majorEastAsia" w:hAnsiTheme="majorHAnsi" w:cstheme="majorBidi"/>
                <w:b/>
                <w:sz w:val="20"/>
                <w:szCs w:val="20"/>
                <w:lang w:val="en-AU"/>
              </w:rPr>
            </w:pPr>
          </w:p>
        </w:tc>
      </w:tr>
      <w:tr w:rsidR="00375A35" w:rsidRPr="00D276AD" w14:paraId="424CA932" w14:textId="77777777" w:rsidTr="3EDE2484">
        <w:trPr>
          <w:trHeight w:val="1266"/>
        </w:trPr>
        <w:tc>
          <w:tcPr>
            <w:tcW w:w="2122" w:type="dxa"/>
            <w:vMerge w:val="restart"/>
            <w:tcBorders>
              <w:top w:val="single" w:sz="12" w:space="0" w:color="auto"/>
              <w:left w:val="single" w:sz="12" w:space="0" w:color="auto"/>
              <w:bottom w:val="single" w:sz="12" w:space="0" w:color="auto"/>
            </w:tcBorders>
          </w:tcPr>
          <w:p w14:paraId="661E3AC6" w14:textId="77777777" w:rsidR="00375A35" w:rsidRPr="004D3905"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Interpreter service</w:t>
            </w:r>
          </w:p>
        </w:tc>
        <w:tc>
          <w:tcPr>
            <w:tcW w:w="7938" w:type="dxa"/>
            <w:gridSpan w:val="2"/>
            <w:tcBorders>
              <w:top w:val="single" w:sz="12" w:space="0" w:color="auto"/>
              <w:bottom w:val="single" w:sz="4" w:space="0" w:color="auto"/>
              <w:right w:val="single" w:sz="12" w:space="0" w:color="auto"/>
            </w:tcBorders>
          </w:tcPr>
          <w:p w14:paraId="30C1B631" w14:textId="77777777" w:rsidR="00375A35" w:rsidRPr="004D3905" w:rsidRDefault="00375A35" w:rsidP="000323E0">
            <w:pPr>
              <w:spacing w:line="259" w:lineRule="auto"/>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Actions:</w:t>
            </w:r>
          </w:p>
          <w:p w14:paraId="12773DBC" w14:textId="77777777" w:rsidR="00375A35"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926890683"/>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46EE4EBE">
              <w:rPr>
                <w:rFonts w:ascii="Arial" w:hAnsi="Arial" w:cs="Arial"/>
                <w:sz w:val="20"/>
                <w:szCs w:val="20"/>
                <w:lang w:val="en-AU"/>
              </w:rPr>
              <w:t>Ensure all practitioners are registered with interpreter services</w:t>
            </w:r>
          </w:p>
          <w:p w14:paraId="0388172A" w14:textId="77777777" w:rsidR="00375A35" w:rsidRPr="004D3905" w:rsidRDefault="00375A35" w:rsidP="000323E0">
            <w:pPr>
              <w:pStyle w:val="ListParagraph"/>
              <w:spacing w:before="0" w:after="0" w:line="259" w:lineRule="auto"/>
              <w:rPr>
                <w:rFonts w:asciiTheme="majorHAnsi" w:eastAsiaTheme="majorEastAsia" w:hAnsiTheme="majorHAnsi" w:cstheme="majorBidi"/>
                <w:sz w:val="20"/>
                <w:szCs w:val="20"/>
                <w:lang w:val="en-AU"/>
              </w:rPr>
            </w:pPr>
          </w:p>
          <w:p w14:paraId="16ED4CC6" w14:textId="77777777" w:rsidR="00375A35" w:rsidRPr="004D3905" w:rsidRDefault="00375A35" w:rsidP="000323E0">
            <w:pPr>
              <w:spacing w:line="259" w:lineRule="auto"/>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Resources:</w:t>
            </w:r>
          </w:p>
          <w:p w14:paraId="28A70958" w14:textId="77777777" w:rsidR="00375A35" w:rsidRPr="007A3196" w:rsidRDefault="008B4523" w:rsidP="000323E0">
            <w:pPr>
              <w:pStyle w:val="ListParagraph"/>
              <w:spacing w:before="0" w:after="0" w:line="259" w:lineRule="auto"/>
              <w:rPr>
                <w:rStyle w:val="Hyperlink"/>
                <w:rFonts w:asciiTheme="majorHAnsi" w:eastAsiaTheme="majorEastAsia" w:hAnsiTheme="majorHAnsi" w:cstheme="majorBidi"/>
                <w:color w:val="595959" w:themeColor="text1" w:themeTint="A6"/>
                <w:sz w:val="20"/>
                <w:szCs w:val="20"/>
                <w:u w:val="none"/>
                <w:lang w:val="en-AU"/>
              </w:rPr>
            </w:pPr>
            <w:sdt>
              <w:sdtPr>
                <w:rPr>
                  <w:color w:val="0563C1" w:themeColor="hyperlink"/>
                  <w:u w:val="single"/>
                </w:rPr>
                <w:id w:val="1460302744"/>
                <w:placeholder>
                  <w:docPart w:val="59034EE8408C4097937EBB8A432AB9B6"/>
                </w:placeholder>
                <w14:checkbox>
                  <w14:checked w14:val="0"/>
                  <w14:checkedState w14:val="2612" w14:font="MS Gothic"/>
                  <w14:uncheckedState w14:val="2610" w14:font="MS Gothic"/>
                </w14:checkbox>
              </w:sdtPr>
              <w:sdtEndPr>
                <w:rPr>
                  <w:color w:val="595959" w:themeColor="text1" w:themeTint="A6"/>
                  <w:u w:val="none"/>
                </w:rPr>
              </w:sdtEndPr>
              <w:sdtContent>
                <w:r w:rsidR="00375A35">
                  <w:rPr>
                    <w:rFonts w:ascii="MS Gothic" w:eastAsia="MS Gothic" w:hAnsi="MS Gothic" w:hint="eastAsia"/>
                  </w:rPr>
                  <w:t>☐</w:t>
                </w:r>
              </w:sdtContent>
            </w:sdt>
            <w:r w:rsidR="00375A35">
              <w:t xml:space="preserve"> </w:t>
            </w:r>
            <w:hyperlink r:id="rId18" w:history="1">
              <w:r w:rsidR="00375A35" w:rsidRPr="00715EF8">
                <w:rPr>
                  <w:rStyle w:val="Hyperlink"/>
                  <w:rFonts w:ascii="Arial" w:hAnsi="Arial" w:cs="Arial"/>
                  <w:color w:val="0070C0"/>
                  <w:sz w:val="20"/>
                  <w:szCs w:val="20"/>
                  <w:lang w:val="en-AU"/>
                </w:rPr>
                <w:t>Translating and Interpreting Services</w:t>
              </w:r>
            </w:hyperlink>
          </w:p>
          <w:p w14:paraId="2B1E3E66" w14:textId="77777777" w:rsidR="00375A35" w:rsidRPr="004D3905" w:rsidRDefault="00375A35" w:rsidP="000323E0">
            <w:pPr>
              <w:pStyle w:val="ListParagraph"/>
              <w:spacing w:before="0" w:after="0" w:line="259" w:lineRule="auto"/>
              <w:rPr>
                <w:rFonts w:asciiTheme="majorHAnsi" w:eastAsiaTheme="majorEastAsia" w:hAnsiTheme="majorHAnsi" w:cstheme="majorBidi"/>
                <w:sz w:val="20"/>
                <w:szCs w:val="20"/>
                <w:lang w:val="en-AU"/>
              </w:rPr>
            </w:pPr>
          </w:p>
        </w:tc>
      </w:tr>
      <w:tr w:rsidR="00375A35" w:rsidRPr="00D276AD" w14:paraId="3A81B222" w14:textId="77777777" w:rsidTr="3EDE2484">
        <w:trPr>
          <w:trHeight w:val="270"/>
        </w:trPr>
        <w:tc>
          <w:tcPr>
            <w:tcW w:w="2122" w:type="dxa"/>
            <w:vMerge/>
          </w:tcPr>
          <w:p w14:paraId="1203AA59" w14:textId="77777777" w:rsidR="00375A35" w:rsidRPr="004D3905" w:rsidRDefault="00375A35" w:rsidP="000323E0">
            <w:pPr>
              <w:pStyle w:val="Checkbox"/>
              <w:rPr>
                <w:rFonts w:ascii="Arial" w:hAnsi="Arial" w:cs="Arial"/>
                <w:sz w:val="20"/>
                <w:szCs w:val="20"/>
                <w:lang w:val="en-AU"/>
              </w:rPr>
            </w:pPr>
          </w:p>
        </w:tc>
        <w:tc>
          <w:tcPr>
            <w:tcW w:w="2541" w:type="dxa"/>
            <w:tcBorders>
              <w:top w:val="single" w:sz="4" w:space="0" w:color="auto"/>
              <w:bottom w:val="single" w:sz="4" w:space="0" w:color="auto"/>
              <w:right w:val="single" w:sz="4" w:space="0" w:color="auto"/>
            </w:tcBorders>
          </w:tcPr>
          <w:p w14:paraId="31AAE13D" w14:textId="77777777" w:rsidR="00375A35" w:rsidRPr="007A3196" w:rsidRDefault="00375A35" w:rsidP="000323E0">
            <w:pPr>
              <w:spacing w:after="160" w:line="259" w:lineRule="auto"/>
              <w:rPr>
                <w:rFonts w:asciiTheme="majorHAnsi" w:eastAsiaTheme="majorEastAsia" w:hAnsiTheme="majorHAnsi" w:cstheme="majorBidi"/>
                <w:b/>
                <w:color w:val="595959" w:themeColor="text1" w:themeTint="A6"/>
                <w:sz w:val="20"/>
                <w:szCs w:val="20"/>
                <w:lang w:val="en-AU"/>
              </w:rPr>
            </w:pPr>
            <w:r w:rsidRPr="038DAF8C">
              <w:rPr>
                <w:rFonts w:asciiTheme="majorHAnsi" w:eastAsiaTheme="majorEastAsia" w:hAnsiTheme="majorHAnsi" w:cstheme="majorBidi"/>
                <w:b/>
                <w:color w:val="595959" w:themeColor="text1" w:themeTint="A6"/>
                <w:sz w:val="20"/>
                <w:szCs w:val="20"/>
                <w:lang w:val="en-AU"/>
              </w:rPr>
              <w:t>Person responsible:</w:t>
            </w:r>
          </w:p>
        </w:tc>
        <w:tc>
          <w:tcPr>
            <w:tcW w:w="5397" w:type="dxa"/>
            <w:tcBorders>
              <w:top w:val="single" w:sz="4" w:space="0" w:color="auto"/>
              <w:left w:val="single" w:sz="4" w:space="0" w:color="auto"/>
              <w:bottom w:val="single" w:sz="4" w:space="0" w:color="auto"/>
              <w:right w:val="single" w:sz="12" w:space="0" w:color="auto"/>
            </w:tcBorders>
          </w:tcPr>
          <w:p w14:paraId="038FB0E3" w14:textId="77777777" w:rsidR="00375A35" w:rsidRPr="007A3196" w:rsidRDefault="00375A35" w:rsidP="000323E0">
            <w:pPr>
              <w:spacing w:after="160" w:line="259" w:lineRule="auto"/>
              <w:rPr>
                <w:rFonts w:asciiTheme="majorHAnsi" w:eastAsiaTheme="majorEastAsia" w:hAnsiTheme="majorHAnsi" w:cstheme="majorBidi"/>
                <w:b/>
                <w:color w:val="595959" w:themeColor="text1" w:themeTint="A6"/>
                <w:sz w:val="20"/>
                <w:szCs w:val="20"/>
                <w:lang w:val="en-AU"/>
              </w:rPr>
            </w:pPr>
            <w:r w:rsidRPr="038DAF8C">
              <w:rPr>
                <w:rFonts w:asciiTheme="majorHAnsi" w:eastAsiaTheme="majorEastAsia" w:hAnsiTheme="majorHAnsi" w:cstheme="majorBidi"/>
                <w:b/>
                <w:color w:val="595959" w:themeColor="text1" w:themeTint="A6"/>
                <w:sz w:val="20"/>
                <w:szCs w:val="20"/>
                <w:lang w:val="en-AU"/>
              </w:rPr>
              <w:t>Comments and completion date:</w:t>
            </w:r>
          </w:p>
        </w:tc>
      </w:tr>
      <w:tr w:rsidR="00375A35" w:rsidRPr="00D276AD" w14:paraId="1B3A30B8" w14:textId="77777777" w:rsidTr="3EDE2484">
        <w:trPr>
          <w:trHeight w:val="578"/>
        </w:trPr>
        <w:tc>
          <w:tcPr>
            <w:tcW w:w="2122" w:type="dxa"/>
            <w:vMerge/>
          </w:tcPr>
          <w:p w14:paraId="1C9B88A3" w14:textId="77777777" w:rsidR="00375A35" w:rsidRPr="004D3905" w:rsidRDefault="00375A35" w:rsidP="000323E0">
            <w:pPr>
              <w:pStyle w:val="Checkbox"/>
              <w:rPr>
                <w:rFonts w:ascii="Arial" w:hAnsi="Arial" w:cs="Arial"/>
                <w:sz w:val="20"/>
                <w:szCs w:val="20"/>
                <w:lang w:val="en-AU"/>
              </w:rPr>
            </w:pPr>
          </w:p>
        </w:tc>
        <w:tc>
          <w:tcPr>
            <w:tcW w:w="2541" w:type="dxa"/>
            <w:tcBorders>
              <w:top w:val="single" w:sz="4" w:space="0" w:color="auto"/>
              <w:bottom w:val="single" w:sz="12" w:space="0" w:color="auto"/>
              <w:right w:val="single" w:sz="4" w:space="0" w:color="auto"/>
            </w:tcBorders>
          </w:tcPr>
          <w:p w14:paraId="15D5973B" w14:textId="77777777" w:rsidR="00375A35" w:rsidRPr="004D3905" w:rsidRDefault="00375A35" w:rsidP="000323E0">
            <w:pPr>
              <w:spacing w:line="259" w:lineRule="auto"/>
              <w:jc w:val="center"/>
              <w:rPr>
                <w:rFonts w:asciiTheme="majorHAnsi" w:eastAsiaTheme="majorEastAsia" w:hAnsiTheme="majorHAnsi" w:cstheme="majorBidi"/>
                <w:b/>
                <w:sz w:val="20"/>
                <w:szCs w:val="20"/>
                <w:lang w:val="en-AU"/>
              </w:rPr>
            </w:pPr>
          </w:p>
          <w:p w14:paraId="3E1766E2" w14:textId="77777777" w:rsidR="00375A35" w:rsidRPr="004D3905" w:rsidRDefault="00375A35" w:rsidP="000323E0">
            <w:pPr>
              <w:spacing w:line="259" w:lineRule="auto"/>
              <w:jc w:val="center"/>
              <w:rPr>
                <w:rFonts w:asciiTheme="majorHAnsi" w:eastAsiaTheme="majorEastAsia" w:hAnsiTheme="majorHAnsi" w:cstheme="majorBidi"/>
                <w:b/>
                <w:sz w:val="20"/>
                <w:szCs w:val="20"/>
                <w:lang w:val="en-AU"/>
              </w:rPr>
            </w:pPr>
          </w:p>
          <w:p w14:paraId="22D2CBA3" w14:textId="77777777" w:rsidR="00375A35" w:rsidRDefault="00375A35" w:rsidP="000323E0">
            <w:pPr>
              <w:spacing w:line="259" w:lineRule="auto"/>
              <w:rPr>
                <w:rFonts w:asciiTheme="majorHAnsi" w:eastAsiaTheme="majorEastAsia" w:hAnsiTheme="majorHAnsi" w:cstheme="majorBidi"/>
                <w:b/>
                <w:sz w:val="20"/>
                <w:szCs w:val="20"/>
                <w:lang w:val="en-AU"/>
              </w:rPr>
            </w:pPr>
          </w:p>
          <w:p w14:paraId="0BDAF666" w14:textId="77777777" w:rsidR="00375A35" w:rsidRPr="004D3905" w:rsidRDefault="00375A35" w:rsidP="000323E0">
            <w:pPr>
              <w:spacing w:line="259" w:lineRule="auto"/>
              <w:rPr>
                <w:rFonts w:asciiTheme="majorHAnsi" w:eastAsiaTheme="majorEastAsia" w:hAnsiTheme="majorHAnsi" w:cstheme="majorBidi"/>
                <w:b/>
                <w:sz w:val="20"/>
                <w:szCs w:val="20"/>
                <w:lang w:val="en-AU"/>
              </w:rPr>
            </w:pPr>
          </w:p>
        </w:tc>
        <w:tc>
          <w:tcPr>
            <w:tcW w:w="5397" w:type="dxa"/>
            <w:tcBorders>
              <w:top w:val="single" w:sz="4" w:space="0" w:color="auto"/>
              <w:left w:val="single" w:sz="4" w:space="0" w:color="auto"/>
              <w:bottom w:val="single" w:sz="12" w:space="0" w:color="auto"/>
              <w:right w:val="single" w:sz="12" w:space="0" w:color="auto"/>
            </w:tcBorders>
          </w:tcPr>
          <w:p w14:paraId="6A2B53C9" w14:textId="77777777" w:rsidR="00375A35" w:rsidRPr="004D3905" w:rsidRDefault="00375A35" w:rsidP="000323E0">
            <w:pPr>
              <w:spacing w:line="259" w:lineRule="auto"/>
              <w:rPr>
                <w:rFonts w:asciiTheme="majorHAnsi" w:eastAsiaTheme="majorEastAsia" w:hAnsiTheme="majorHAnsi" w:cstheme="majorBidi"/>
                <w:b/>
                <w:sz w:val="20"/>
                <w:szCs w:val="20"/>
                <w:lang w:val="en-AU"/>
              </w:rPr>
            </w:pPr>
          </w:p>
        </w:tc>
      </w:tr>
      <w:tr w:rsidR="00375A35" w:rsidRPr="00D276AD" w14:paraId="49682588" w14:textId="77777777" w:rsidTr="3EDE2484">
        <w:tc>
          <w:tcPr>
            <w:tcW w:w="2122" w:type="dxa"/>
            <w:vMerge w:val="restart"/>
            <w:tcBorders>
              <w:top w:val="single" w:sz="12" w:space="0" w:color="auto"/>
              <w:left w:val="single" w:sz="12" w:space="0" w:color="auto"/>
            </w:tcBorders>
          </w:tcPr>
          <w:p w14:paraId="226BCF7F" w14:textId="77777777" w:rsidR="00375A35" w:rsidRPr="004D3905"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Assign an ‘Administration Communications Champion’</w:t>
            </w:r>
          </w:p>
        </w:tc>
        <w:tc>
          <w:tcPr>
            <w:tcW w:w="7938" w:type="dxa"/>
            <w:gridSpan w:val="2"/>
            <w:tcBorders>
              <w:top w:val="single" w:sz="12" w:space="0" w:color="auto"/>
              <w:bottom w:val="single" w:sz="4" w:space="0" w:color="auto"/>
              <w:right w:val="single" w:sz="12" w:space="0" w:color="auto"/>
            </w:tcBorders>
          </w:tcPr>
          <w:p w14:paraId="1D040E03" w14:textId="77777777" w:rsidR="00375A35" w:rsidRPr="004D3905" w:rsidRDefault="00375A35" w:rsidP="000323E0">
            <w:pPr>
              <w:spacing w:line="259" w:lineRule="auto"/>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Actions:</w:t>
            </w:r>
          </w:p>
          <w:p w14:paraId="3F9A3885" w14:textId="2DA24C0A" w:rsidR="00375A35" w:rsidRPr="004D3905"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1085033260"/>
                <w:placeholder>
                  <w:docPart w:val="59034EE8408C4097937EBB8A432AB9B6"/>
                </w:placeholder>
                <w14:checkbox>
                  <w14:checked w14:val="0"/>
                  <w14:checkedState w14:val="2612" w14:font="MS Gothic"/>
                  <w14:uncheckedState w14:val="2610" w14:font="MS Gothic"/>
                </w14:checkbox>
              </w:sdtPr>
              <w:sdtEndPr/>
              <w:sdtContent>
                <w:r w:rsidR="00375A35" w:rsidRPr="00CE777B">
                  <w:rPr>
                    <w:rFonts w:ascii="MS Gothic" w:eastAsia="MS Gothic" w:hAnsi="MS Gothic" w:cs="Arial" w:hint="eastAsia"/>
                    <w:sz w:val="20"/>
                    <w:szCs w:val="20"/>
                    <w:lang w:val="en-AU"/>
                  </w:rPr>
                  <w:t>☐</w:t>
                </w:r>
              </w:sdtContent>
            </w:sdt>
            <w:r w:rsidR="00375A35" w:rsidRPr="00CE777B">
              <w:rPr>
                <w:rFonts w:ascii="Arial" w:hAnsi="Arial" w:cs="Arial"/>
                <w:sz w:val="20"/>
                <w:szCs w:val="20"/>
                <w:lang w:val="en-AU"/>
              </w:rPr>
              <w:t xml:space="preserve"> Sign up to </w:t>
            </w:r>
            <w:r w:rsidR="00CE777B" w:rsidRPr="00CE777B">
              <w:rPr>
                <w:rFonts w:ascii="Arial" w:hAnsi="Arial" w:cs="Arial"/>
                <w:sz w:val="20"/>
                <w:szCs w:val="20"/>
                <w:lang w:val="en-AU"/>
              </w:rPr>
              <w:t xml:space="preserve">GCPHN COVID-19 updates- please email </w:t>
            </w:r>
            <w:hyperlink r:id="rId19" w:history="1">
              <w:r w:rsidR="00CE777B" w:rsidRPr="00CE777B">
                <w:rPr>
                  <w:rStyle w:val="Hyperlink"/>
                  <w:rFonts w:ascii="Arial" w:hAnsi="Arial" w:cs="Arial"/>
                  <w:sz w:val="20"/>
                  <w:szCs w:val="20"/>
                  <w:lang w:val="en-AU"/>
                </w:rPr>
                <w:t>communications@gcphn.com.au</w:t>
              </w:r>
            </w:hyperlink>
            <w:r w:rsidR="00CE777B" w:rsidRPr="00CE777B">
              <w:rPr>
                <w:rFonts w:ascii="Arial" w:hAnsi="Arial" w:cs="Arial"/>
                <w:sz w:val="20"/>
                <w:szCs w:val="20"/>
                <w:lang w:val="en-AU"/>
              </w:rPr>
              <w:t xml:space="preserve"> to subscribe</w:t>
            </w:r>
          </w:p>
          <w:p w14:paraId="1A771F55" w14:textId="77777777" w:rsidR="00375A35" w:rsidRPr="004D3905"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1207769756"/>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46EE4EBE">
              <w:rPr>
                <w:rFonts w:ascii="Arial" w:hAnsi="Arial" w:cs="Arial"/>
                <w:sz w:val="20"/>
                <w:szCs w:val="20"/>
                <w:lang w:val="en-AU"/>
              </w:rPr>
              <w:t>Monitor incoming communications around vaccine information (e.g., upcoming training, latest resources, practice news, digital health support)</w:t>
            </w:r>
          </w:p>
          <w:p w14:paraId="66F9D1A0" w14:textId="77777777" w:rsidR="00375A35" w:rsidRPr="004D3905"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1287784862"/>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Provide frequent updates at team meetings</w:t>
            </w:r>
          </w:p>
          <w:p w14:paraId="18EBC77C" w14:textId="77777777" w:rsidR="00375A35" w:rsidRPr="004D3905"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1111510533"/>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Distribute updates to all relevant staff via electronic methods or hard copy resources</w:t>
            </w:r>
          </w:p>
          <w:p w14:paraId="2850AA27" w14:textId="77777777" w:rsidR="00375A35" w:rsidRPr="004D3905"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1871052356"/>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Link with the ‘</w:t>
            </w:r>
            <w:r w:rsidR="00375A35" w:rsidRPr="00946E4D">
              <w:rPr>
                <w:rStyle w:val="Hyperlink"/>
                <w:rFonts w:asciiTheme="majorHAnsi" w:eastAsiaTheme="majorEastAsia" w:hAnsiTheme="majorHAnsi" w:cstheme="majorBidi"/>
                <w:color w:val="0070C0"/>
              </w:rPr>
              <w:t>Clinical Communications Champion’</w:t>
            </w:r>
          </w:p>
          <w:p w14:paraId="399C664C" w14:textId="77777777" w:rsidR="00375A35" w:rsidRDefault="00375A35" w:rsidP="000323E0">
            <w:pPr>
              <w:spacing w:line="259" w:lineRule="auto"/>
              <w:rPr>
                <w:rFonts w:asciiTheme="majorHAnsi" w:eastAsiaTheme="majorEastAsia" w:hAnsiTheme="majorHAnsi" w:cstheme="majorBidi"/>
                <w:sz w:val="20"/>
                <w:szCs w:val="20"/>
                <w:lang w:val="en-AU"/>
              </w:rPr>
            </w:pPr>
          </w:p>
          <w:p w14:paraId="400D3A11" w14:textId="77777777" w:rsidR="00375A35" w:rsidRDefault="00375A35" w:rsidP="000323E0">
            <w:pPr>
              <w:spacing w:line="259" w:lineRule="auto"/>
              <w:rPr>
                <w:rFonts w:asciiTheme="majorHAnsi" w:eastAsiaTheme="majorEastAsia" w:hAnsiTheme="majorHAnsi" w:cstheme="majorBidi"/>
                <w:sz w:val="20"/>
                <w:szCs w:val="20"/>
                <w:lang w:val="en-AU"/>
              </w:rPr>
            </w:pPr>
          </w:p>
          <w:p w14:paraId="56796A74" w14:textId="77777777" w:rsidR="00375A35" w:rsidRPr="004D3905" w:rsidRDefault="00375A35" w:rsidP="000323E0">
            <w:pPr>
              <w:spacing w:line="259" w:lineRule="auto"/>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Resources:</w:t>
            </w:r>
          </w:p>
          <w:p w14:paraId="0AF5BA89" w14:textId="156A25D9" w:rsidR="00375A35" w:rsidRPr="00715EF8" w:rsidRDefault="008B4523" w:rsidP="000323E0">
            <w:pPr>
              <w:pStyle w:val="ListParagraph"/>
              <w:numPr>
                <w:ilvl w:val="0"/>
                <w:numId w:val="11"/>
              </w:numPr>
              <w:rPr>
                <w:rStyle w:val="Hyperlink"/>
                <w:rFonts w:asciiTheme="majorHAnsi" w:eastAsiaTheme="majorEastAsia" w:hAnsiTheme="majorHAnsi" w:cstheme="majorBidi"/>
                <w:color w:val="0070C0"/>
                <w:sz w:val="20"/>
                <w:szCs w:val="20"/>
                <w:lang w:val="en-AU"/>
              </w:rPr>
            </w:pPr>
            <w:hyperlink r:id="rId20" w:history="1">
              <w:r w:rsidR="00946E4D" w:rsidRPr="00946E4D">
                <w:rPr>
                  <w:rStyle w:val="Hyperlink"/>
                  <w:rFonts w:asciiTheme="majorHAnsi" w:eastAsiaTheme="majorEastAsia" w:hAnsiTheme="majorHAnsi" w:cstheme="majorBidi"/>
                  <w:sz w:val="20"/>
                  <w:szCs w:val="20"/>
                  <w:lang w:val="en-AU"/>
                </w:rPr>
                <w:t>GCPHN website</w:t>
              </w:r>
            </w:hyperlink>
          </w:p>
          <w:p w14:paraId="1001DDCF" w14:textId="5FC411D0" w:rsidR="00375A35" w:rsidRPr="00715EF8" w:rsidRDefault="008B4523" w:rsidP="000323E0">
            <w:pPr>
              <w:pStyle w:val="ListParagraph"/>
              <w:numPr>
                <w:ilvl w:val="1"/>
                <w:numId w:val="11"/>
              </w:numPr>
              <w:rPr>
                <w:rStyle w:val="Hyperlink"/>
                <w:rFonts w:asciiTheme="majorHAnsi" w:eastAsiaTheme="majorEastAsia" w:hAnsiTheme="majorHAnsi" w:cstheme="majorBidi"/>
                <w:color w:val="0070C0"/>
                <w:sz w:val="20"/>
                <w:szCs w:val="20"/>
                <w:lang w:val="en-AU"/>
              </w:rPr>
            </w:pPr>
            <w:hyperlink r:id="rId21" w:history="1">
              <w:r w:rsidR="00946E4D" w:rsidRPr="00946E4D">
                <w:rPr>
                  <w:rStyle w:val="Hyperlink"/>
                  <w:rFonts w:asciiTheme="majorHAnsi" w:eastAsiaTheme="majorEastAsia" w:hAnsiTheme="majorHAnsi" w:cstheme="majorBidi"/>
                  <w:sz w:val="20"/>
                  <w:szCs w:val="20"/>
                  <w:lang w:val="en-AU"/>
                </w:rPr>
                <w:t>GCPHN COVID 19 Information</w:t>
              </w:r>
            </w:hyperlink>
          </w:p>
          <w:p w14:paraId="4B90A02D" w14:textId="5C9C5570" w:rsidR="00375A35" w:rsidRPr="00946E4D" w:rsidRDefault="00946E4D" w:rsidP="00946E4D">
            <w:pPr>
              <w:pStyle w:val="ListParagraph"/>
              <w:numPr>
                <w:ilvl w:val="1"/>
                <w:numId w:val="11"/>
              </w:numPr>
              <w:rPr>
                <w:rFonts w:asciiTheme="majorHAnsi" w:eastAsiaTheme="majorEastAsia" w:hAnsiTheme="majorHAnsi" w:cstheme="majorBidi"/>
                <w:color w:val="0070C0"/>
                <w:sz w:val="20"/>
                <w:szCs w:val="20"/>
                <w:u w:val="single"/>
                <w:lang w:val="en-AU"/>
              </w:rPr>
            </w:pPr>
            <w:r w:rsidRPr="007B490C">
              <w:rPr>
                <w:rFonts w:ascii="Arial" w:eastAsiaTheme="majorEastAsia" w:hAnsi="Arial" w:cs="Arial"/>
                <w:sz w:val="20"/>
                <w:szCs w:val="20"/>
                <w:lang w:val="en-AU"/>
              </w:rPr>
              <w:t xml:space="preserve">To subscribe to GCPHN COVID -19 and general practice updates please </w:t>
            </w:r>
            <w:proofErr w:type="gramStart"/>
            <w:r w:rsidRPr="007B490C">
              <w:rPr>
                <w:rFonts w:ascii="Arial" w:eastAsiaTheme="majorEastAsia" w:hAnsi="Arial" w:cs="Arial"/>
                <w:sz w:val="20"/>
                <w:szCs w:val="20"/>
                <w:lang w:val="en-AU"/>
              </w:rPr>
              <w:t>email</w:t>
            </w:r>
            <w:r w:rsidR="007B490C">
              <w:rPr>
                <w:rFonts w:ascii="Arial" w:eastAsiaTheme="majorEastAsia" w:hAnsi="Arial" w:cs="Arial"/>
                <w:sz w:val="20"/>
                <w:szCs w:val="20"/>
                <w:lang w:val="en-AU"/>
              </w:rPr>
              <w:t xml:space="preserve"> </w:t>
            </w:r>
            <w:r w:rsidRPr="007B490C">
              <w:rPr>
                <w:rFonts w:asciiTheme="majorHAnsi" w:eastAsiaTheme="majorEastAsia" w:hAnsiTheme="majorHAnsi" w:cstheme="majorBidi"/>
                <w:sz w:val="20"/>
                <w:szCs w:val="20"/>
                <w:u w:val="single"/>
                <w:lang w:val="en-AU"/>
              </w:rPr>
              <w:t xml:space="preserve"> </w:t>
            </w:r>
            <w:r w:rsidR="007B490C" w:rsidRPr="007B490C">
              <w:rPr>
                <w:rFonts w:asciiTheme="majorHAnsi" w:eastAsiaTheme="majorEastAsia" w:hAnsiTheme="majorHAnsi" w:cstheme="majorBidi"/>
                <w:color w:val="0070C0"/>
                <w:sz w:val="20"/>
                <w:szCs w:val="20"/>
                <w:u w:val="single"/>
                <w:lang w:val="en-AU"/>
              </w:rPr>
              <w:t>communications@gcphn.com.au</w:t>
            </w:r>
            <w:proofErr w:type="gramEnd"/>
          </w:p>
          <w:p w14:paraId="065DB2A5" w14:textId="77777777" w:rsidR="00375A35" w:rsidRPr="00715EF8" w:rsidRDefault="008B4523" w:rsidP="000323E0">
            <w:pPr>
              <w:pStyle w:val="ListParagraph"/>
              <w:numPr>
                <w:ilvl w:val="0"/>
                <w:numId w:val="11"/>
              </w:numPr>
              <w:rPr>
                <w:rStyle w:val="Hyperlink"/>
                <w:rFonts w:asciiTheme="majorHAnsi" w:eastAsiaTheme="majorEastAsia" w:hAnsiTheme="majorHAnsi" w:cstheme="majorBidi"/>
                <w:color w:val="0070C0"/>
                <w:sz w:val="20"/>
                <w:szCs w:val="20"/>
                <w:lang w:val="en-AU"/>
              </w:rPr>
            </w:pPr>
            <w:hyperlink r:id="rId22">
              <w:r w:rsidR="00375A35" w:rsidRPr="038DAF8C">
                <w:rPr>
                  <w:rStyle w:val="Hyperlink"/>
                  <w:rFonts w:asciiTheme="majorHAnsi" w:eastAsiaTheme="majorEastAsia" w:hAnsiTheme="majorHAnsi" w:cstheme="majorBidi"/>
                  <w:color w:val="0070C0"/>
                  <w:sz w:val="20"/>
                  <w:szCs w:val="20"/>
                  <w:lang w:val="en-AU"/>
                </w:rPr>
                <w:t>Australian Government Department of Health</w:t>
              </w:r>
            </w:hyperlink>
          </w:p>
          <w:p w14:paraId="539B24AE" w14:textId="77777777" w:rsidR="00375A35" w:rsidRPr="00715EF8" w:rsidRDefault="008B4523" w:rsidP="000323E0">
            <w:pPr>
              <w:pStyle w:val="ListParagraph"/>
              <w:numPr>
                <w:ilvl w:val="0"/>
                <w:numId w:val="11"/>
              </w:numPr>
              <w:rPr>
                <w:rStyle w:val="Hyperlink"/>
                <w:rFonts w:asciiTheme="majorHAnsi" w:eastAsiaTheme="majorEastAsia" w:hAnsiTheme="majorHAnsi" w:cstheme="majorBidi"/>
                <w:color w:val="0070C0"/>
                <w:sz w:val="20"/>
                <w:szCs w:val="20"/>
                <w:lang w:val="en-AU"/>
              </w:rPr>
            </w:pPr>
            <w:hyperlink r:id="rId23">
              <w:r w:rsidR="00375A35" w:rsidRPr="038DAF8C">
                <w:rPr>
                  <w:rStyle w:val="Hyperlink"/>
                  <w:rFonts w:asciiTheme="majorHAnsi" w:eastAsiaTheme="majorEastAsia" w:hAnsiTheme="majorHAnsi" w:cstheme="majorBidi"/>
                  <w:color w:val="0070C0"/>
                  <w:sz w:val="20"/>
                  <w:szCs w:val="20"/>
                  <w:lang w:val="en-AU"/>
                </w:rPr>
                <w:t>Queensland Health</w:t>
              </w:r>
            </w:hyperlink>
            <w:r w:rsidR="00375A35" w:rsidRPr="038DAF8C">
              <w:rPr>
                <w:rStyle w:val="Hyperlink"/>
                <w:rFonts w:asciiTheme="majorHAnsi" w:eastAsiaTheme="majorEastAsia" w:hAnsiTheme="majorHAnsi" w:cstheme="majorBidi"/>
                <w:color w:val="0070C0"/>
                <w:sz w:val="20"/>
                <w:szCs w:val="20"/>
                <w:lang w:val="en-AU"/>
              </w:rPr>
              <w:t xml:space="preserve"> </w:t>
            </w:r>
          </w:p>
          <w:p w14:paraId="01DAFEA8" w14:textId="77777777" w:rsidR="00375A35" w:rsidRPr="004D3905" w:rsidRDefault="008B4523" w:rsidP="000323E0">
            <w:pPr>
              <w:pStyle w:val="ListParagraph"/>
              <w:numPr>
                <w:ilvl w:val="0"/>
                <w:numId w:val="11"/>
              </w:numPr>
              <w:rPr>
                <w:rFonts w:asciiTheme="majorHAnsi" w:eastAsiaTheme="majorEastAsia" w:hAnsiTheme="majorHAnsi" w:cstheme="majorBidi"/>
                <w:color w:val="4472C4" w:themeColor="accent1"/>
                <w:sz w:val="20"/>
                <w:szCs w:val="20"/>
                <w:lang w:val="en-AU" w:eastAsia="en-GB"/>
              </w:rPr>
            </w:pPr>
            <w:hyperlink r:id="rId24">
              <w:r w:rsidR="00375A35" w:rsidRPr="038DAF8C">
                <w:rPr>
                  <w:rStyle w:val="Hyperlink"/>
                  <w:rFonts w:asciiTheme="majorHAnsi" w:eastAsiaTheme="majorEastAsia" w:hAnsiTheme="majorHAnsi" w:cstheme="majorBidi"/>
                  <w:color w:val="0070C0"/>
                  <w:sz w:val="20"/>
                  <w:szCs w:val="20"/>
                  <w:lang w:val="en-AU"/>
                </w:rPr>
                <w:t>RACGP Managing Emergencies and Pandemics</w:t>
              </w:r>
            </w:hyperlink>
          </w:p>
        </w:tc>
      </w:tr>
      <w:tr w:rsidR="00375A35" w:rsidRPr="00D276AD" w14:paraId="1F601978" w14:textId="77777777" w:rsidTr="3EDE2484">
        <w:trPr>
          <w:trHeight w:val="240"/>
        </w:trPr>
        <w:tc>
          <w:tcPr>
            <w:tcW w:w="2122" w:type="dxa"/>
            <w:vMerge/>
          </w:tcPr>
          <w:p w14:paraId="3B74BC95" w14:textId="77777777" w:rsidR="00375A35" w:rsidRPr="00D276AD" w:rsidRDefault="00375A35" w:rsidP="000323E0">
            <w:pPr>
              <w:pStyle w:val="Checkbox"/>
              <w:rPr>
                <w:rFonts w:ascii="Arial" w:hAnsi="Arial" w:cs="Arial"/>
                <w:sz w:val="22"/>
                <w:lang w:val="en-AU"/>
              </w:rPr>
            </w:pPr>
          </w:p>
        </w:tc>
        <w:tc>
          <w:tcPr>
            <w:tcW w:w="2541" w:type="dxa"/>
            <w:tcBorders>
              <w:top w:val="single" w:sz="4" w:space="0" w:color="auto"/>
              <w:bottom w:val="single" w:sz="4" w:space="0" w:color="auto"/>
              <w:right w:val="single" w:sz="4" w:space="0" w:color="auto"/>
            </w:tcBorders>
          </w:tcPr>
          <w:p w14:paraId="0873795F" w14:textId="77777777" w:rsidR="00375A35" w:rsidRPr="007A3196" w:rsidRDefault="00375A35" w:rsidP="000323E0">
            <w:pPr>
              <w:spacing w:line="259" w:lineRule="auto"/>
              <w:rPr>
                <w:rFonts w:asciiTheme="majorHAnsi" w:eastAsiaTheme="majorEastAsia" w:hAnsiTheme="majorHAnsi" w:cstheme="majorBidi"/>
                <w:b/>
                <w:color w:val="595959" w:themeColor="text1" w:themeTint="A6"/>
                <w:sz w:val="20"/>
                <w:szCs w:val="20"/>
                <w:lang w:val="en-AU"/>
              </w:rPr>
            </w:pPr>
            <w:r w:rsidRPr="038DAF8C">
              <w:rPr>
                <w:rFonts w:asciiTheme="majorHAnsi" w:eastAsiaTheme="majorEastAsia" w:hAnsiTheme="majorHAnsi" w:cstheme="majorBidi"/>
                <w:b/>
                <w:color w:val="595959" w:themeColor="text1" w:themeTint="A6"/>
                <w:sz w:val="20"/>
                <w:szCs w:val="20"/>
                <w:lang w:val="en-AU"/>
              </w:rPr>
              <w:t>Person responsible:</w:t>
            </w:r>
          </w:p>
        </w:tc>
        <w:tc>
          <w:tcPr>
            <w:tcW w:w="5397" w:type="dxa"/>
            <w:tcBorders>
              <w:top w:val="single" w:sz="4" w:space="0" w:color="auto"/>
              <w:left w:val="single" w:sz="4" w:space="0" w:color="auto"/>
              <w:bottom w:val="single" w:sz="4" w:space="0" w:color="auto"/>
              <w:right w:val="single" w:sz="12" w:space="0" w:color="auto"/>
            </w:tcBorders>
          </w:tcPr>
          <w:p w14:paraId="5103F1CD" w14:textId="77777777" w:rsidR="00375A35" w:rsidRPr="007A3196" w:rsidRDefault="00375A35" w:rsidP="000323E0">
            <w:pPr>
              <w:spacing w:line="259" w:lineRule="auto"/>
              <w:rPr>
                <w:rFonts w:asciiTheme="majorHAnsi" w:eastAsiaTheme="majorEastAsia" w:hAnsiTheme="majorHAnsi" w:cstheme="majorBidi"/>
                <w:b/>
                <w:color w:val="595959" w:themeColor="text1" w:themeTint="A6"/>
                <w:sz w:val="20"/>
                <w:szCs w:val="20"/>
                <w:lang w:val="en-AU"/>
              </w:rPr>
            </w:pPr>
            <w:r w:rsidRPr="038DAF8C">
              <w:rPr>
                <w:rFonts w:asciiTheme="majorHAnsi" w:eastAsiaTheme="majorEastAsia" w:hAnsiTheme="majorHAnsi" w:cstheme="majorBidi"/>
                <w:b/>
                <w:color w:val="595959" w:themeColor="text1" w:themeTint="A6"/>
                <w:sz w:val="20"/>
                <w:szCs w:val="20"/>
                <w:lang w:val="en-AU"/>
              </w:rPr>
              <w:t>Comments and completion date:</w:t>
            </w:r>
          </w:p>
        </w:tc>
      </w:tr>
      <w:tr w:rsidR="00375A35" w:rsidRPr="00D276AD" w14:paraId="2FB5BEF8" w14:textId="77777777" w:rsidTr="3EDE2484">
        <w:trPr>
          <w:trHeight w:val="855"/>
        </w:trPr>
        <w:tc>
          <w:tcPr>
            <w:tcW w:w="2122" w:type="dxa"/>
            <w:vMerge/>
          </w:tcPr>
          <w:p w14:paraId="44BDDBD2" w14:textId="77777777" w:rsidR="00375A35" w:rsidRPr="00D276AD" w:rsidRDefault="00375A35" w:rsidP="000323E0">
            <w:pPr>
              <w:pStyle w:val="Checkbox"/>
              <w:rPr>
                <w:rFonts w:ascii="Arial" w:hAnsi="Arial" w:cs="Arial"/>
                <w:sz w:val="22"/>
                <w:lang w:val="en-AU"/>
              </w:rPr>
            </w:pPr>
          </w:p>
        </w:tc>
        <w:tc>
          <w:tcPr>
            <w:tcW w:w="2541" w:type="dxa"/>
            <w:tcBorders>
              <w:top w:val="single" w:sz="4" w:space="0" w:color="auto"/>
              <w:bottom w:val="single" w:sz="12" w:space="0" w:color="auto"/>
              <w:right w:val="single" w:sz="4" w:space="0" w:color="auto"/>
            </w:tcBorders>
          </w:tcPr>
          <w:p w14:paraId="42A6EF37" w14:textId="77777777" w:rsidR="00375A35" w:rsidRPr="00D276AD" w:rsidRDefault="00375A35" w:rsidP="000323E0">
            <w:pPr>
              <w:spacing w:line="259" w:lineRule="auto"/>
              <w:rPr>
                <w:rFonts w:asciiTheme="majorHAnsi" w:eastAsiaTheme="majorEastAsia" w:hAnsiTheme="majorHAnsi" w:cstheme="majorBidi"/>
                <w:b/>
                <w:lang w:val="en-AU"/>
              </w:rPr>
            </w:pPr>
          </w:p>
        </w:tc>
        <w:tc>
          <w:tcPr>
            <w:tcW w:w="5397" w:type="dxa"/>
            <w:tcBorders>
              <w:top w:val="single" w:sz="4" w:space="0" w:color="auto"/>
              <w:left w:val="single" w:sz="4" w:space="0" w:color="auto"/>
              <w:bottom w:val="single" w:sz="12" w:space="0" w:color="auto"/>
              <w:right w:val="single" w:sz="12" w:space="0" w:color="auto"/>
            </w:tcBorders>
          </w:tcPr>
          <w:p w14:paraId="1933E859" w14:textId="77777777" w:rsidR="00375A35" w:rsidRPr="004D3905" w:rsidRDefault="00375A35" w:rsidP="000323E0">
            <w:pPr>
              <w:spacing w:line="259" w:lineRule="auto"/>
              <w:rPr>
                <w:rFonts w:asciiTheme="majorHAnsi" w:eastAsiaTheme="majorEastAsia" w:hAnsiTheme="majorHAnsi" w:cstheme="majorBidi"/>
                <w:b/>
                <w:sz w:val="20"/>
                <w:szCs w:val="20"/>
                <w:lang w:val="en-AU"/>
              </w:rPr>
            </w:pPr>
          </w:p>
          <w:p w14:paraId="7765703A" w14:textId="77777777" w:rsidR="00375A35" w:rsidRPr="004D3905" w:rsidRDefault="00375A35" w:rsidP="000323E0">
            <w:pPr>
              <w:spacing w:line="259" w:lineRule="auto"/>
              <w:rPr>
                <w:rFonts w:asciiTheme="majorHAnsi" w:eastAsiaTheme="majorEastAsia" w:hAnsiTheme="majorHAnsi" w:cstheme="majorBidi"/>
                <w:b/>
                <w:sz w:val="20"/>
                <w:szCs w:val="20"/>
                <w:lang w:val="en-AU"/>
              </w:rPr>
            </w:pPr>
          </w:p>
          <w:p w14:paraId="098F4F5E" w14:textId="77777777" w:rsidR="00375A35" w:rsidRDefault="00375A35" w:rsidP="000323E0">
            <w:pPr>
              <w:spacing w:line="259" w:lineRule="auto"/>
              <w:rPr>
                <w:rFonts w:asciiTheme="majorHAnsi" w:eastAsiaTheme="majorEastAsia" w:hAnsiTheme="majorHAnsi" w:cstheme="majorBidi"/>
                <w:b/>
                <w:sz w:val="20"/>
                <w:szCs w:val="20"/>
                <w:lang w:val="en-AU"/>
              </w:rPr>
            </w:pPr>
          </w:p>
          <w:p w14:paraId="59E48B02" w14:textId="77777777" w:rsidR="00375A35" w:rsidRPr="004D3905" w:rsidRDefault="00375A35" w:rsidP="000323E0">
            <w:pPr>
              <w:spacing w:line="259" w:lineRule="auto"/>
              <w:rPr>
                <w:rFonts w:asciiTheme="majorHAnsi" w:eastAsiaTheme="majorEastAsia" w:hAnsiTheme="majorHAnsi" w:cstheme="majorBidi"/>
                <w:b/>
                <w:sz w:val="20"/>
                <w:szCs w:val="20"/>
                <w:lang w:val="en-AU"/>
              </w:rPr>
            </w:pPr>
          </w:p>
        </w:tc>
      </w:tr>
      <w:tr w:rsidR="00375A35" w:rsidRPr="00D276AD" w14:paraId="27155187" w14:textId="77777777" w:rsidTr="3EDE2484">
        <w:tc>
          <w:tcPr>
            <w:tcW w:w="2122" w:type="dxa"/>
            <w:vMerge w:val="restart"/>
            <w:tcBorders>
              <w:top w:val="single" w:sz="12" w:space="0" w:color="auto"/>
              <w:left w:val="single" w:sz="12" w:space="0" w:color="auto"/>
            </w:tcBorders>
          </w:tcPr>
          <w:p w14:paraId="6A6BF181" w14:textId="77777777" w:rsidR="00375A35" w:rsidRPr="004D3905"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Ensure flu/COVID-19 vaccination is a standing agenda item for team meetings</w:t>
            </w:r>
          </w:p>
        </w:tc>
        <w:tc>
          <w:tcPr>
            <w:tcW w:w="7938" w:type="dxa"/>
            <w:gridSpan w:val="2"/>
            <w:tcBorders>
              <w:top w:val="single" w:sz="12" w:space="0" w:color="auto"/>
              <w:bottom w:val="single" w:sz="4" w:space="0" w:color="auto"/>
              <w:right w:val="single" w:sz="12" w:space="0" w:color="auto"/>
            </w:tcBorders>
          </w:tcPr>
          <w:p w14:paraId="4A1CD1A8" w14:textId="77777777" w:rsidR="00375A35" w:rsidRPr="004D3905" w:rsidRDefault="00375A35" w:rsidP="000323E0">
            <w:pPr>
              <w:spacing w:line="259" w:lineRule="auto"/>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Actions:</w:t>
            </w:r>
          </w:p>
          <w:p w14:paraId="4EA3F42B" w14:textId="77777777" w:rsidR="00375A35" w:rsidRPr="004D3905"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1041555824"/>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4D3905">
              <w:rPr>
                <w:rFonts w:ascii="Arial" w:hAnsi="Arial" w:cs="Arial"/>
                <w:sz w:val="20"/>
                <w:szCs w:val="20"/>
                <w:lang w:val="en-AU"/>
              </w:rPr>
              <w:t>Provide frequent updates and notify of any changes</w:t>
            </w:r>
          </w:p>
          <w:p w14:paraId="02DB032C" w14:textId="77777777" w:rsidR="00375A35" w:rsidRPr="004D3905"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1577170628"/>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43DAB83C">
              <w:rPr>
                <w:rFonts w:ascii="Arial" w:hAnsi="Arial" w:cs="Arial"/>
                <w:sz w:val="20"/>
                <w:szCs w:val="20"/>
                <w:lang w:val="en-AU"/>
              </w:rPr>
              <w:t>Consider increasing ‘team huddles’</w:t>
            </w:r>
          </w:p>
        </w:tc>
      </w:tr>
      <w:tr w:rsidR="00375A35" w:rsidRPr="00D276AD" w14:paraId="219FC5D1" w14:textId="77777777" w:rsidTr="3EDE2484">
        <w:trPr>
          <w:trHeight w:val="217"/>
        </w:trPr>
        <w:tc>
          <w:tcPr>
            <w:tcW w:w="2122" w:type="dxa"/>
            <w:vMerge/>
          </w:tcPr>
          <w:p w14:paraId="77E577C4" w14:textId="77777777" w:rsidR="00375A35" w:rsidRPr="004D3905" w:rsidRDefault="00375A35" w:rsidP="000323E0">
            <w:pPr>
              <w:pStyle w:val="Checkbox"/>
              <w:rPr>
                <w:rFonts w:ascii="Arial" w:hAnsi="Arial" w:cs="Arial"/>
                <w:sz w:val="20"/>
                <w:szCs w:val="20"/>
                <w:lang w:val="en-AU"/>
              </w:rPr>
            </w:pPr>
          </w:p>
        </w:tc>
        <w:tc>
          <w:tcPr>
            <w:tcW w:w="2541" w:type="dxa"/>
            <w:tcBorders>
              <w:top w:val="single" w:sz="4" w:space="0" w:color="auto"/>
              <w:bottom w:val="single" w:sz="4" w:space="0" w:color="auto"/>
              <w:right w:val="single" w:sz="4" w:space="0" w:color="auto"/>
            </w:tcBorders>
          </w:tcPr>
          <w:p w14:paraId="3930953C" w14:textId="77777777" w:rsidR="00375A35" w:rsidRPr="007A3196" w:rsidRDefault="00375A35" w:rsidP="000323E0">
            <w:pPr>
              <w:spacing w:line="259" w:lineRule="auto"/>
              <w:rPr>
                <w:rFonts w:asciiTheme="majorHAnsi" w:eastAsiaTheme="majorEastAsia" w:hAnsiTheme="majorHAnsi" w:cstheme="majorBidi"/>
                <w:b/>
                <w:color w:val="595959" w:themeColor="text1" w:themeTint="A6"/>
                <w:sz w:val="20"/>
                <w:szCs w:val="20"/>
                <w:lang w:val="en-AU"/>
              </w:rPr>
            </w:pPr>
            <w:r w:rsidRPr="038DAF8C">
              <w:rPr>
                <w:rFonts w:asciiTheme="majorHAnsi" w:eastAsiaTheme="majorEastAsia" w:hAnsiTheme="majorHAnsi" w:cstheme="majorBidi"/>
                <w:b/>
                <w:color w:val="595959" w:themeColor="text1" w:themeTint="A6"/>
                <w:sz w:val="20"/>
                <w:szCs w:val="20"/>
                <w:lang w:val="en-AU"/>
              </w:rPr>
              <w:t>Person responsible:</w:t>
            </w:r>
          </w:p>
        </w:tc>
        <w:tc>
          <w:tcPr>
            <w:tcW w:w="5397" w:type="dxa"/>
            <w:tcBorders>
              <w:top w:val="single" w:sz="4" w:space="0" w:color="auto"/>
              <w:left w:val="single" w:sz="4" w:space="0" w:color="auto"/>
              <w:bottom w:val="single" w:sz="4" w:space="0" w:color="auto"/>
              <w:right w:val="single" w:sz="12" w:space="0" w:color="auto"/>
            </w:tcBorders>
          </w:tcPr>
          <w:p w14:paraId="17DA0287" w14:textId="77777777" w:rsidR="00375A35" w:rsidRPr="007A3196" w:rsidRDefault="00375A35" w:rsidP="000323E0">
            <w:pPr>
              <w:spacing w:line="259" w:lineRule="auto"/>
              <w:rPr>
                <w:rFonts w:asciiTheme="majorHAnsi" w:eastAsiaTheme="majorEastAsia" w:hAnsiTheme="majorHAnsi" w:cstheme="majorBidi"/>
                <w:b/>
                <w:color w:val="595959" w:themeColor="text1" w:themeTint="A6"/>
                <w:sz w:val="20"/>
                <w:szCs w:val="20"/>
                <w:lang w:val="en-AU"/>
              </w:rPr>
            </w:pPr>
            <w:r w:rsidRPr="038DAF8C">
              <w:rPr>
                <w:rFonts w:asciiTheme="majorHAnsi" w:eastAsiaTheme="majorEastAsia" w:hAnsiTheme="majorHAnsi" w:cstheme="majorBidi"/>
                <w:b/>
                <w:color w:val="595959" w:themeColor="text1" w:themeTint="A6"/>
                <w:sz w:val="20"/>
                <w:szCs w:val="20"/>
                <w:lang w:val="en-AU"/>
              </w:rPr>
              <w:t>Comments and completion date:</w:t>
            </w:r>
          </w:p>
        </w:tc>
      </w:tr>
      <w:tr w:rsidR="00375A35" w:rsidRPr="00D276AD" w14:paraId="157B2841" w14:textId="77777777" w:rsidTr="3EDE2484">
        <w:trPr>
          <w:trHeight w:val="878"/>
        </w:trPr>
        <w:tc>
          <w:tcPr>
            <w:tcW w:w="2122" w:type="dxa"/>
            <w:vMerge/>
          </w:tcPr>
          <w:p w14:paraId="0974B56D" w14:textId="77777777" w:rsidR="00375A35" w:rsidRPr="004D3905" w:rsidRDefault="00375A35" w:rsidP="000323E0">
            <w:pPr>
              <w:pStyle w:val="Checkbox"/>
              <w:rPr>
                <w:rFonts w:ascii="Arial" w:hAnsi="Arial" w:cs="Arial"/>
                <w:sz w:val="20"/>
                <w:szCs w:val="20"/>
                <w:lang w:val="en-AU"/>
              </w:rPr>
            </w:pPr>
          </w:p>
        </w:tc>
        <w:tc>
          <w:tcPr>
            <w:tcW w:w="2541" w:type="dxa"/>
            <w:tcBorders>
              <w:top w:val="single" w:sz="4" w:space="0" w:color="auto"/>
              <w:bottom w:val="single" w:sz="12" w:space="0" w:color="auto"/>
              <w:right w:val="single" w:sz="4" w:space="0" w:color="auto"/>
            </w:tcBorders>
          </w:tcPr>
          <w:p w14:paraId="5D60C98C" w14:textId="77777777" w:rsidR="00375A35" w:rsidRPr="004D3905" w:rsidRDefault="00375A35" w:rsidP="000323E0">
            <w:pPr>
              <w:spacing w:line="259" w:lineRule="auto"/>
              <w:rPr>
                <w:rFonts w:asciiTheme="majorHAnsi" w:eastAsiaTheme="majorEastAsia" w:hAnsiTheme="majorHAnsi" w:cstheme="majorBidi"/>
                <w:sz w:val="20"/>
                <w:szCs w:val="20"/>
                <w:lang w:val="en-AU"/>
              </w:rPr>
            </w:pPr>
          </w:p>
        </w:tc>
        <w:tc>
          <w:tcPr>
            <w:tcW w:w="5397" w:type="dxa"/>
            <w:tcBorders>
              <w:top w:val="single" w:sz="4" w:space="0" w:color="auto"/>
              <w:left w:val="single" w:sz="4" w:space="0" w:color="auto"/>
              <w:bottom w:val="single" w:sz="12" w:space="0" w:color="auto"/>
              <w:right w:val="single" w:sz="12" w:space="0" w:color="auto"/>
            </w:tcBorders>
          </w:tcPr>
          <w:p w14:paraId="6520ED7A" w14:textId="77777777" w:rsidR="00375A35" w:rsidRPr="004D3905" w:rsidRDefault="00375A35" w:rsidP="000323E0">
            <w:pPr>
              <w:spacing w:line="259" w:lineRule="auto"/>
              <w:rPr>
                <w:rFonts w:asciiTheme="majorHAnsi" w:eastAsiaTheme="majorEastAsia" w:hAnsiTheme="majorHAnsi" w:cstheme="majorBidi"/>
                <w:sz w:val="20"/>
                <w:szCs w:val="20"/>
                <w:lang w:val="en-AU"/>
              </w:rPr>
            </w:pPr>
          </w:p>
          <w:p w14:paraId="3B43578F" w14:textId="77777777" w:rsidR="00375A35" w:rsidRPr="004D3905" w:rsidRDefault="00375A35" w:rsidP="000323E0">
            <w:pPr>
              <w:spacing w:line="259" w:lineRule="auto"/>
              <w:rPr>
                <w:rFonts w:asciiTheme="majorHAnsi" w:eastAsiaTheme="majorEastAsia" w:hAnsiTheme="majorHAnsi" w:cstheme="majorBidi"/>
                <w:sz w:val="20"/>
                <w:szCs w:val="20"/>
                <w:lang w:val="en-AU"/>
              </w:rPr>
            </w:pPr>
          </w:p>
          <w:p w14:paraId="2182D48E" w14:textId="77777777" w:rsidR="00375A35" w:rsidRDefault="00375A35" w:rsidP="000323E0">
            <w:pPr>
              <w:spacing w:line="259" w:lineRule="auto"/>
              <w:rPr>
                <w:rFonts w:asciiTheme="majorHAnsi" w:eastAsiaTheme="majorEastAsia" w:hAnsiTheme="majorHAnsi" w:cstheme="majorBidi"/>
                <w:sz w:val="20"/>
                <w:szCs w:val="20"/>
                <w:lang w:val="en-AU"/>
              </w:rPr>
            </w:pPr>
          </w:p>
          <w:p w14:paraId="332109A1" w14:textId="77777777" w:rsidR="00375A35" w:rsidRPr="004D3905" w:rsidRDefault="00375A35" w:rsidP="000323E0">
            <w:pPr>
              <w:spacing w:line="259" w:lineRule="auto"/>
              <w:rPr>
                <w:rFonts w:asciiTheme="majorHAnsi" w:eastAsiaTheme="majorEastAsia" w:hAnsiTheme="majorHAnsi" w:cstheme="majorBidi"/>
                <w:sz w:val="20"/>
                <w:szCs w:val="20"/>
                <w:lang w:val="en-AU"/>
              </w:rPr>
            </w:pPr>
          </w:p>
        </w:tc>
      </w:tr>
      <w:tr w:rsidR="00375A35" w:rsidRPr="00D276AD" w14:paraId="20101E58" w14:textId="77777777" w:rsidTr="3EDE2484">
        <w:tc>
          <w:tcPr>
            <w:tcW w:w="2122" w:type="dxa"/>
            <w:vMerge w:val="restart"/>
            <w:tcBorders>
              <w:top w:val="single" w:sz="12" w:space="0" w:color="auto"/>
              <w:left w:val="single" w:sz="12" w:space="0" w:color="auto"/>
            </w:tcBorders>
          </w:tcPr>
          <w:p w14:paraId="30C3F305" w14:textId="77777777" w:rsidR="00375A35" w:rsidRPr="00656706"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lastRenderedPageBreak/>
              <w:t>Plan communication methods with patients</w:t>
            </w:r>
          </w:p>
        </w:tc>
        <w:tc>
          <w:tcPr>
            <w:tcW w:w="7938" w:type="dxa"/>
            <w:gridSpan w:val="2"/>
            <w:tcBorders>
              <w:top w:val="single" w:sz="4" w:space="0" w:color="auto"/>
              <w:bottom w:val="single" w:sz="4" w:space="0" w:color="auto"/>
              <w:right w:val="single" w:sz="12" w:space="0" w:color="auto"/>
            </w:tcBorders>
          </w:tcPr>
          <w:p w14:paraId="684EE380" w14:textId="77777777" w:rsidR="00375A35" w:rsidRPr="00656706" w:rsidRDefault="00375A35" w:rsidP="000323E0">
            <w:pPr>
              <w:spacing w:line="259" w:lineRule="auto"/>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Consider utilising:</w:t>
            </w:r>
          </w:p>
          <w:p w14:paraId="357A99CA" w14:textId="77777777" w:rsidR="00375A35" w:rsidRPr="00656706"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232402015"/>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Webpage</w:t>
            </w:r>
          </w:p>
          <w:p w14:paraId="3B6AB0A0" w14:textId="77777777" w:rsidR="00375A35" w:rsidRPr="00656706"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1641769284"/>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Patient handouts</w:t>
            </w:r>
          </w:p>
          <w:p w14:paraId="0706C697" w14:textId="77777777" w:rsidR="00375A35" w:rsidRPr="00656706"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2105604983"/>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Waiting room signage</w:t>
            </w:r>
          </w:p>
          <w:p w14:paraId="29FD47E1" w14:textId="77777777" w:rsidR="00375A35" w:rsidRPr="00656706"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979760198"/>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Scripted messages for staff</w:t>
            </w:r>
          </w:p>
          <w:p w14:paraId="74BB3EFA" w14:textId="77777777" w:rsidR="00375A35" w:rsidRPr="00656706" w:rsidRDefault="008B4523" w:rsidP="000323E0">
            <w:pPr>
              <w:pStyle w:val="ListParagraph"/>
              <w:spacing w:before="0" w:after="0" w:line="259" w:lineRule="auto"/>
              <w:rPr>
                <w:rFonts w:asciiTheme="majorHAnsi" w:eastAsiaTheme="majorEastAsia" w:hAnsiTheme="majorHAnsi" w:cstheme="majorBidi"/>
                <w:sz w:val="20"/>
                <w:szCs w:val="20"/>
                <w:lang w:val="en-AU"/>
              </w:rPr>
            </w:pPr>
            <w:sdt>
              <w:sdtPr>
                <w:rPr>
                  <w:rFonts w:ascii="Arial" w:hAnsi="Arial" w:cs="Arial"/>
                  <w:sz w:val="20"/>
                  <w:szCs w:val="20"/>
                  <w:lang w:val="en-AU"/>
                </w:rPr>
                <w:id w:val="923378217"/>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Social media (if applicable)</w:t>
            </w:r>
          </w:p>
          <w:p w14:paraId="4A3AE31A" w14:textId="77777777" w:rsidR="00375A35" w:rsidRDefault="008B4523" w:rsidP="000323E0">
            <w:pPr>
              <w:pStyle w:val="ListParagraph"/>
              <w:spacing w:before="0" w:after="0" w:line="259" w:lineRule="auto"/>
              <w:rPr>
                <w:rFonts w:ascii="Arial" w:hAnsi="Arial" w:cs="Arial"/>
                <w:sz w:val="20"/>
                <w:szCs w:val="20"/>
                <w:lang w:val="en-AU"/>
              </w:rPr>
            </w:pPr>
            <w:sdt>
              <w:sdtPr>
                <w:rPr>
                  <w:rFonts w:ascii="Arial" w:hAnsi="Arial" w:cs="Arial"/>
                  <w:sz w:val="20"/>
                  <w:szCs w:val="20"/>
                  <w:lang w:val="en-AU"/>
                </w:rPr>
                <w:id w:val="1985896260"/>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Telephone ‘on hold’ message</w:t>
            </w:r>
          </w:p>
          <w:p w14:paraId="0CFB2D71" w14:textId="77777777" w:rsidR="00C63436" w:rsidRDefault="00C63436" w:rsidP="000323E0">
            <w:pPr>
              <w:pStyle w:val="ListParagraph"/>
              <w:spacing w:before="0" w:after="0" w:line="259" w:lineRule="auto"/>
              <w:rPr>
                <w:rFonts w:ascii="Arial" w:hAnsi="Arial" w:cs="Arial"/>
                <w:sz w:val="20"/>
                <w:szCs w:val="20"/>
                <w:lang w:val="en-AU"/>
              </w:rPr>
            </w:pPr>
          </w:p>
          <w:p w14:paraId="4E6BFE85" w14:textId="50274126" w:rsidR="00C63436" w:rsidRPr="00656706" w:rsidRDefault="00C63436" w:rsidP="000323E0">
            <w:pPr>
              <w:pStyle w:val="ListParagraph"/>
              <w:spacing w:before="0" w:after="0" w:line="259" w:lineRule="auto"/>
              <w:rPr>
                <w:rFonts w:asciiTheme="majorHAnsi" w:eastAsiaTheme="majorEastAsia" w:hAnsiTheme="majorHAnsi" w:cstheme="majorBidi"/>
                <w:sz w:val="20"/>
                <w:szCs w:val="20"/>
                <w:lang w:val="en-AU"/>
              </w:rPr>
            </w:pPr>
          </w:p>
        </w:tc>
      </w:tr>
      <w:tr w:rsidR="00375A35" w:rsidRPr="00D276AD" w14:paraId="73D7AD0E" w14:textId="77777777" w:rsidTr="3EDE2484">
        <w:trPr>
          <w:trHeight w:val="247"/>
        </w:trPr>
        <w:tc>
          <w:tcPr>
            <w:tcW w:w="2122" w:type="dxa"/>
            <w:vMerge/>
          </w:tcPr>
          <w:p w14:paraId="2568CA45" w14:textId="77777777" w:rsidR="00375A35" w:rsidRPr="00656706" w:rsidRDefault="00375A35" w:rsidP="000323E0">
            <w:pPr>
              <w:pStyle w:val="Checkbox"/>
              <w:rPr>
                <w:rFonts w:ascii="Arial" w:hAnsi="Arial" w:cs="Arial"/>
                <w:sz w:val="20"/>
                <w:szCs w:val="20"/>
                <w:lang w:val="en-AU"/>
              </w:rPr>
            </w:pPr>
          </w:p>
        </w:tc>
        <w:tc>
          <w:tcPr>
            <w:tcW w:w="2541" w:type="dxa"/>
            <w:tcBorders>
              <w:top w:val="single" w:sz="4" w:space="0" w:color="auto"/>
              <w:bottom w:val="single" w:sz="4" w:space="0" w:color="auto"/>
              <w:right w:val="single" w:sz="4" w:space="0" w:color="auto"/>
            </w:tcBorders>
          </w:tcPr>
          <w:p w14:paraId="40248AAA" w14:textId="77777777" w:rsidR="00375A35" w:rsidRPr="007A3196" w:rsidRDefault="00375A35" w:rsidP="000323E0">
            <w:pPr>
              <w:spacing w:line="259" w:lineRule="auto"/>
              <w:rPr>
                <w:rFonts w:asciiTheme="majorHAnsi" w:eastAsiaTheme="majorEastAsia" w:hAnsiTheme="majorHAnsi" w:cstheme="majorBidi"/>
                <w:b/>
                <w:color w:val="595959" w:themeColor="text1" w:themeTint="A6"/>
                <w:sz w:val="20"/>
                <w:szCs w:val="20"/>
                <w:lang w:val="en-AU"/>
              </w:rPr>
            </w:pPr>
            <w:r w:rsidRPr="038DAF8C">
              <w:rPr>
                <w:rFonts w:asciiTheme="majorHAnsi" w:eastAsiaTheme="majorEastAsia" w:hAnsiTheme="majorHAnsi" w:cstheme="majorBidi"/>
                <w:b/>
                <w:color w:val="595959" w:themeColor="text1" w:themeTint="A6"/>
                <w:sz w:val="20"/>
                <w:szCs w:val="20"/>
                <w:lang w:val="en-AU"/>
              </w:rPr>
              <w:t>Person responsible:</w:t>
            </w:r>
          </w:p>
        </w:tc>
        <w:tc>
          <w:tcPr>
            <w:tcW w:w="5397" w:type="dxa"/>
            <w:tcBorders>
              <w:top w:val="single" w:sz="4" w:space="0" w:color="auto"/>
              <w:left w:val="single" w:sz="4" w:space="0" w:color="auto"/>
              <w:bottom w:val="single" w:sz="4" w:space="0" w:color="auto"/>
              <w:right w:val="single" w:sz="12" w:space="0" w:color="auto"/>
            </w:tcBorders>
          </w:tcPr>
          <w:p w14:paraId="54E86E2E" w14:textId="77777777" w:rsidR="00375A35" w:rsidRPr="007A3196" w:rsidRDefault="00375A35" w:rsidP="000323E0">
            <w:pPr>
              <w:spacing w:line="259" w:lineRule="auto"/>
              <w:rPr>
                <w:rFonts w:asciiTheme="majorHAnsi" w:eastAsiaTheme="majorEastAsia" w:hAnsiTheme="majorHAnsi" w:cstheme="majorBidi"/>
                <w:b/>
                <w:color w:val="595959" w:themeColor="text1" w:themeTint="A6"/>
                <w:sz w:val="20"/>
                <w:szCs w:val="20"/>
                <w:lang w:val="en-AU"/>
              </w:rPr>
            </w:pPr>
            <w:r w:rsidRPr="038DAF8C">
              <w:rPr>
                <w:rFonts w:asciiTheme="majorHAnsi" w:eastAsiaTheme="majorEastAsia" w:hAnsiTheme="majorHAnsi" w:cstheme="majorBidi"/>
                <w:b/>
                <w:color w:val="595959" w:themeColor="text1" w:themeTint="A6"/>
                <w:sz w:val="20"/>
                <w:szCs w:val="20"/>
                <w:lang w:val="en-AU"/>
              </w:rPr>
              <w:t>Comments and completion date:</w:t>
            </w:r>
          </w:p>
        </w:tc>
      </w:tr>
      <w:tr w:rsidR="00375A35" w:rsidRPr="00D276AD" w14:paraId="0C1F19E2" w14:textId="77777777" w:rsidTr="3EDE2484">
        <w:trPr>
          <w:trHeight w:val="848"/>
        </w:trPr>
        <w:tc>
          <w:tcPr>
            <w:tcW w:w="2122" w:type="dxa"/>
            <w:vMerge/>
          </w:tcPr>
          <w:p w14:paraId="3416E3D4" w14:textId="77777777" w:rsidR="00375A35" w:rsidRPr="00656706" w:rsidRDefault="00375A35" w:rsidP="000323E0">
            <w:pPr>
              <w:pStyle w:val="Checkbox"/>
              <w:rPr>
                <w:rFonts w:ascii="Arial" w:hAnsi="Arial" w:cs="Arial"/>
                <w:sz w:val="20"/>
                <w:szCs w:val="20"/>
                <w:lang w:val="en-AU"/>
              </w:rPr>
            </w:pPr>
          </w:p>
        </w:tc>
        <w:tc>
          <w:tcPr>
            <w:tcW w:w="2541" w:type="dxa"/>
            <w:tcBorders>
              <w:top w:val="single" w:sz="4" w:space="0" w:color="auto"/>
              <w:bottom w:val="single" w:sz="12" w:space="0" w:color="auto"/>
              <w:right w:val="single" w:sz="4" w:space="0" w:color="auto"/>
            </w:tcBorders>
          </w:tcPr>
          <w:p w14:paraId="6D2F0BA9" w14:textId="77777777" w:rsidR="00375A35" w:rsidRPr="00656706" w:rsidRDefault="00375A35" w:rsidP="000323E0">
            <w:pPr>
              <w:spacing w:line="259" w:lineRule="auto"/>
              <w:rPr>
                <w:rFonts w:asciiTheme="majorHAnsi" w:eastAsiaTheme="majorEastAsia" w:hAnsiTheme="majorHAnsi" w:cstheme="majorBidi"/>
                <w:sz w:val="20"/>
                <w:szCs w:val="20"/>
                <w:lang w:val="en-AU"/>
              </w:rPr>
            </w:pPr>
          </w:p>
          <w:p w14:paraId="40DF55D2" w14:textId="77777777" w:rsidR="00375A35" w:rsidRPr="00656706" w:rsidRDefault="00375A35" w:rsidP="000323E0">
            <w:pPr>
              <w:spacing w:line="259" w:lineRule="auto"/>
              <w:rPr>
                <w:rFonts w:asciiTheme="majorHAnsi" w:eastAsiaTheme="majorEastAsia" w:hAnsiTheme="majorHAnsi" w:cstheme="majorBidi"/>
                <w:sz w:val="20"/>
                <w:szCs w:val="20"/>
                <w:lang w:val="en-AU"/>
              </w:rPr>
            </w:pPr>
          </w:p>
          <w:p w14:paraId="52EC23D8" w14:textId="77777777" w:rsidR="00375A35" w:rsidRDefault="00375A35" w:rsidP="000323E0">
            <w:pPr>
              <w:spacing w:line="259" w:lineRule="auto"/>
              <w:rPr>
                <w:rFonts w:asciiTheme="majorHAnsi" w:eastAsiaTheme="majorEastAsia" w:hAnsiTheme="majorHAnsi" w:cstheme="majorBidi"/>
                <w:sz w:val="20"/>
                <w:szCs w:val="20"/>
                <w:lang w:val="en-AU"/>
              </w:rPr>
            </w:pPr>
          </w:p>
          <w:p w14:paraId="4827E50B" w14:textId="77777777" w:rsidR="00375A35" w:rsidRPr="00656706" w:rsidRDefault="00375A35" w:rsidP="000323E0">
            <w:pPr>
              <w:spacing w:line="259" w:lineRule="auto"/>
              <w:rPr>
                <w:rFonts w:asciiTheme="majorHAnsi" w:eastAsiaTheme="majorEastAsia" w:hAnsiTheme="majorHAnsi" w:cstheme="majorBidi"/>
                <w:sz w:val="20"/>
                <w:szCs w:val="20"/>
                <w:lang w:val="en-AU"/>
              </w:rPr>
            </w:pPr>
          </w:p>
        </w:tc>
        <w:tc>
          <w:tcPr>
            <w:tcW w:w="5397" w:type="dxa"/>
            <w:tcBorders>
              <w:top w:val="single" w:sz="4" w:space="0" w:color="auto"/>
              <w:left w:val="single" w:sz="4" w:space="0" w:color="auto"/>
              <w:bottom w:val="single" w:sz="12" w:space="0" w:color="auto"/>
              <w:right w:val="single" w:sz="12" w:space="0" w:color="auto"/>
            </w:tcBorders>
          </w:tcPr>
          <w:p w14:paraId="3D8AAD17" w14:textId="77777777" w:rsidR="00375A35" w:rsidRPr="00656706" w:rsidRDefault="00375A35" w:rsidP="000323E0">
            <w:pPr>
              <w:spacing w:line="259" w:lineRule="auto"/>
              <w:rPr>
                <w:rFonts w:asciiTheme="majorHAnsi" w:eastAsiaTheme="majorEastAsia" w:hAnsiTheme="majorHAnsi" w:cstheme="majorBidi"/>
                <w:sz w:val="20"/>
                <w:szCs w:val="20"/>
                <w:lang w:val="en-AU"/>
              </w:rPr>
            </w:pPr>
          </w:p>
        </w:tc>
      </w:tr>
      <w:tr w:rsidR="00375A35" w:rsidRPr="00D276AD" w14:paraId="49B9A91E" w14:textId="77777777" w:rsidTr="3EDE2484">
        <w:tc>
          <w:tcPr>
            <w:tcW w:w="2122" w:type="dxa"/>
            <w:vMerge w:val="restart"/>
            <w:tcBorders>
              <w:top w:val="single" w:sz="12" w:space="0" w:color="auto"/>
              <w:left w:val="single" w:sz="12" w:space="0" w:color="auto"/>
            </w:tcBorders>
          </w:tcPr>
          <w:p w14:paraId="2030B45E" w14:textId="77777777" w:rsidR="00375A35" w:rsidRPr="00656706"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Other practice identified preparation</w:t>
            </w:r>
          </w:p>
        </w:tc>
        <w:tc>
          <w:tcPr>
            <w:tcW w:w="7938" w:type="dxa"/>
            <w:gridSpan w:val="2"/>
            <w:tcBorders>
              <w:top w:val="single" w:sz="4" w:space="0" w:color="auto"/>
              <w:bottom w:val="single" w:sz="4" w:space="0" w:color="auto"/>
              <w:right w:val="single" w:sz="12" w:space="0" w:color="auto"/>
            </w:tcBorders>
          </w:tcPr>
          <w:p w14:paraId="078435A5" w14:textId="77777777" w:rsidR="00375A35" w:rsidRPr="00656706" w:rsidRDefault="00375A35" w:rsidP="000323E0">
            <w:pPr>
              <w:spacing w:line="259" w:lineRule="auto"/>
              <w:rPr>
                <w:rFonts w:asciiTheme="majorHAnsi" w:eastAsiaTheme="majorEastAsia" w:hAnsiTheme="majorHAnsi" w:cstheme="majorBidi"/>
                <w:sz w:val="20"/>
                <w:szCs w:val="20"/>
                <w:lang w:val="en-AU"/>
              </w:rPr>
            </w:pPr>
          </w:p>
          <w:p w14:paraId="760AB6F5" w14:textId="77777777" w:rsidR="00375A35" w:rsidRPr="00656706" w:rsidRDefault="00375A35" w:rsidP="000323E0">
            <w:pPr>
              <w:spacing w:line="259" w:lineRule="auto"/>
              <w:rPr>
                <w:rFonts w:asciiTheme="majorHAnsi" w:eastAsiaTheme="majorEastAsia" w:hAnsiTheme="majorHAnsi" w:cstheme="majorBidi"/>
                <w:sz w:val="20"/>
                <w:szCs w:val="20"/>
                <w:lang w:val="en-AU"/>
              </w:rPr>
            </w:pPr>
          </w:p>
          <w:p w14:paraId="1419C1CE" w14:textId="77777777" w:rsidR="00375A35" w:rsidRDefault="00375A35" w:rsidP="000323E0">
            <w:pPr>
              <w:spacing w:line="259" w:lineRule="auto"/>
              <w:rPr>
                <w:rFonts w:asciiTheme="majorHAnsi" w:eastAsiaTheme="majorEastAsia" w:hAnsiTheme="majorHAnsi" w:cstheme="majorBidi"/>
                <w:sz w:val="20"/>
                <w:szCs w:val="20"/>
                <w:lang w:val="en-AU"/>
              </w:rPr>
            </w:pPr>
          </w:p>
          <w:p w14:paraId="3B2CA56C" w14:textId="77777777" w:rsidR="00375A35" w:rsidRDefault="00375A35" w:rsidP="000323E0">
            <w:pPr>
              <w:spacing w:line="259" w:lineRule="auto"/>
              <w:rPr>
                <w:rFonts w:asciiTheme="majorHAnsi" w:eastAsiaTheme="majorEastAsia" w:hAnsiTheme="majorHAnsi" w:cstheme="majorBidi"/>
                <w:sz w:val="20"/>
                <w:szCs w:val="20"/>
                <w:lang w:val="en-AU"/>
              </w:rPr>
            </w:pPr>
          </w:p>
          <w:p w14:paraId="3AD2F2CE" w14:textId="77777777" w:rsidR="00375A35" w:rsidRPr="00656706" w:rsidRDefault="00375A35" w:rsidP="000323E0">
            <w:pPr>
              <w:spacing w:line="259" w:lineRule="auto"/>
              <w:rPr>
                <w:rFonts w:asciiTheme="majorHAnsi" w:eastAsiaTheme="majorEastAsia" w:hAnsiTheme="majorHAnsi" w:cstheme="majorBidi"/>
                <w:sz w:val="20"/>
                <w:szCs w:val="20"/>
                <w:lang w:val="en-AU"/>
              </w:rPr>
            </w:pPr>
          </w:p>
        </w:tc>
      </w:tr>
      <w:tr w:rsidR="00375A35" w:rsidRPr="00D276AD" w14:paraId="1F80F28B" w14:textId="77777777" w:rsidTr="3EDE2484">
        <w:trPr>
          <w:trHeight w:val="262"/>
        </w:trPr>
        <w:tc>
          <w:tcPr>
            <w:tcW w:w="2122" w:type="dxa"/>
            <w:vMerge/>
          </w:tcPr>
          <w:p w14:paraId="7299CD65" w14:textId="77777777" w:rsidR="00375A35" w:rsidRPr="00656706" w:rsidRDefault="00375A35" w:rsidP="000323E0">
            <w:pPr>
              <w:pStyle w:val="Checkbox"/>
              <w:rPr>
                <w:rFonts w:ascii="Arial" w:hAnsi="Arial" w:cs="Arial"/>
                <w:sz w:val="20"/>
                <w:szCs w:val="20"/>
                <w:lang w:val="en-AU"/>
              </w:rPr>
            </w:pPr>
          </w:p>
        </w:tc>
        <w:tc>
          <w:tcPr>
            <w:tcW w:w="2541" w:type="dxa"/>
            <w:tcBorders>
              <w:top w:val="single" w:sz="4" w:space="0" w:color="auto"/>
              <w:bottom w:val="single" w:sz="4" w:space="0" w:color="auto"/>
              <w:right w:val="single" w:sz="4" w:space="0" w:color="auto"/>
            </w:tcBorders>
          </w:tcPr>
          <w:p w14:paraId="1169924E" w14:textId="77777777" w:rsidR="00375A35" w:rsidRPr="007A3196" w:rsidRDefault="00375A35" w:rsidP="000323E0">
            <w:pPr>
              <w:spacing w:line="259" w:lineRule="auto"/>
              <w:rPr>
                <w:rFonts w:asciiTheme="majorHAnsi" w:eastAsiaTheme="majorEastAsia" w:hAnsiTheme="majorHAnsi" w:cstheme="majorBidi"/>
                <w:b/>
                <w:color w:val="595959" w:themeColor="text1" w:themeTint="A6"/>
                <w:sz w:val="20"/>
                <w:szCs w:val="20"/>
                <w:lang w:val="en-AU"/>
              </w:rPr>
            </w:pPr>
            <w:r w:rsidRPr="038DAF8C">
              <w:rPr>
                <w:rFonts w:asciiTheme="majorHAnsi" w:eastAsiaTheme="majorEastAsia" w:hAnsiTheme="majorHAnsi" w:cstheme="majorBidi"/>
                <w:b/>
                <w:color w:val="595959" w:themeColor="text1" w:themeTint="A6"/>
                <w:sz w:val="20"/>
                <w:szCs w:val="20"/>
                <w:lang w:val="en-AU"/>
              </w:rPr>
              <w:t>Person responsible:</w:t>
            </w:r>
          </w:p>
        </w:tc>
        <w:tc>
          <w:tcPr>
            <w:tcW w:w="5397" w:type="dxa"/>
            <w:tcBorders>
              <w:top w:val="single" w:sz="4" w:space="0" w:color="auto"/>
              <w:left w:val="single" w:sz="4" w:space="0" w:color="auto"/>
              <w:bottom w:val="single" w:sz="4" w:space="0" w:color="auto"/>
              <w:right w:val="single" w:sz="12" w:space="0" w:color="auto"/>
            </w:tcBorders>
          </w:tcPr>
          <w:p w14:paraId="1A1E827F" w14:textId="77777777" w:rsidR="00375A35" w:rsidRPr="007A3196" w:rsidRDefault="00375A35" w:rsidP="000323E0">
            <w:pPr>
              <w:spacing w:line="259" w:lineRule="auto"/>
              <w:rPr>
                <w:rFonts w:asciiTheme="majorHAnsi" w:eastAsiaTheme="majorEastAsia" w:hAnsiTheme="majorHAnsi" w:cstheme="majorBidi"/>
                <w:b/>
                <w:color w:val="595959" w:themeColor="text1" w:themeTint="A6"/>
                <w:sz w:val="20"/>
                <w:szCs w:val="20"/>
                <w:lang w:val="en-AU"/>
              </w:rPr>
            </w:pPr>
            <w:r w:rsidRPr="038DAF8C">
              <w:rPr>
                <w:rFonts w:asciiTheme="majorHAnsi" w:eastAsiaTheme="majorEastAsia" w:hAnsiTheme="majorHAnsi" w:cstheme="majorBidi"/>
                <w:b/>
                <w:color w:val="595959" w:themeColor="text1" w:themeTint="A6"/>
                <w:sz w:val="20"/>
                <w:szCs w:val="20"/>
                <w:lang w:val="en-AU"/>
              </w:rPr>
              <w:t>Comments and completion date:</w:t>
            </w:r>
          </w:p>
        </w:tc>
      </w:tr>
      <w:tr w:rsidR="00375A35" w:rsidRPr="00D276AD" w14:paraId="75821801" w14:textId="77777777" w:rsidTr="3EDE2484">
        <w:trPr>
          <w:trHeight w:val="563"/>
        </w:trPr>
        <w:tc>
          <w:tcPr>
            <w:tcW w:w="2122" w:type="dxa"/>
            <w:vMerge/>
          </w:tcPr>
          <w:p w14:paraId="30E57F03" w14:textId="77777777" w:rsidR="00375A35" w:rsidRPr="00656706" w:rsidRDefault="00375A35" w:rsidP="000323E0">
            <w:pPr>
              <w:pStyle w:val="Checkbox"/>
              <w:rPr>
                <w:rFonts w:ascii="Arial" w:hAnsi="Arial" w:cs="Arial"/>
                <w:sz w:val="20"/>
                <w:szCs w:val="20"/>
                <w:lang w:val="en-AU"/>
              </w:rPr>
            </w:pPr>
          </w:p>
        </w:tc>
        <w:tc>
          <w:tcPr>
            <w:tcW w:w="2541" w:type="dxa"/>
            <w:tcBorders>
              <w:top w:val="single" w:sz="4" w:space="0" w:color="auto"/>
              <w:bottom w:val="single" w:sz="12" w:space="0" w:color="auto"/>
              <w:right w:val="single" w:sz="4" w:space="0" w:color="auto"/>
            </w:tcBorders>
          </w:tcPr>
          <w:p w14:paraId="6F4658A0" w14:textId="77777777" w:rsidR="00375A35" w:rsidRDefault="00375A35" w:rsidP="000323E0">
            <w:pPr>
              <w:spacing w:line="259" w:lineRule="auto"/>
              <w:rPr>
                <w:rFonts w:asciiTheme="majorHAnsi" w:eastAsiaTheme="majorEastAsia" w:hAnsiTheme="majorHAnsi" w:cstheme="majorBidi"/>
                <w:sz w:val="20"/>
                <w:szCs w:val="20"/>
                <w:lang w:val="en-AU"/>
              </w:rPr>
            </w:pPr>
          </w:p>
          <w:p w14:paraId="78C2D75A" w14:textId="77777777" w:rsidR="00375A35" w:rsidRDefault="00375A35" w:rsidP="000323E0">
            <w:pPr>
              <w:spacing w:line="259" w:lineRule="auto"/>
              <w:rPr>
                <w:rFonts w:asciiTheme="majorHAnsi" w:eastAsiaTheme="majorEastAsia" w:hAnsiTheme="majorHAnsi" w:cstheme="majorBidi"/>
                <w:sz w:val="20"/>
                <w:szCs w:val="20"/>
                <w:lang w:val="en-AU"/>
              </w:rPr>
            </w:pPr>
          </w:p>
          <w:p w14:paraId="65CC80D1" w14:textId="77777777" w:rsidR="00375A35" w:rsidRPr="00656706" w:rsidRDefault="00375A35" w:rsidP="000323E0">
            <w:pPr>
              <w:spacing w:line="259" w:lineRule="auto"/>
              <w:rPr>
                <w:rFonts w:asciiTheme="majorHAnsi" w:eastAsiaTheme="majorEastAsia" w:hAnsiTheme="majorHAnsi" w:cstheme="majorBidi"/>
                <w:sz w:val="20"/>
                <w:szCs w:val="20"/>
                <w:lang w:val="en-AU"/>
              </w:rPr>
            </w:pPr>
          </w:p>
        </w:tc>
        <w:tc>
          <w:tcPr>
            <w:tcW w:w="5397" w:type="dxa"/>
            <w:tcBorders>
              <w:top w:val="single" w:sz="4" w:space="0" w:color="auto"/>
              <w:left w:val="single" w:sz="4" w:space="0" w:color="auto"/>
              <w:bottom w:val="single" w:sz="12" w:space="0" w:color="auto"/>
              <w:right w:val="single" w:sz="12" w:space="0" w:color="auto"/>
            </w:tcBorders>
          </w:tcPr>
          <w:p w14:paraId="7176CC22" w14:textId="77777777" w:rsidR="00375A35" w:rsidRPr="00656706" w:rsidRDefault="00375A35" w:rsidP="000323E0">
            <w:pPr>
              <w:spacing w:line="259" w:lineRule="auto"/>
              <w:rPr>
                <w:rFonts w:asciiTheme="majorHAnsi" w:eastAsiaTheme="majorEastAsia" w:hAnsiTheme="majorHAnsi" w:cstheme="majorBidi"/>
                <w:sz w:val="20"/>
                <w:szCs w:val="20"/>
                <w:lang w:val="en-AU"/>
              </w:rPr>
            </w:pPr>
          </w:p>
        </w:tc>
      </w:tr>
    </w:tbl>
    <w:p w14:paraId="1ADFCEAF" w14:textId="77777777" w:rsidR="00375A35" w:rsidRPr="0084281E" w:rsidRDefault="00375A35" w:rsidP="00375A35">
      <w:pPr>
        <w:rPr>
          <w:rFonts w:asciiTheme="majorHAnsi" w:eastAsiaTheme="majorEastAsia" w:hAnsiTheme="majorHAnsi" w:cstheme="majorBidi"/>
          <w:b/>
          <w:color w:val="003D69"/>
          <w:sz w:val="28"/>
          <w:szCs w:val="28"/>
        </w:rPr>
      </w:pPr>
      <w:r w:rsidRPr="038DAF8C">
        <w:rPr>
          <w:rFonts w:asciiTheme="majorHAnsi" w:eastAsiaTheme="majorEastAsia" w:hAnsiTheme="majorHAnsi" w:cstheme="majorBidi"/>
          <w:b/>
          <w:color w:val="003D69"/>
          <w:sz w:val="28"/>
          <w:szCs w:val="28"/>
        </w:rPr>
        <w:t>Clinical Team</w:t>
      </w:r>
    </w:p>
    <w:tbl>
      <w:tblPr>
        <w:tblStyle w:val="TableGrid"/>
        <w:tblpPr w:leftFromText="180" w:rightFromText="180" w:vertAnchor="text" w:tblpY="1"/>
        <w:tblOverlap w:val="never"/>
        <w:tblW w:w="10060" w:type="dxa"/>
        <w:tblLayout w:type="fixed"/>
        <w:tblLook w:val="0600" w:firstRow="0" w:lastRow="0" w:firstColumn="0" w:lastColumn="0" w:noHBand="1" w:noVBand="1"/>
      </w:tblPr>
      <w:tblGrid>
        <w:gridCol w:w="2405"/>
        <w:gridCol w:w="2430"/>
        <w:gridCol w:w="5225"/>
      </w:tblGrid>
      <w:tr w:rsidR="00375A35" w:rsidRPr="00D276AD" w14:paraId="2015ECE8" w14:textId="77777777" w:rsidTr="1BBE930F">
        <w:tc>
          <w:tcPr>
            <w:tcW w:w="2405" w:type="dxa"/>
            <w:vMerge w:val="restart"/>
            <w:tcBorders>
              <w:top w:val="single" w:sz="12" w:space="0" w:color="auto"/>
              <w:left w:val="single" w:sz="12" w:space="0" w:color="auto"/>
              <w:bottom w:val="single" w:sz="12" w:space="0" w:color="auto"/>
            </w:tcBorders>
          </w:tcPr>
          <w:p w14:paraId="1708CDD8" w14:textId="77777777" w:rsidR="00375A35" w:rsidRPr="00656706" w:rsidRDefault="00375A35" w:rsidP="000323E0">
            <w:pPr>
              <w:pStyle w:val="Checkbox"/>
              <w:rPr>
                <w:rFonts w:asciiTheme="majorHAnsi" w:eastAsiaTheme="majorEastAsia" w:hAnsiTheme="majorHAnsi" w:cstheme="majorBidi"/>
                <w:b/>
                <w:color w:val="auto"/>
                <w:sz w:val="20"/>
                <w:szCs w:val="20"/>
                <w:lang w:val="en-AU"/>
              </w:rPr>
            </w:pPr>
            <w:r w:rsidRPr="038DAF8C">
              <w:rPr>
                <w:rFonts w:asciiTheme="majorHAnsi" w:eastAsiaTheme="majorEastAsia" w:hAnsiTheme="majorHAnsi" w:cstheme="majorBidi"/>
                <w:b/>
                <w:color w:val="auto"/>
                <w:sz w:val="20"/>
                <w:szCs w:val="20"/>
                <w:lang w:val="en-AU"/>
              </w:rPr>
              <w:t>Identify vaccine management and storage person</w:t>
            </w:r>
          </w:p>
          <w:p w14:paraId="47CD88C5" w14:textId="77777777" w:rsidR="00375A35" w:rsidRPr="00656706" w:rsidRDefault="00375A35" w:rsidP="000323E0">
            <w:pPr>
              <w:pStyle w:val="Checkbox"/>
              <w:rPr>
                <w:rFonts w:asciiTheme="majorHAnsi" w:eastAsiaTheme="majorEastAsia" w:hAnsiTheme="majorHAnsi" w:cstheme="majorBidi"/>
                <w:color w:val="auto"/>
                <w:sz w:val="20"/>
                <w:szCs w:val="20"/>
                <w:lang w:val="en-AU"/>
              </w:rPr>
            </w:pPr>
          </w:p>
          <w:p w14:paraId="3304DB56" w14:textId="77777777" w:rsidR="00375A35" w:rsidRPr="00656706" w:rsidRDefault="00375A35" w:rsidP="000323E0">
            <w:pPr>
              <w:pStyle w:val="Checkbox"/>
              <w:rPr>
                <w:rFonts w:asciiTheme="majorHAnsi" w:eastAsiaTheme="majorEastAsia" w:hAnsiTheme="majorHAnsi" w:cstheme="majorBidi"/>
                <w:color w:val="auto"/>
                <w:sz w:val="20"/>
                <w:szCs w:val="20"/>
                <w:lang w:val="en-AU"/>
              </w:rPr>
            </w:pPr>
          </w:p>
          <w:p w14:paraId="5C5F500D" w14:textId="77777777" w:rsidR="00375A35" w:rsidRPr="00656706" w:rsidRDefault="00375A35" w:rsidP="000323E0">
            <w:pPr>
              <w:pStyle w:val="Checkbox"/>
              <w:rPr>
                <w:rFonts w:asciiTheme="majorHAnsi" w:eastAsiaTheme="majorEastAsia" w:hAnsiTheme="majorHAnsi" w:cstheme="majorBidi"/>
                <w:color w:val="auto"/>
                <w:sz w:val="20"/>
                <w:szCs w:val="20"/>
                <w:lang w:val="en-AU"/>
              </w:rPr>
            </w:pPr>
          </w:p>
          <w:p w14:paraId="4F8EEC72" w14:textId="77777777" w:rsidR="00375A35" w:rsidRPr="00656706" w:rsidRDefault="00375A35" w:rsidP="000323E0">
            <w:pPr>
              <w:pStyle w:val="Checkbox"/>
              <w:rPr>
                <w:rFonts w:asciiTheme="majorHAnsi" w:eastAsiaTheme="majorEastAsia" w:hAnsiTheme="majorHAnsi" w:cstheme="majorBidi"/>
                <w:color w:val="auto"/>
                <w:sz w:val="20"/>
                <w:szCs w:val="20"/>
                <w:lang w:val="en-AU"/>
              </w:rPr>
            </w:pPr>
          </w:p>
          <w:p w14:paraId="3911B691" w14:textId="77777777" w:rsidR="00375A35" w:rsidRDefault="00375A35" w:rsidP="000323E0">
            <w:pPr>
              <w:pStyle w:val="Checkbox"/>
              <w:rPr>
                <w:rFonts w:asciiTheme="majorHAnsi" w:eastAsiaTheme="majorEastAsia" w:hAnsiTheme="majorHAnsi" w:cstheme="majorBidi"/>
                <w:color w:val="auto"/>
                <w:sz w:val="20"/>
                <w:szCs w:val="20"/>
                <w:lang w:val="en-AU"/>
              </w:rPr>
            </w:pPr>
          </w:p>
          <w:p w14:paraId="7795BAC1" w14:textId="77777777" w:rsidR="00375A35" w:rsidRDefault="00375A35" w:rsidP="000323E0">
            <w:pPr>
              <w:pStyle w:val="Checkbox"/>
              <w:rPr>
                <w:rFonts w:asciiTheme="majorHAnsi" w:eastAsiaTheme="majorEastAsia" w:hAnsiTheme="majorHAnsi" w:cstheme="majorBidi"/>
                <w:color w:val="auto"/>
                <w:sz w:val="20"/>
                <w:szCs w:val="20"/>
                <w:lang w:val="en-AU"/>
              </w:rPr>
            </w:pPr>
          </w:p>
          <w:p w14:paraId="462A7566" w14:textId="77777777" w:rsidR="00375A35" w:rsidRPr="00656706" w:rsidRDefault="00375A35" w:rsidP="000323E0">
            <w:pPr>
              <w:pStyle w:val="Checkbox"/>
              <w:rPr>
                <w:rFonts w:asciiTheme="majorHAnsi" w:eastAsiaTheme="majorEastAsia" w:hAnsiTheme="majorHAnsi" w:cstheme="majorBidi"/>
                <w:color w:val="auto"/>
                <w:sz w:val="20"/>
                <w:szCs w:val="20"/>
                <w:lang w:val="en-AU"/>
              </w:rPr>
            </w:pPr>
          </w:p>
          <w:p w14:paraId="0FDF6587" w14:textId="58F4051F" w:rsidR="00375A35" w:rsidRDefault="4D189F8F" w:rsidP="1BBE930F">
            <w:pPr>
              <w:spacing w:line="259" w:lineRule="auto"/>
              <w:rPr>
                <w:rFonts w:asciiTheme="majorHAnsi" w:eastAsiaTheme="majorEastAsia" w:hAnsiTheme="majorHAnsi" w:cstheme="majorBidi"/>
                <w:color w:val="595959" w:themeColor="text1" w:themeTint="A6"/>
                <w:sz w:val="20"/>
                <w:szCs w:val="20"/>
              </w:rPr>
            </w:pPr>
            <w:r w:rsidRPr="038DAF8C">
              <w:rPr>
                <w:rFonts w:asciiTheme="majorHAnsi" w:eastAsiaTheme="majorEastAsia" w:hAnsiTheme="majorHAnsi" w:cstheme="majorBidi"/>
                <w:b/>
                <w:bCs/>
                <w:sz w:val="20"/>
                <w:szCs w:val="20"/>
                <w:u w:val="single"/>
                <w:lang w:val="en-AU"/>
              </w:rPr>
              <w:t xml:space="preserve">Cold chain advice: </w:t>
            </w:r>
          </w:p>
          <w:p w14:paraId="6D88D88A" w14:textId="28EC4199" w:rsidR="001B693B" w:rsidRDefault="4D189F8F" w:rsidP="001B693B">
            <w:pPr>
              <w:spacing w:line="259" w:lineRule="auto"/>
              <w:rPr>
                <w:rFonts w:asciiTheme="majorHAnsi" w:eastAsiaTheme="majorEastAsia" w:hAnsiTheme="majorHAnsi" w:cstheme="majorBidi"/>
                <w:lang w:val="en-AU"/>
              </w:rPr>
            </w:pPr>
            <w:r w:rsidRPr="001B693B">
              <w:rPr>
                <w:rFonts w:asciiTheme="majorHAnsi" w:eastAsiaTheme="majorEastAsia" w:hAnsiTheme="majorHAnsi" w:cstheme="majorBidi"/>
                <w:lang w:val="en-AU"/>
              </w:rPr>
              <w:t xml:space="preserve">Public Health Unit Generic email: </w:t>
            </w:r>
          </w:p>
          <w:p w14:paraId="7C6BAC6A" w14:textId="49C26920" w:rsidR="0024272F" w:rsidRDefault="008B4523" w:rsidP="001B693B">
            <w:pPr>
              <w:spacing w:line="259" w:lineRule="auto"/>
              <w:rPr>
                <w:rStyle w:val="Hyperlink"/>
                <w:rFonts w:asciiTheme="majorHAnsi" w:eastAsiaTheme="majorEastAsia" w:hAnsiTheme="majorHAnsi" w:cstheme="majorBidi"/>
                <w:color w:val="auto"/>
                <w:u w:val="none"/>
                <w:lang w:val="en-AU"/>
              </w:rPr>
            </w:pPr>
            <w:hyperlink r:id="rId25" w:history="1">
              <w:r w:rsidR="0024272F" w:rsidRPr="00A9233B">
                <w:rPr>
                  <w:rStyle w:val="Hyperlink"/>
                  <w:rFonts w:ascii="Arial" w:hAnsi="Arial" w:cs="Arial"/>
                  <w:sz w:val="20"/>
                  <w:szCs w:val="20"/>
                  <w:lang w:val="en-AU"/>
                </w:rPr>
                <w:t>GCPHUCDC@health.qld.gov.au</w:t>
              </w:r>
            </w:hyperlink>
          </w:p>
          <w:p w14:paraId="428F757C" w14:textId="52F0736C" w:rsidR="01476561" w:rsidRPr="001B693B" w:rsidRDefault="4D189F8F" w:rsidP="001B693B">
            <w:pPr>
              <w:spacing w:line="259" w:lineRule="auto"/>
              <w:rPr>
                <w:rFonts w:asciiTheme="majorHAnsi" w:eastAsiaTheme="majorEastAsia" w:hAnsiTheme="majorHAnsi" w:cstheme="majorBidi"/>
                <w:color w:val="000000" w:themeColor="text1"/>
              </w:rPr>
            </w:pPr>
            <w:r w:rsidRPr="001B693B">
              <w:rPr>
                <w:rFonts w:asciiTheme="majorHAnsi" w:eastAsiaTheme="majorEastAsia" w:hAnsiTheme="majorHAnsi" w:cstheme="majorBidi"/>
                <w:lang w:val="en-AU"/>
              </w:rPr>
              <w:t xml:space="preserve"> </w:t>
            </w:r>
          </w:p>
          <w:p w14:paraId="7003CD8F" w14:textId="6DF6A965" w:rsidR="01476561" w:rsidRPr="001B693B" w:rsidRDefault="01476561" w:rsidP="001B693B">
            <w:pPr>
              <w:spacing w:line="259" w:lineRule="auto"/>
              <w:rPr>
                <w:rFonts w:asciiTheme="majorHAnsi" w:eastAsiaTheme="majorEastAsia" w:hAnsiTheme="majorHAnsi" w:cstheme="majorBidi"/>
                <w:color w:val="000000" w:themeColor="text1"/>
              </w:rPr>
            </w:pPr>
            <w:r w:rsidRPr="001B693B">
              <w:rPr>
                <w:rFonts w:asciiTheme="majorHAnsi" w:eastAsiaTheme="majorEastAsia" w:hAnsiTheme="majorHAnsi" w:cstheme="majorBidi"/>
                <w:lang w:val="en-AU"/>
              </w:rPr>
              <w:t>Switchboard number: (07) 5667 3200</w:t>
            </w:r>
          </w:p>
          <w:p w14:paraId="402B4A82" w14:textId="28AB6F6D" w:rsidR="01476561" w:rsidRPr="00AC3759" w:rsidRDefault="01476561" w:rsidP="00AC3759">
            <w:pPr>
              <w:spacing w:line="259" w:lineRule="auto"/>
              <w:rPr>
                <w:rFonts w:asciiTheme="majorHAnsi" w:eastAsiaTheme="majorEastAsia" w:hAnsiTheme="majorHAnsi" w:cstheme="majorBidi"/>
                <w:color w:val="000000" w:themeColor="text1"/>
                <w:u w:val="single"/>
                <w:lang w:val="en-AU"/>
              </w:rPr>
            </w:pPr>
          </w:p>
          <w:p w14:paraId="3F9480EB" w14:textId="58F4051F" w:rsidR="01476561" w:rsidRPr="00B37799" w:rsidRDefault="01476561" w:rsidP="00B37799">
            <w:pPr>
              <w:spacing w:line="259" w:lineRule="auto"/>
              <w:rPr>
                <w:rFonts w:asciiTheme="majorHAnsi" w:eastAsiaTheme="majorEastAsia" w:hAnsiTheme="majorHAnsi" w:cstheme="majorBidi"/>
                <w:color w:val="000000" w:themeColor="text1"/>
              </w:rPr>
            </w:pPr>
            <w:r w:rsidRPr="00B37799">
              <w:rPr>
                <w:rFonts w:asciiTheme="majorHAnsi" w:eastAsiaTheme="majorEastAsia" w:hAnsiTheme="majorHAnsi" w:cstheme="majorBidi"/>
                <w:lang w:val="en-AU"/>
              </w:rPr>
              <w:t>Hours of operation: Mon – Fri (8.30am – 5pm)</w:t>
            </w:r>
          </w:p>
          <w:p w14:paraId="610E5D21" w14:textId="76ED675D" w:rsidR="1BBE930F" w:rsidRDefault="1BBE930F" w:rsidP="1BBE930F">
            <w:pPr>
              <w:rPr>
                <w:rFonts w:asciiTheme="majorHAnsi" w:eastAsiaTheme="majorEastAsia" w:hAnsiTheme="majorHAnsi" w:cstheme="majorBidi"/>
                <w:b/>
                <w:color w:val="595959" w:themeColor="text1" w:themeTint="A6"/>
                <w:sz w:val="20"/>
                <w:szCs w:val="20"/>
                <w:lang w:val="en-AU"/>
              </w:rPr>
            </w:pPr>
          </w:p>
          <w:p w14:paraId="47FAB30E" w14:textId="77777777" w:rsidR="00375A35" w:rsidRPr="008B0F3F" w:rsidRDefault="00375A35" w:rsidP="000323E0">
            <w:pPr>
              <w:rPr>
                <w:rFonts w:asciiTheme="majorHAnsi" w:eastAsiaTheme="majorEastAsia" w:hAnsiTheme="majorHAnsi" w:cstheme="majorBidi"/>
                <w:color w:val="595959" w:themeColor="text1" w:themeTint="A6"/>
                <w:sz w:val="20"/>
                <w:szCs w:val="20"/>
                <w:lang w:val="en-AU"/>
              </w:rPr>
            </w:pPr>
          </w:p>
          <w:p w14:paraId="77B3E8EA" w14:textId="77777777" w:rsidR="00375A35" w:rsidRDefault="00375A35" w:rsidP="000323E0">
            <w:pPr>
              <w:pStyle w:val="Checkbox"/>
              <w:rPr>
                <w:rFonts w:asciiTheme="majorHAnsi" w:eastAsiaTheme="majorEastAsia" w:hAnsiTheme="majorHAnsi" w:cstheme="majorBidi"/>
                <w:color w:val="auto"/>
                <w:sz w:val="20"/>
                <w:szCs w:val="20"/>
                <w:lang w:val="en-AU"/>
              </w:rPr>
            </w:pPr>
          </w:p>
          <w:p w14:paraId="4BFB4820" w14:textId="77777777" w:rsidR="00375A35" w:rsidRDefault="00375A35" w:rsidP="000323E0">
            <w:pPr>
              <w:pStyle w:val="Checkbox"/>
              <w:rPr>
                <w:rFonts w:asciiTheme="majorHAnsi" w:eastAsiaTheme="majorEastAsia" w:hAnsiTheme="majorHAnsi" w:cstheme="majorBidi"/>
                <w:color w:val="auto"/>
                <w:sz w:val="20"/>
                <w:szCs w:val="20"/>
                <w:lang w:val="en-AU"/>
              </w:rPr>
            </w:pPr>
          </w:p>
          <w:p w14:paraId="020ADBDB" w14:textId="77777777" w:rsidR="00375A35" w:rsidRDefault="00375A35" w:rsidP="000323E0">
            <w:pPr>
              <w:pStyle w:val="Checkbox"/>
              <w:rPr>
                <w:rFonts w:asciiTheme="majorHAnsi" w:eastAsiaTheme="majorEastAsia" w:hAnsiTheme="majorHAnsi" w:cstheme="majorBidi"/>
                <w:color w:val="auto"/>
                <w:sz w:val="20"/>
                <w:szCs w:val="20"/>
                <w:lang w:val="en-AU"/>
              </w:rPr>
            </w:pPr>
          </w:p>
          <w:p w14:paraId="75A10712" w14:textId="77777777" w:rsidR="00375A35" w:rsidRDefault="00375A35" w:rsidP="000323E0">
            <w:pPr>
              <w:pStyle w:val="Checkbox"/>
              <w:rPr>
                <w:rFonts w:asciiTheme="majorHAnsi" w:eastAsiaTheme="majorEastAsia" w:hAnsiTheme="majorHAnsi" w:cstheme="majorBidi"/>
                <w:color w:val="auto"/>
                <w:sz w:val="20"/>
                <w:szCs w:val="20"/>
                <w:lang w:val="en-AU"/>
              </w:rPr>
            </w:pPr>
          </w:p>
          <w:p w14:paraId="3D992551" w14:textId="77777777" w:rsidR="00375A35" w:rsidRDefault="00375A35" w:rsidP="000323E0">
            <w:pPr>
              <w:pStyle w:val="Checkbox"/>
              <w:rPr>
                <w:rFonts w:asciiTheme="majorHAnsi" w:eastAsiaTheme="majorEastAsia" w:hAnsiTheme="majorHAnsi" w:cstheme="majorBidi"/>
                <w:color w:val="auto"/>
                <w:sz w:val="20"/>
                <w:szCs w:val="20"/>
                <w:lang w:val="en-AU"/>
              </w:rPr>
            </w:pPr>
          </w:p>
          <w:p w14:paraId="373974DC" w14:textId="77777777" w:rsidR="00375A35" w:rsidRDefault="00375A35" w:rsidP="000323E0">
            <w:pPr>
              <w:pStyle w:val="Checkbox"/>
              <w:rPr>
                <w:rFonts w:asciiTheme="majorHAnsi" w:eastAsiaTheme="majorEastAsia" w:hAnsiTheme="majorHAnsi" w:cstheme="majorBidi"/>
                <w:color w:val="auto"/>
                <w:sz w:val="20"/>
                <w:szCs w:val="20"/>
                <w:lang w:val="en-AU"/>
              </w:rPr>
            </w:pPr>
          </w:p>
          <w:p w14:paraId="3244ECFF" w14:textId="77777777" w:rsidR="00375A35" w:rsidRDefault="00375A35" w:rsidP="000323E0">
            <w:pPr>
              <w:pStyle w:val="Checkbox"/>
              <w:rPr>
                <w:rFonts w:asciiTheme="majorHAnsi" w:eastAsiaTheme="majorEastAsia" w:hAnsiTheme="majorHAnsi" w:cstheme="majorBidi"/>
                <w:color w:val="auto"/>
                <w:sz w:val="20"/>
                <w:szCs w:val="20"/>
                <w:lang w:val="en-AU"/>
              </w:rPr>
            </w:pPr>
          </w:p>
          <w:p w14:paraId="1944BAA5" w14:textId="77777777" w:rsidR="00375A35" w:rsidRDefault="00375A35" w:rsidP="000323E0">
            <w:pPr>
              <w:pStyle w:val="Checkbox"/>
              <w:rPr>
                <w:rFonts w:asciiTheme="majorHAnsi" w:eastAsiaTheme="majorEastAsia" w:hAnsiTheme="majorHAnsi" w:cstheme="majorBidi"/>
                <w:color w:val="auto"/>
                <w:sz w:val="20"/>
                <w:szCs w:val="20"/>
                <w:lang w:val="en-AU"/>
              </w:rPr>
            </w:pPr>
          </w:p>
          <w:p w14:paraId="7CB914C5" w14:textId="77777777" w:rsidR="00375A35" w:rsidRDefault="00375A35" w:rsidP="000323E0">
            <w:pPr>
              <w:pStyle w:val="Checkbox"/>
              <w:rPr>
                <w:rFonts w:asciiTheme="majorHAnsi" w:eastAsiaTheme="majorEastAsia" w:hAnsiTheme="majorHAnsi" w:cstheme="majorBidi"/>
                <w:color w:val="auto"/>
                <w:sz w:val="20"/>
                <w:szCs w:val="20"/>
                <w:lang w:val="en-AU"/>
              </w:rPr>
            </w:pPr>
          </w:p>
          <w:p w14:paraId="635EB8AF" w14:textId="77777777" w:rsidR="00375A35" w:rsidRDefault="00375A35" w:rsidP="000323E0">
            <w:pPr>
              <w:pStyle w:val="Checkbox"/>
              <w:rPr>
                <w:rFonts w:asciiTheme="majorHAnsi" w:eastAsiaTheme="majorEastAsia" w:hAnsiTheme="majorHAnsi" w:cstheme="majorBidi"/>
                <w:color w:val="auto"/>
                <w:sz w:val="20"/>
                <w:szCs w:val="20"/>
                <w:lang w:val="en-AU"/>
              </w:rPr>
            </w:pPr>
          </w:p>
          <w:p w14:paraId="43DFF9CD" w14:textId="77777777" w:rsidR="00375A35" w:rsidRPr="00656706" w:rsidRDefault="00375A35" w:rsidP="000323E0">
            <w:pPr>
              <w:pStyle w:val="Checkbox"/>
              <w:rPr>
                <w:rFonts w:asciiTheme="majorHAnsi" w:eastAsiaTheme="majorEastAsia" w:hAnsiTheme="majorHAnsi" w:cstheme="majorBidi"/>
                <w:color w:val="auto"/>
                <w:sz w:val="20"/>
                <w:szCs w:val="20"/>
                <w:lang w:val="en-AU"/>
              </w:rPr>
            </w:pPr>
          </w:p>
        </w:tc>
        <w:tc>
          <w:tcPr>
            <w:tcW w:w="7655" w:type="dxa"/>
            <w:gridSpan w:val="2"/>
            <w:tcBorders>
              <w:top w:val="single" w:sz="12" w:space="0" w:color="auto"/>
              <w:right w:val="single" w:sz="12" w:space="0" w:color="auto"/>
            </w:tcBorders>
          </w:tcPr>
          <w:p w14:paraId="027EFA5A"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lastRenderedPageBreak/>
              <w:t>Actions:</w:t>
            </w:r>
          </w:p>
          <w:p w14:paraId="5C57101B" w14:textId="77777777" w:rsidR="00375A35" w:rsidRPr="00656706"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1264450147"/>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Assign designated cold chain champion</w:t>
            </w:r>
            <w:r w:rsidR="00375A35">
              <w:rPr>
                <w:rFonts w:ascii="Arial" w:hAnsi="Arial" w:cs="Arial"/>
                <w:sz w:val="20"/>
                <w:szCs w:val="20"/>
                <w:lang w:val="en-AU"/>
              </w:rPr>
              <w:t>, a trained back-up person (to relieve the designated cold chain champion) and ensure orientation on vaccine management is provided for all new staff</w:t>
            </w:r>
            <w:r w:rsidR="00375A35" w:rsidRPr="00656706">
              <w:rPr>
                <w:rFonts w:ascii="Arial" w:hAnsi="Arial" w:cs="Arial"/>
                <w:sz w:val="20"/>
                <w:szCs w:val="20"/>
                <w:lang w:val="en-AU"/>
              </w:rPr>
              <w:t xml:space="preserve"> in each practice (Strive for Five)</w:t>
            </w:r>
          </w:p>
          <w:p w14:paraId="1311CB9B" w14:textId="77777777" w:rsidR="00375A35" w:rsidRPr="00656706"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1789736103"/>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Lessons learned from 2020 flu clinic, what can you apply this year?</w:t>
            </w:r>
          </w:p>
          <w:p w14:paraId="2CBCC417" w14:textId="77777777" w:rsidR="00375A35" w:rsidRPr="00656706"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996689853"/>
                <w:placeholder>
                  <w:docPart w:val="59034EE8408C4097937EBB8A432AB9B6"/>
                </w:placeholder>
                <w14:checkbox>
                  <w14:checked w14:val="0"/>
                  <w14:checkedState w14:val="2612" w14:font="MS Gothic"/>
                  <w14:uncheckedState w14:val="2610" w14:font="MS Gothic"/>
                </w14:checkbox>
              </w:sdtPr>
              <w:sdtEndPr/>
              <w:sdtContent>
                <w:r w:rsidR="00375A35" w:rsidRPr="00AC3759">
                  <w:rPr>
                    <w:rFonts w:ascii="MS Gothic" w:eastAsia="MS Gothic" w:hAnsi="MS Gothic" w:cs="Arial" w:hint="eastAsia"/>
                    <w:sz w:val="20"/>
                    <w:szCs w:val="20"/>
                    <w:lang w:val="en-AU"/>
                  </w:rPr>
                  <w:t>☐</w:t>
                </w:r>
              </w:sdtContent>
            </w:sdt>
            <w:r w:rsidR="00375A35" w:rsidRPr="00AC3759">
              <w:rPr>
                <w:rFonts w:ascii="Arial" w:hAnsi="Arial" w:cs="Arial"/>
                <w:sz w:val="20"/>
                <w:szCs w:val="20"/>
                <w:lang w:val="en-AU"/>
              </w:rPr>
              <w:t>Review</w:t>
            </w:r>
            <w:r w:rsidR="00375A35" w:rsidRPr="038DAF8C">
              <w:rPr>
                <w:rFonts w:ascii="Arial" w:hAnsi="Arial" w:cs="Arial"/>
                <w:sz w:val="20"/>
                <w:szCs w:val="20"/>
                <w:lang w:val="en-AU"/>
              </w:rPr>
              <w:t xml:space="preserve"> cold chain management policy – consider contacting local Public Health Unit for review and suggestions</w:t>
            </w:r>
            <w:r w:rsidR="00375A35">
              <w:rPr>
                <w:rFonts w:ascii="Arial" w:hAnsi="Arial" w:cs="Arial"/>
                <w:sz w:val="20"/>
                <w:szCs w:val="20"/>
                <w:lang w:val="en-AU"/>
              </w:rPr>
              <w:t xml:space="preserve">. Email: </w:t>
            </w:r>
            <w:hyperlink r:id="rId26" w:history="1">
              <w:r w:rsidR="00375A35" w:rsidRPr="00A9233B">
                <w:rPr>
                  <w:rStyle w:val="Hyperlink"/>
                  <w:rFonts w:ascii="Arial" w:hAnsi="Arial" w:cs="Arial"/>
                  <w:sz w:val="20"/>
                  <w:szCs w:val="20"/>
                  <w:lang w:val="en-AU"/>
                </w:rPr>
                <w:t>GCPHUCDC@health.qld.gov.au</w:t>
              </w:r>
            </w:hyperlink>
            <w:r w:rsidR="00375A35">
              <w:rPr>
                <w:rFonts w:ascii="Arial" w:hAnsi="Arial" w:cs="Arial"/>
                <w:sz w:val="20"/>
                <w:szCs w:val="20"/>
                <w:lang w:val="en-AU"/>
              </w:rPr>
              <w:t xml:space="preserve"> </w:t>
            </w:r>
          </w:p>
          <w:p w14:paraId="60BB6478" w14:textId="77777777" w:rsidR="00375A35" w:rsidRPr="00656706"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2141413672"/>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Consider fridge/cooler capacity:</w:t>
            </w:r>
          </w:p>
          <w:p w14:paraId="100A3FB1" w14:textId="77777777" w:rsidR="00375A35" w:rsidRPr="00656706" w:rsidRDefault="008B4523" w:rsidP="000323E0">
            <w:pPr>
              <w:pStyle w:val="ListNumber"/>
              <w:numPr>
                <w:ilvl w:val="0"/>
                <w:numId w:val="0"/>
              </w:numPr>
              <w:spacing w:after="0"/>
              <w:ind w:left="1440"/>
              <w:rPr>
                <w:rFonts w:asciiTheme="majorHAnsi" w:eastAsiaTheme="majorEastAsia" w:hAnsiTheme="majorHAnsi" w:cstheme="majorBidi"/>
                <w:sz w:val="20"/>
                <w:szCs w:val="20"/>
                <w:lang w:val="en-AU"/>
              </w:rPr>
            </w:pPr>
            <w:sdt>
              <w:sdtPr>
                <w:rPr>
                  <w:rFonts w:ascii="Arial" w:hAnsi="Arial" w:cs="Arial"/>
                  <w:sz w:val="20"/>
                  <w:szCs w:val="20"/>
                  <w:lang w:val="en-AU"/>
                </w:rPr>
                <w:id w:val="1526677578"/>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sidRPr="00656706">
              <w:rPr>
                <w:rFonts w:ascii="Arial" w:hAnsi="Arial" w:cs="Arial"/>
                <w:sz w:val="20"/>
                <w:szCs w:val="20"/>
                <w:lang w:val="en-AU"/>
              </w:rPr>
              <w:t>Review current ordering systems/stock levels (public and private)</w:t>
            </w:r>
          </w:p>
          <w:p w14:paraId="743A1295" w14:textId="77777777" w:rsidR="00375A35" w:rsidRPr="00656706" w:rsidRDefault="008B4523" w:rsidP="000323E0">
            <w:pPr>
              <w:pStyle w:val="ListNumber"/>
              <w:numPr>
                <w:ilvl w:val="0"/>
                <w:numId w:val="0"/>
              </w:numPr>
              <w:spacing w:after="0"/>
              <w:ind w:left="1440"/>
              <w:rPr>
                <w:rFonts w:asciiTheme="majorHAnsi" w:eastAsiaTheme="majorEastAsia" w:hAnsiTheme="majorHAnsi" w:cstheme="majorBidi"/>
                <w:sz w:val="20"/>
                <w:szCs w:val="20"/>
                <w:lang w:val="en-AU"/>
              </w:rPr>
            </w:pPr>
            <w:sdt>
              <w:sdtPr>
                <w:rPr>
                  <w:rFonts w:ascii="Arial" w:hAnsi="Arial" w:cs="Arial"/>
                  <w:sz w:val="20"/>
                  <w:szCs w:val="20"/>
                  <w:lang w:val="en-AU"/>
                </w:rPr>
                <w:id w:val="-624774896"/>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sidRPr="7B07462C">
              <w:rPr>
                <w:rFonts w:ascii="Arial" w:hAnsi="Arial" w:cs="Arial"/>
                <w:sz w:val="20"/>
                <w:szCs w:val="20"/>
                <w:lang w:val="en-AU"/>
              </w:rPr>
              <w:t xml:space="preserve">Requirements for extra coolers, ice bricks, </w:t>
            </w:r>
            <w:r w:rsidR="00375A35">
              <w:rPr>
                <w:rFonts w:ascii="Arial" w:hAnsi="Arial" w:cs="Arial"/>
                <w:sz w:val="20"/>
                <w:szCs w:val="20"/>
                <w:lang w:val="en-AU"/>
              </w:rPr>
              <w:t xml:space="preserve">insulating material and </w:t>
            </w:r>
            <w:r w:rsidR="00375A35" w:rsidRPr="7B07462C">
              <w:rPr>
                <w:rFonts w:ascii="Arial" w:hAnsi="Arial" w:cs="Arial"/>
                <w:sz w:val="20"/>
                <w:szCs w:val="20"/>
                <w:lang w:val="en-AU"/>
              </w:rPr>
              <w:t xml:space="preserve">thermometers </w:t>
            </w:r>
            <w:r w:rsidR="00375A35">
              <w:rPr>
                <w:rFonts w:ascii="Arial" w:hAnsi="Arial" w:cs="Arial"/>
                <w:sz w:val="20"/>
                <w:szCs w:val="20"/>
                <w:lang w:val="en-AU"/>
              </w:rPr>
              <w:t>(per cooler)</w:t>
            </w:r>
          </w:p>
          <w:p w14:paraId="72E7E18D" w14:textId="77777777" w:rsidR="00375A35" w:rsidRDefault="008B4523" w:rsidP="000323E0">
            <w:pPr>
              <w:pStyle w:val="ListNumber"/>
              <w:numPr>
                <w:ilvl w:val="0"/>
                <w:numId w:val="0"/>
              </w:numPr>
              <w:spacing w:after="0"/>
              <w:ind w:left="1440"/>
              <w:rPr>
                <w:rFonts w:asciiTheme="majorHAnsi" w:eastAsiaTheme="majorEastAsia" w:hAnsiTheme="majorHAnsi" w:cstheme="majorBidi"/>
                <w:sz w:val="20"/>
                <w:szCs w:val="20"/>
                <w:lang w:val="en-AU"/>
              </w:rPr>
            </w:pPr>
            <w:sdt>
              <w:sdtPr>
                <w:rPr>
                  <w:rFonts w:ascii="Arial" w:hAnsi="Arial" w:cs="Arial"/>
                  <w:sz w:val="20"/>
                  <w:szCs w:val="20"/>
                  <w:lang w:val="en-AU"/>
                </w:rPr>
                <w:id w:val="1770198235"/>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sidRPr="43DAB83C">
              <w:rPr>
                <w:rFonts w:ascii="Arial" w:hAnsi="Arial" w:cs="Arial"/>
                <w:sz w:val="20"/>
                <w:szCs w:val="20"/>
                <w:lang w:val="en-AU"/>
              </w:rPr>
              <w:t xml:space="preserve">Tip: to improve fridge storage capacity, use open-weave plastic trays with a solid base. It helps if these trays have higher sides to fill the size of the shelves to maximise the space and stop excess stock touching the sides of the fridge. </w:t>
            </w:r>
          </w:p>
          <w:p w14:paraId="44C4CF24" w14:textId="77777777" w:rsidR="00375A35" w:rsidRPr="00656706" w:rsidRDefault="00375A35" w:rsidP="000323E0">
            <w:pPr>
              <w:pStyle w:val="ListNumber"/>
              <w:numPr>
                <w:ilvl w:val="0"/>
                <w:numId w:val="0"/>
              </w:numPr>
              <w:spacing w:after="0"/>
              <w:ind w:left="72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Perform</w:t>
            </w:r>
          </w:p>
          <w:p w14:paraId="4D4B67BA" w14:textId="77777777" w:rsidR="00375A35" w:rsidRPr="00656706" w:rsidRDefault="008B4523" w:rsidP="000323E0">
            <w:pPr>
              <w:pStyle w:val="ListNumber"/>
              <w:numPr>
                <w:ilvl w:val="0"/>
                <w:numId w:val="0"/>
              </w:numPr>
              <w:spacing w:after="0"/>
              <w:ind w:left="1440"/>
              <w:rPr>
                <w:rFonts w:asciiTheme="majorHAnsi" w:eastAsiaTheme="majorEastAsia" w:hAnsiTheme="majorHAnsi" w:cstheme="majorBidi"/>
                <w:sz w:val="20"/>
                <w:szCs w:val="20"/>
                <w:lang w:val="en-AU"/>
              </w:rPr>
            </w:pPr>
            <w:sdt>
              <w:sdtPr>
                <w:rPr>
                  <w:rFonts w:ascii="Arial" w:hAnsi="Arial" w:cs="Arial"/>
                  <w:sz w:val="20"/>
                  <w:szCs w:val="20"/>
                  <w:lang w:val="en-AU"/>
                </w:rPr>
                <w:id w:val="-272548383"/>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sidRPr="00656706">
              <w:rPr>
                <w:rFonts w:ascii="Arial" w:hAnsi="Arial" w:cs="Arial"/>
                <w:sz w:val="20"/>
                <w:szCs w:val="20"/>
                <w:lang w:val="en-AU"/>
              </w:rPr>
              <w:t>Annual fridge audit and slush test</w:t>
            </w:r>
          </w:p>
          <w:p w14:paraId="60D727A1" w14:textId="77777777" w:rsidR="00375A35" w:rsidRPr="00656706" w:rsidRDefault="008B4523" w:rsidP="000323E0">
            <w:pPr>
              <w:pStyle w:val="ListNumber"/>
              <w:numPr>
                <w:ilvl w:val="0"/>
                <w:numId w:val="0"/>
              </w:numPr>
              <w:spacing w:after="0"/>
              <w:ind w:left="1440"/>
              <w:rPr>
                <w:rFonts w:asciiTheme="majorHAnsi" w:eastAsiaTheme="majorEastAsia" w:hAnsiTheme="majorHAnsi" w:cstheme="majorBidi"/>
                <w:sz w:val="20"/>
                <w:szCs w:val="20"/>
                <w:lang w:val="en-AU"/>
              </w:rPr>
            </w:pPr>
            <w:sdt>
              <w:sdtPr>
                <w:rPr>
                  <w:rFonts w:ascii="Arial" w:hAnsi="Arial" w:cs="Arial"/>
                  <w:sz w:val="20"/>
                  <w:szCs w:val="20"/>
                  <w:lang w:val="en-AU"/>
                </w:rPr>
                <w:id w:val="1180854165"/>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sidRPr="00656706">
              <w:rPr>
                <w:rFonts w:ascii="Arial" w:hAnsi="Arial" w:cs="Arial"/>
                <w:sz w:val="20"/>
                <w:szCs w:val="20"/>
                <w:lang w:val="en-AU"/>
              </w:rPr>
              <w:t>How to pack a cooler</w:t>
            </w:r>
          </w:p>
          <w:p w14:paraId="39183C42" w14:textId="77777777" w:rsidR="00375A35" w:rsidRPr="00656706" w:rsidRDefault="008B4523" w:rsidP="000323E0">
            <w:pPr>
              <w:pStyle w:val="ListNumber"/>
              <w:numPr>
                <w:ilvl w:val="0"/>
                <w:numId w:val="0"/>
              </w:numPr>
              <w:spacing w:after="0"/>
              <w:ind w:left="1440"/>
              <w:rPr>
                <w:rFonts w:asciiTheme="majorHAnsi" w:eastAsiaTheme="majorEastAsia" w:hAnsiTheme="majorHAnsi" w:cstheme="majorBidi"/>
                <w:sz w:val="20"/>
                <w:szCs w:val="20"/>
                <w:lang w:val="en-AU"/>
              </w:rPr>
            </w:pPr>
            <w:sdt>
              <w:sdtPr>
                <w:rPr>
                  <w:rFonts w:ascii="Arial" w:hAnsi="Arial" w:cs="Arial"/>
                  <w:sz w:val="20"/>
                  <w:szCs w:val="20"/>
                  <w:lang w:val="en-AU"/>
                </w:rPr>
                <w:id w:val="-1535488927"/>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Has a provider in your practice carried out the required self-audit within the previous 12 months?</w:t>
            </w:r>
          </w:p>
          <w:p w14:paraId="71CC719C"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Resources:</w:t>
            </w:r>
          </w:p>
          <w:p w14:paraId="4B2F725F" w14:textId="77777777" w:rsidR="00375A35" w:rsidRPr="00715EF8" w:rsidRDefault="008B4523" w:rsidP="000323E0">
            <w:pPr>
              <w:pStyle w:val="ListNumber"/>
              <w:numPr>
                <w:ilvl w:val="0"/>
                <w:numId w:val="14"/>
              </w:numPr>
              <w:spacing w:after="0"/>
              <w:rPr>
                <w:rStyle w:val="Hyperlink"/>
                <w:rFonts w:asciiTheme="majorHAnsi" w:eastAsiaTheme="majorEastAsia" w:hAnsiTheme="majorHAnsi" w:cstheme="majorBidi"/>
                <w:color w:val="0070C0"/>
                <w:sz w:val="20"/>
                <w:szCs w:val="20"/>
                <w:lang w:val="en-AU"/>
              </w:rPr>
            </w:pPr>
            <w:hyperlink r:id="rId27">
              <w:r w:rsidR="00375A35" w:rsidRPr="038DAF8C">
                <w:rPr>
                  <w:rStyle w:val="Hyperlink"/>
                  <w:rFonts w:asciiTheme="majorHAnsi" w:eastAsiaTheme="majorEastAsia" w:hAnsiTheme="majorHAnsi" w:cstheme="majorBidi"/>
                  <w:color w:val="0070C0"/>
                  <w:sz w:val="20"/>
                  <w:szCs w:val="20"/>
                  <w:lang w:val="en-AU"/>
                </w:rPr>
                <w:t>Strive for Five</w:t>
              </w:r>
            </w:hyperlink>
          </w:p>
          <w:p w14:paraId="7643745C" w14:textId="77777777" w:rsidR="00375A35" w:rsidRPr="00715EF8" w:rsidRDefault="008B4523" w:rsidP="000323E0">
            <w:pPr>
              <w:pStyle w:val="ListNumber"/>
              <w:numPr>
                <w:ilvl w:val="0"/>
                <w:numId w:val="14"/>
              </w:numPr>
              <w:spacing w:after="0"/>
              <w:rPr>
                <w:rStyle w:val="Hyperlink"/>
                <w:rFonts w:asciiTheme="majorHAnsi" w:eastAsiaTheme="majorEastAsia" w:hAnsiTheme="majorHAnsi" w:cstheme="majorBidi"/>
                <w:color w:val="0070C0"/>
                <w:sz w:val="20"/>
                <w:szCs w:val="20"/>
                <w:lang w:val="en-AU"/>
              </w:rPr>
            </w:pPr>
            <w:hyperlink r:id="rId28">
              <w:r w:rsidR="00375A35" w:rsidRPr="038DAF8C">
                <w:rPr>
                  <w:rStyle w:val="Hyperlink"/>
                  <w:rFonts w:asciiTheme="majorHAnsi" w:eastAsiaTheme="majorEastAsia" w:hAnsiTheme="majorHAnsi" w:cstheme="majorBidi"/>
                  <w:color w:val="0070C0"/>
                  <w:sz w:val="20"/>
                  <w:szCs w:val="20"/>
                  <w:lang w:val="en-AU"/>
                </w:rPr>
                <w:t>Vaccine Storage Self-Audit</w:t>
              </w:r>
            </w:hyperlink>
          </w:p>
          <w:p w14:paraId="14D3E310" w14:textId="77777777" w:rsidR="00375A35" w:rsidRPr="00715EF8" w:rsidRDefault="008B4523" w:rsidP="000323E0">
            <w:pPr>
              <w:pStyle w:val="ListNumber"/>
              <w:numPr>
                <w:ilvl w:val="0"/>
                <w:numId w:val="14"/>
              </w:numPr>
              <w:spacing w:after="0"/>
              <w:rPr>
                <w:rStyle w:val="Hyperlink"/>
                <w:rFonts w:asciiTheme="majorHAnsi" w:eastAsiaTheme="majorEastAsia" w:hAnsiTheme="majorHAnsi" w:cstheme="majorBidi"/>
                <w:color w:val="0070C0"/>
              </w:rPr>
            </w:pPr>
            <w:hyperlink r:id="rId29">
              <w:r w:rsidR="00375A35" w:rsidRPr="038DAF8C">
                <w:rPr>
                  <w:rStyle w:val="Hyperlink"/>
                  <w:rFonts w:asciiTheme="majorHAnsi" w:eastAsiaTheme="majorEastAsia" w:hAnsiTheme="majorHAnsi" w:cstheme="majorBidi"/>
                  <w:color w:val="0070C0"/>
                  <w:sz w:val="20"/>
                  <w:szCs w:val="20"/>
                  <w:lang w:val="en-AU"/>
                </w:rPr>
                <w:t>Department of Health info for vaccination providers</w:t>
              </w:r>
            </w:hyperlink>
            <w:r w:rsidR="00375A35" w:rsidRPr="038DAF8C">
              <w:rPr>
                <w:rStyle w:val="Hyperlink"/>
                <w:rFonts w:asciiTheme="majorHAnsi" w:eastAsiaTheme="majorEastAsia" w:hAnsiTheme="majorHAnsi" w:cstheme="majorBidi"/>
                <w:color w:val="0070C0"/>
              </w:rPr>
              <w:t>:</w:t>
            </w:r>
          </w:p>
          <w:p w14:paraId="1FBA972F" w14:textId="77777777" w:rsidR="00375A35" w:rsidRPr="00715EF8" w:rsidRDefault="008B4523" w:rsidP="000323E0">
            <w:pPr>
              <w:numPr>
                <w:ilvl w:val="1"/>
                <w:numId w:val="14"/>
              </w:numPr>
              <w:shd w:val="clear" w:color="auto" w:fill="FFFFFF"/>
              <w:spacing w:before="100" w:beforeAutospacing="1" w:after="100" w:afterAutospacing="1"/>
              <w:rPr>
                <w:rStyle w:val="Hyperlink"/>
                <w:rFonts w:asciiTheme="majorHAnsi" w:eastAsiaTheme="majorEastAsia" w:hAnsiTheme="majorHAnsi" w:cstheme="majorBidi"/>
                <w:color w:val="0070C0"/>
                <w:sz w:val="20"/>
                <w:szCs w:val="20"/>
                <w:lang w:val="en-AU"/>
              </w:rPr>
            </w:pPr>
            <w:hyperlink r:id="rId30">
              <w:r w:rsidR="00375A35" w:rsidRPr="038DAF8C">
                <w:rPr>
                  <w:rStyle w:val="Hyperlink"/>
                  <w:rFonts w:asciiTheme="majorHAnsi" w:eastAsiaTheme="majorEastAsia" w:hAnsiTheme="majorHAnsi" w:cstheme="majorBidi"/>
                  <w:color w:val="0070C0"/>
                  <w:sz w:val="20"/>
                  <w:szCs w:val="20"/>
                  <w:lang w:val="en-AU"/>
                </w:rPr>
                <w:t>Immunisation provider guide to obtaining informed consent for COVID-19 vaccine</w:t>
              </w:r>
            </w:hyperlink>
          </w:p>
          <w:p w14:paraId="5446ACA8" w14:textId="77777777" w:rsidR="00375A35" w:rsidRPr="00715EF8" w:rsidRDefault="008B4523" w:rsidP="000323E0">
            <w:pPr>
              <w:pStyle w:val="NormalWeb"/>
              <w:numPr>
                <w:ilvl w:val="1"/>
                <w:numId w:val="14"/>
              </w:numPr>
              <w:shd w:val="clear" w:color="auto" w:fill="FFFFFF"/>
              <w:spacing w:before="0" w:beforeAutospacing="0" w:after="0" w:afterAutospacing="0"/>
              <w:rPr>
                <w:rStyle w:val="Hyperlink"/>
                <w:rFonts w:asciiTheme="majorHAnsi" w:eastAsiaTheme="majorEastAsia" w:hAnsiTheme="majorHAnsi" w:cstheme="majorBidi"/>
                <w:color w:val="0070C0"/>
                <w:sz w:val="20"/>
                <w:szCs w:val="20"/>
                <w:lang w:val="en-AU" w:eastAsia="en-US"/>
              </w:rPr>
            </w:pPr>
            <w:hyperlink r:id="rId31">
              <w:r w:rsidR="00375A35" w:rsidRPr="038DAF8C">
                <w:rPr>
                  <w:rStyle w:val="Hyperlink"/>
                  <w:rFonts w:asciiTheme="majorHAnsi" w:eastAsiaTheme="majorEastAsia" w:hAnsiTheme="majorHAnsi" w:cstheme="majorBidi"/>
                  <w:color w:val="0070C0"/>
                  <w:sz w:val="20"/>
                  <w:szCs w:val="20"/>
                  <w:lang w:val="en-AU" w:eastAsia="en-US"/>
                </w:rPr>
                <w:t>Consent form for COVID-19 vaccination</w:t>
              </w:r>
            </w:hyperlink>
          </w:p>
          <w:p w14:paraId="365A86EB" w14:textId="77777777" w:rsidR="00375A35" w:rsidRPr="00715EF8" w:rsidRDefault="00375A35" w:rsidP="000323E0">
            <w:pPr>
              <w:pStyle w:val="NormalWeb"/>
              <w:numPr>
                <w:ilvl w:val="1"/>
                <w:numId w:val="14"/>
              </w:numPr>
              <w:shd w:val="clear" w:color="auto" w:fill="FFFFFF"/>
              <w:spacing w:before="0" w:beforeAutospacing="0" w:after="0" w:afterAutospacing="0"/>
              <w:rPr>
                <w:rStyle w:val="Hyperlink"/>
                <w:rFonts w:asciiTheme="majorHAnsi" w:eastAsiaTheme="majorEastAsia" w:hAnsiTheme="majorHAnsi" w:cstheme="majorBidi"/>
                <w:color w:val="0070C0"/>
                <w:lang w:val="en-AU"/>
              </w:rPr>
            </w:pPr>
            <w:r w:rsidRPr="038DAF8C">
              <w:rPr>
                <w:rFonts w:asciiTheme="majorHAnsi" w:eastAsiaTheme="majorEastAsia" w:hAnsiTheme="majorHAnsi" w:cstheme="majorBidi"/>
                <w:color w:val="595959" w:themeColor="text1" w:themeTint="A6"/>
                <w:sz w:val="20"/>
                <w:szCs w:val="20"/>
                <w:lang w:eastAsia="en-US"/>
              </w:rPr>
              <w:t>Patient resource – </w:t>
            </w:r>
            <w:hyperlink r:id="rId32">
              <w:r w:rsidRPr="038DAF8C">
                <w:rPr>
                  <w:rStyle w:val="Hyperlink"/>
                  <w:rFonts w:asciiTheme="majorHAnsi" w:eastAsiaTheme="majorEastAsia" w:hAnsiTheme="majorHAnsi" w:cstheme="majorBidi"/>
                  <w:color w:val="0070C0"/>
                  <w:sz w:val="20"/>
                  <w:szCs w:val="20"/>
                  <w:lang w:val="en-AU" w:eastAsia="en-US"/>
                </w:rPr>
                <w:t>Preparing for COVID-19 vaccination</w:t>
              </w:r>
            </w:hyperlink>
          </w:p>
          <w:p w14:paraId="49F6AFB3" w14:textId="77777777" w:rsidR="00375A35" w:rsidRPr="00715EF8" w:rsidRDefault="00375A35" w:rsidP="000323E0">
            <w:pPr>
              <w:pStyle w:val="NormalWeb"/>
              <w:numPr>
                <w:ilvl w:val="1"/>
                <w:numId w:val="14"/>
              </w:numPr>
              <w:shd w:val="clear" w:color="auto" w:fill="FFFFFF"/>
              <w:spacing w:before="0" w:beforeAutospacing="0" w:after="0" w:afterAutospacing="0"/>
              <w:rPr>
                <w:rStyle w:val="Hyperlink"/>
                <w:rFonts w:asciiTheme="majorHAnsi" w:eastAsiaTheme="majorEastAsia" w:hAnsiTheme="majorHAnsi" w:cstheme="majorBidi"/>
                <w:color w:val="0070C0"/>
                <w:lang w:val="en-AU"/>
              </w:rPr>
            </w:pPr>
            <w:r w:rsidRPr="038DAF8C">
              <w:rPr>
                <w:rFonts w:asciiTheme="majorHAnsi" w:eastAsiaTheme="majorEastAsia" w:hAnsiTheme="majorHAnsi" w:cstheme="majorBidi"/>
                <w:color w:val="595959" w:themeColor="text1" w:themeTint="A6"/>
                <w:sz w:val="20"/>
                <w:szCs w:val="20"/>
                <w:lang w:eastAsia="en-US"/>
              </w:rPr>
              <w:t>Patient resource – </w:t>
            </w:r>
            <w:hyperlink r:id="rId33">
              <w:r w:rsidRPr="038DAF8C">
                <w:rPr>
                  <w:rStyle w:val="Hyperlink"/>
                  <w:rFonts w:asciiTheme="majorHAnsi" w:eastAsiaTheme="majorEastAsia" w:hAnsiTheme="majorHAnsi" w:cstheme="majorBidi"/>
                  <w:color w:val="0070C0"/>
                  <w:sz w:val="20"/>
                  <w:szCs w:val="20"/>
                  <w:lang w:val="en-AU" w:eastAsia="en-US"/>
                </w:rPr>
                <w:t>After your COVID-19 vaccination</w:t>
              </w:r>
            </w:hyperlink>
          </w:p>
          <w:p w14:paraId="17BF4710" w14:textId="77777777" w:rsidR="00375A35" w:rsidRPr="00656706" w:rsidRDefault="00375A35" w:rsidP="000323E0">
            <w:pPr>
              <w:pStyle w:val="ListNumber"/>
              <w:numPr>
                <w:ilvl w:val="0"/>
                <w:numId w:val="0"/>
              </w:numPr>
              <w:spacing w:after="0"/>
              <w:rPr>
                <w:rFonts w:asciiTheme="majorHAnsi" w:eastAsiaTheme="majorEastAsia" w:hAnsiTheme="majorHAnsi" w:cstheme="majorBidi"/>
                <w:sz w:val="20"/>
                <w:szCs w:val="20"/>
                <w:lang w:val="en-AU"/>
              </w:rPr>
            </w:pPr>
          </w:p>
        </w:tc>
      </w:tr>
      <w:tr w:rsidR="00375A35" w:rsidRPr="00D276AD" w14:paraId="398E349F" w14:textId="77777777" w:rsidTr="1BBE930F">
        <w:trPr>
          <w:trHeight w:val="225"/>
        </w:trPr>
        <w:tc>
          <w:tcPr>
            <w:tcW w:w="2405" w:type="dxa"/>
            <w:vMerge/>
          </w:tcPr>
          <w:p w14:paraId="042E4DB0" w14:textId="77777777" w:rsidR="00375A35" w:rsidRPr="00D276AD" w:rsidRDefault="00375A35" w:rsidP="000323E0">
            <w:pPr>
              <w:pStyle w:val="Checkbox"/>
              <w:rPr>
                <w:rFonts w:ascii="Arial" w:hAnsi="Arial" w:cs="Arial"/>
                <w:sz w:val="22"/>
                <w:lang w:val="en-AU"/>
              </w:rPr>
            </w:pPr>
          </w:p>
        </w:tc>
        <w:tc>
          <w:tcPr>
            <w:tcW w:w="2430" w:type="dxa"/>
            <w:tcBorders>
              <w:bottom w:val="single" w:sz="4" w:space="0" w:color="auto"/>
              <w:right w:val="single" w:sz="4" w:space="0" w:color="auto"/>
            </w:tcBorders>
          </w:tcPr>
          <w:p w14:paraId="7F66FE66"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Person responsible:</w:t>
            </w:r>
          </w:p>
        </w:tc>
        <w:tc>
          <w:tcPr>
            <w:tcW w:w="5225" w:type="dxa"/>
            <w:tcBorders>
              <w:left w:val="single" w:sz="4" w:space="0" w:color="auto"/>
              <w:bottom w:val="single" w:sz="4" w:space="0" w:color="auto"/>
              <w:right w:val="single" w:sz="12" w:space="0" w:color="auto"/>
            </w:tcBorders>
          </w:tcPr>
          <w:p w14:paraId="2D3A885D" w14:textId="77777777" w:rsidR="00375A35" w:rsidRPr="00656706" w:rsidRDefault="00375A35" w:rsidP="000323E0">
            <w:pPr>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color w:val="595959" w:themeColor="text1" w:themeTint="A6"/>
                <w:sz w:val="20"/>
                <w:szCs w:val="20"/>
                <w:lang w:val="en-AU"/>
              </w:rPr>
              <w:t>Comments and completion date:</w:t>
            </w:r>
          </w:p>
        </w:tc>
      </w:tr>
      <w:tr w:rsidR="00375A35" w:rsidRPr="00D276AD" w14:paraId="0CA40E59" w14:textId="77777777" w:rsidTr="1BBE930F">
        <w:trPr>
          <w:trHeight w:val="1230"/>
        </w:trPr>
        <w:tc>
          <w:tcPr>
            <w:tcW w:w="2405" w:type="dxa"/>
            <w:vMerge/>
          </w:tcPr>
          <w:p w14:paraId="1F8593A0" w14:textId="77777777" w:rsidR="00375A35" w:rsidRPr="00D276AD" w:rsidRDefault="00375A35" w:rsidP="000323E0">
            <w:pPr>
              <w:pStyle w:val="Checkbox"/>
              <w:rPr>
                <w:rFonts w:ascii="Arial" w:hAnsi="Arial" w:cs="Arial"/>
                <w:sz w:val="22"/>
                <w:lang w:val="en-AU"/>
              </w:rPr>
            </w:pPr>
          </w:p>
        </w:tc>
        <w:tc>
          <w:tcPr>
            <w:tcW w:w="2430" w:type="dxa"/>
            <w:tcBorders>
              <w:top w:val="single" w:sz="4" w:space="0" w:color="auto"/>
              <w:left w:val="single" w:sz="4" w:space="0" w:color="auto"/>
              <w:bottom w:val="single" w:sz="12" w:space="0" w:color="auto"/>
              <w:right w:val="single" w:sz="4" w:space="0" w:color="auto"/>
            </w:tcBorders>
          </w:tcPr>
          <w:p w14:paraId="627D2F20" w14:textId="77777777" w:rsidR="00375A35" w:rsidRPr="00D276AD" w:rsidRDefault="00375A35" w:rsidP="000323E0">
            <w:pPr>
              <w:pStyle w:val="ListNumber"/>
              <w:numPr>
                <w:ilvl w:val="0"/>
                <w:numId w:val="0"/>
              </w:numPr>
              <w:spacing w:after="0"/>
              <w:ind w:left="360" w:hanging="360"/>
              <w:rPr>
                <w:rFonts w:asciiTheme="majorHAnsi" w:eastAsiaTheme="majorEastAsia" w:hAnsiTheme="majorHAnsi" w:cstheme="majorBidi"/>
                <w:b/>
                <w:sz w:val="22"/>
                <w:lang w:val="en-AU"/>
              </w:rPr>
            </w:pPr>
          </w:p>
        </w:tc>
        <w:tc>
          <w:tcPr>
            <w:tcW w:w="5225" w:type="dxa"/>
            <w:tcBorders>
              <w:top w:val="single" w:sz="4" w:space="0" w:color="auto"/>
              <w:left w:val="single" w:sz="4" w:space="0" w:color="auto"/>
              <w:bottom w:val="single" w:sz="12" w:space="0" w:color="auto"/>
              <w:right w:val="single" w:sz="12" w:space="0" w:color="auto"/>
            </w:tcBorders>
          </w:tcPr>
          <w:p w14:paraId="7785BBD5" w14:textId="77777777" w:rsidR="00375A35" w:rsidRPr="00D276AD" w:rsidRDefault="00375A35" w:rsidP="000323E0">
            <w:pPr>
              <w:pStyle w:val="ListNumber"/>
              <w:numPr>
                <w:ilvl w:val="0"/>
                <w:numId w:val="0"/>
              </w:numPr>
              <w:spacing w:after="0"/>
              <w:rPr>
                <w:rFonts w:asciiTheme="majorHAnsi" w:eastAsiaTheme="majorEastAsia" w:hAnsiTheme="majorHAnsi" w:cstheme="majorBidi"/>
                <w:b/>
                <w:sz w:val="22"/>
                <w:lang w:val="en-AU"/>
              </w:rPr>
            </w:pPr>
          </w:p>
          <w:p w14:paraId="6083D915" w14:textId="77777777" w:rsidR="00375A35" w:rsidRPr="00D276AD" w:rsidRDefault="00375A35" w:rsidP="000323E0">
            <w:pPr>
              <w:pStyle w:val="ListNumber"/>
              <w:numPr>
                <w:ilvl w:val="0"/>
                <w:numId w:val="0"/>
              </w:numPr>
              <w:spacing w:after="0"/>
              <w:rPr>
                <w:rFonts w:asciiTheme="majorHAnsi" w:eastAsiaTheme="majorEastAsia" w:hAnsiTheme="majorHAnsi" w:cstheme="majorBidi"/>
                <w:b/>
                <w:sz w:val="22"/>
                <w:lang w:val="en-AU"/>
              </w:rPr>
            </w:pPr>
          </w:p>
          <w:p w14:paraId="3D2BDA76" w14:textId="77777777" w:rsidR="00375A35" w:rsidRPr="00D276AD" w:rsidRDefault="00375A35" w:rsidP="000323E0">
            <w:pPr>
              <w:pStyle w:val="ListNumber"/>
              <w:numPr>
                <w:ilvl w:val="0"/>
                <w:numId w:val="0"/>
              </w:numPr>
              <w:spacing w:after="0"/>
              <w:rPr>
                <w:rFonts w:asciiTheme="majorHAnsi" w:eastAsiaTheme="majorEastAsia" w:hAnsiTheme="majorHAnsi" w:cstheme="majorBidi"/>
                <w:b/>
                <w:sz w:val="22"/>
                <w:lang w:val="en-AU"/>
              </w:rPr>
            </w:pPr>
          </w:p>
          <w:p w14:paraId="5668C6EB" w14:textId="77777777" w:rsidR="00375A35" w:rsidRPr="00D276AD" w:rsidRDefault="00375A35" w:rsidP="000323E0">
            <w:pPr>
              <w:rPr>
                <w:rFonts w:asciiTheme="majorHAnsi" w:eastAsiaTheme="majorEastAsia" w:hAnsiTheme="majorHAnsi" w:cstheme="majorBidi"/>
                <w:b/>
                <w:lang w:val="en-AU"/>
              </w:rPr>
            </w:pPr>
          </w:p>
        </w:tc>
      </w:tr>
      <w:tr w:rsidR="00375A35" w:rsidRPr="00D276AD" w14:paraId="45336DDA" w14:textId="77777777" w:rsidTr="1BBE930F">
        <w:tc>
          <w:tcPr>
            <w:tcW w:w="2405" w:type="dxa"/>
            <w:vMerge w:val="restart"/>
            <w:tcBorders>
              <w:top w:val="single" w:sz="12" w:space="0" w:color="auto"/>
              <w:left w:val="single" w:sz="12" w:space="0" w:color="auto"/>
              <w:bottom w:val="single" w:sz="12" w:space="0" w:color="auto"/>
            </w:tcBorders>
          </w:tcPr>
          <w:p w14:paraId="0CC7322B" w14:textId="77777777" w:rsidR="00375A35"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Assign Infection Control Coordinator/s</w:t>
            </w:r>
          </w:p>
          <w:p w14:paraId="50DC5A2F" w14:textId="77777777" w:rsidR="00375A35" w:rsidRDefault="00375A35" w:rsidP="000323E0">
            <w:pPr>
              <w:pStyle w:val="Checkbox"/>
              <w:rPr>
                <w:rFonts w:asciiTheme="majorHAnsi" w:eastAsiaTheme="majorEastAsia" w:hAnsiTheme="majorHAnsi" w:cstheme="majorBidi"/>
                <w:b/>
                <w:sz w:val="20"/>
                <w:szCs w:val="20"/>
                <w:lang w:val="en-AU"/>
              </w:rPr>
            </w:pPr>
          </w:p>
          <w:p w14:paraId="307CB09D" w14:textId="77777777" w:rsidR="00375A35" w:rsidRDefault="00375A35" w:rsidP="000323E0">
            <w:pPr>
              <w:pStyle w:val="Checkbox"/>
              <w:rPr>
                <w:rFonts w:asciiTheme="majorHAnsi" w:eastAsiaTheme="majorEastAsia" w:hAnsiTheme="majorHAnsi" w:cstheme="majorBidi"/>
                <w:b/>
                <w:sz w:val="20"/>
                <w:szCs w:val="20"/>
                <w:lang w:val="en-AU"/>
              </w:rPr>
            </w:pPr>
          </w:p>
          <w:p w14:paraId="3A905452" w14:textId="77777777" w:rsidR="00375A35" w:rsidRDefault="00375A35" w:rsidP="000323E0">
            <w:pPr>
              <w:pStyle w:val="Checkbox"/>
              <w:rPr>
                <w:rFonts w:asciiTheme="majorHAnsi" w:eastAsiaTheme="majorEastAsia" w:hAnsiTheme="majorHAnsi" w:cstheme="majorBidi"/>
                <w:b/>
                <w:sz w:val="20"/>
                <w:szCs w:val="20"/>
                <w:lang w:val="en-AU"/>
              </w:rPr>
            </w:pPr>
          </w:p>
          <w:p w14:paraId="4DFFAD19" w14:textId="77777777" w:rsidR="00375A35" w:rsidRDefault="00375A35" w:rsidP="000323E0">
            <w:pPr>
              <w:pStyle w:val="Checkbox"/>
              <w:rPr>
                <w:rFonts w:asciiTheme="majorHAnsi" w:eastAsiaTheme="majorEastAsia" w:hAnsiTheme="majorHAnsi" w:cstheme="majorBidi"/>
                <w:b/>
                <w:sz w:val="20"/>
                <w:szCs w:val="20"/>
                <w:lang w:val="en-AU"/>
              </w:rPr>
            </w:pPr>
          </w:p>
          <w:p w14:paraId="64A073B8" w14:textId="77777777" w:rsidR="00375A35" w:rsidRDefault="00375A35" w:rsidP="000323E0">
            <w:pPr>
              <w:pStyle w:val="Checkbox"/>
              <w:rPr>
                <w:rFonts w:asciiTheme="majorHAnsi" w:eastAsiaTheme="majorEastAsia" w:hAnsiTheme="majorHAnsi" w:cstheme="majorBidi"/>
                <w:b/>
                <w:sz w:val="20"/>
                <w:szCs w:val="20"/>
                <w:lang w:val="en-AU"/>
              </w:rPr>
            </w:pPr>
          </w:p>
          <w:p w14:paraId="7A84394D" w14:textId="77777777" w:rsidR="00375A35" w:rsidRDefault="00375A35" w:rsidP="000323E0">
            <w:pPr>
              <w:pStyle w:val="Checkbox"/>
              <w:rPr>
                <w:rFonts w:asciiTheme="majorHAnsi" w:eastAsiaTheme="majorEastAsia" w:hAnsiTheme="majorHAnsi" w:cstheme="majorBidi"/>
                <w:b/>
                <w:sz w:val="20"/>
                <w:szCs w:val="20"/>
                <w:lang w:val="en-AU"/>
              </w:rPr>
            </w:pPr>
          </w:p>
          <w:p w14:paraId="3D97288C" w14:textId="77777777" w:rsidR="00375A35" w:rsidRDefault="00375A35" w:rsidP="000323E0">
            <w:pPr>
              <w:pStyle w:val="Checkbox"/>
              <w:rPr>
                <w:rFonts w:asciiTheme="majorHAnsi" w:eastAsiaTheme="majorEastAsia" w:hAnsiTheme="majorHAnsi" w:cstheme="majorBidi"/>
                <w:b/>
                <w:sz w:val="20"/>
                <w:szCs w:val="20"/>
                <w:lang w:val="en-AU"/>
              </w:rPr>
            </w:pPr>
          </w:p>
          <w:p w14:paraId="6AFB5A26" w14:textId="77777777" w:rsidR="00375A35" w:rsidRPr="00656706" w:rsidRDefault="00375A35" w:rsidP="000323E0">
            <w:pPr>
              <w:pStyle w:val="Checkbox"/>
              <w:rPr>
                <w:rFonts w:asciiTheme="majorHAnsi" w:eastAsiaTheme="majorEastAsia" w:hAnsiTheme="majorHAnsi" w:cstheme="majorBidi"/>
                <w:b/>
                <w:sz w:val="20"/>
                <w:szCs w:val="20"/>
                <w:lang w:val="en-AU"/>
              </w:rPr>
            </w:pPr>
          </w:p>
        </w:tc>
        <w:tc>
          <w:tcPr>
            <w:tcW w:w="7655" w:type="dxa"/>
            <w:gridSpan w:val="2"/>
            <w:tcBorders>
              <w:right w:val="single" w:sz="12" w:space="0" w:color="auto"/>
            </w:tcBorders>
          </w:tcPr>
          <w:p w14:paraId="47BE5519"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Actions:</w:t>
            </w:r>
          </w:p>
          <w:p w14:paraId="6BD36C22" w14:textId="77777777" w:rsidR="00375A35" w:rsidRPr="00656706"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282770797"/>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Review infection control policy</w:t>
            </w:r>
          </w:p>
          <w:p w14:paraId="28E83C34" w14:textId="77777777" w:rsidR="00375A35" w:rsidRPr="00656706" w:rsidRDefault="00375A35" w:rsidP="000323E0">
            <w:pPr>
              <w:pStyle w:val="ListNumber"/>
              <w:numPr>
                <w:ilvl w:val="0"/>
                <w:numId w:val="0"/>
              </w:numPr>
              <w:spacing w:after="0"/>
              <w:ind w:left="720"/>
              <w:rPr>
                <w:rFonts w:asciiTheme="majorHAnsi" w:eastAsiaTheme="majorEastAsia" w:hAnsiTheme="majorHAnsi" w:cstheme="majorBidi"/>
                <w:sz w:val="20"/>
                <w:szCs w:val="20"/>
                <w:lang w:val="en-AU"/>
              </w:rPr>
            </w:pPr>
          </w:p>
          <w:p w14:paraId="705A6770"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Resources:</w:t>
            </w:r>
          </w:p>
          <w:p w14:paraId="573F17A4" w14:textId="77777777" w:rsidR="00375A35" w:rsidRPr="00715EF8" w:rsidRDefault="008B4523" w:rsidP="000323E0">
            <w:pPr>
              <w:pStyle w:val="ListNumber"/>
              <w:numPr>
                <w:ilvl w:val="0"/>
                <w:numId w:val="16"/>
              </w:numPr>
              <w:spacing w:after="0"/>
              <w:rPr>
                <w:rStyle w:val="Hyperlink"/>
                <w:rFonts w:asciiTheme="majorHAnsi" w:eastAsiaTheme="majorEastAsia" w:hAnsiTheme="majorHAnsi" w:cstheme="majorBidi"/>
                <w:color w:val="0070C0"/>
                <w:sz w:val="20"/>
                <w:szCs w:val="20"/>
                <w:lang w:val="en-AU"/>
              </w:rPr>
            </w:pPr>
            <w:hyperlink r:id="rId34">
              <w:r w:rsidR="00375A35" w:rsidRPr="038DAF8C">
                <w:rPr>
                  <w:rStyle w:val="Hyperlink"/>
                  <w:rFonts w:asciiTheme="majorHAnsi" w:eastAsiaTheme="majorEastAsia" w:hAnsiTheme="majorHAnsi" w:cstheme="majorBidi"/>
                  <w:color w:val="0070C0"/>
                  <w:sz w:val="20"/>
                  <w:szCs w:val="20"/>
                  <w:lang w:val="en-AU"/>
                </w:rPr>
                <w:t>RACGP Infection Prevention and Control Standards</w:t>
              </w:r>
            </w:hyperlink>
          </w:p>
          <w:p w14:paraId="2A7AD468" w14:textId="77777777" w:rsidR="00375A35" w:rsidRPr="00656706" w:rsidRDefault="00375A35" w:rsidP="000323E0">
            <w:pPr>
              <w:pStyle w:val="ListNumber"/>
              <w:numPr>
                <w:ilvl w:val="0"/>
                <w:numId w:val="0"/>
              </w:numPr>
              <w:spacing w:after="0"/>
              <w:ind w:left="360"/>
              <w:rPr>
                <w:rFonts w:asciiTheme="majorHAnsi" w:eastAsiaTheme="majorEastAsia" w:hAnsiTheme="majorHAnsi" w:cstheme="majorBidi"/>
                <w:color w:val="BF8F00" w:themeColor="accent4" w:themeShade="BF"/>
                <w:sz w:val="20"/>
                <w:szCs w:val="20"/>
                <w:lang w:val="en-AU"/>
              </w:rPr>
            </w:pPr>
          </w:p>
        </w:tc>
      </w:tr>
      <w:tr w:rsidR="00375A35" w:rsidRPr="00D276AD" w14:paraId="7FD9E517" w14:textId="77777777" w:rsidTr="1BBE930F">
        <w:trPr>
          <w:trHeight w:val="243"/>
        </w:trPr>
        <w:tc>
          <w:tcPr>
            <w:tcW w:w="2405" w:type="dxa"/>
            <w:vMerge/>
          </w:tcPr>
          <w:p w14:paraId="610A1664" w14:textId="77777777" w:rsidR="00375A35" w:rsidRPr="00656706" w:rsidRDefault="00375A35" w:rsidP="000323E0">
            <w:pPr>
              <w:pStyle w:val="Checkbox"/>
              <w:rPr>
                <w:rFonts w:ascii="Arial" w:hAnsi="Arial" w:cs="Arial"/>
                <w:sz w:val="20"/>
                <w:szCs w:val="20"/>
                <w:lang w:val="en-AU"/>
              </w:rPr>
            </w:pPr>
          </w:p>
        </w:tc>
        <w:tc>
          <w:tcPr>
            <w:tcW w:w="2430" w:type="dxa"/>
            <w:tcBorders>
              <w:bottom w:val="single" w:sz="4" w:space="0" w:color="auto"/>
              <w:right w:val="single" w:sz="4" w:space="0" w:color="auto"/>
            </w:tcBorders>
          </w:tcPr>
          <w:p w14:paraId="5B09DE22"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Person responsible:</w:t>
            </w:r>
          </w:p>
        </w:tc>
        <w:tc>
          <w:tcPr>
            <w:tcW w:w="5225" w:type="dxa"/>
            <w:tcBorders>
              <w:left w:val="single" w:sz="4" w:space="0" w:color="auto"/>
              <w:bottom w:val="single" w:sz="4" w:space="0" w:color="auto"/>
              <w:right w:val="single" w:sz="12" w:space="0" w:color="auto"/>
            </w:tcBorders>
          </w:tcPr>
          <w:p w14:paraId="249B9618" w14:textId="77777777" w:rsidR="00375A35" w:rsidRPr="008B0F3F" w:rsidRDefault="00375A35" w:rsidP="000323E0">
            <w:pPr>
              <w:rPr>
                <w:rFonts w:asciiTheme="majorHAnsi" w:eastAsiaTheme="majorEastAsia" w:hAnsiTheme="majorHAnsi" w:cstheme="majorBidi"/>
                <w:b/>
                <w:color w:val="595959" w:themeColor="text1" w:themeTint="A6"/>
                <w:sz w:val="20"/>
                <w:szCs w:val="20"/>
                <w:lang w:val="en-AU"/>
              </w:rPr>
            </w:pPr>
            <w:r w:rsidRPr="038DAF8C">
              <w:rPr>
                <w:rFonts w:asciiTheme="majorHAnsi" w:eastAsiaTheme="majorEastAsia" w:hAnsiTheme="majorHAnsi" w:cstheme="majorBidi"/>
                <w:b/>
                <w:color w:val="595959" w:themeColor="text1" w:themeTint="A6"/>
                <w:sz w:val="20"/>
                <w:szCs w:val="20"/>
                <w:lang w:val="en-AU"/>
              </w:rPr>
              <w:t>Comments and completion date:</w:t>
            </w:r>
          </w:p>
        </w:tc>
      </w:tr>
      <w:tr w:rsidR="00375A35" w:rsidRPr="00D276AD" w14:paraId="6A90EEE0" w14:textId="77777777" w:rsidTr="1BBE930F">
        <w:trPr>
          <w:trHeight w:val="1365"/>
        </w:trPr>
        <w:tc>
          <w:tcPr>
            <w:tcW w:w="2405" w:type="dxa"/>
            <w:vMerge/>
          </w:tcPr>
          <w:p w14:paraId="6536A368" w14:textId="77777777" w:rsidR="00375A35" w:rsidRPr="00656706" w:rsidRDefault="00375A35" w:rsidP="000323E0">
            <w:pPr>
              <w:pStyle w:val="Checkbox"/>
              <w:rPr>
                <w:rFonts w:ascii="Arial" w:hAnsi="Arial" w:cs="Arial"/>
                <w:sz w:val="20"/>
                <w:szCs w:val="20"/>
                <w:lang w:val="en-AU"/>
              </w:rPr>
            </w:pPr>
          </w:p>
        </w:tc>
        <w:tc>
          <w:tcPr>
            <w:tcW w:w="2430" w:type="dxa"/>
            <w:tcBorders>
              <w:bottom w:val="single" w:sz="12" w:space="0" w:color="auto"/>
              <w:right w:val="single" w:sz="4" w:space="0" w:color="auto"/>
            </w:tcBorders>
          </w:tcPr>
          <w:p w14:paraId="7C27B6F4"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p>
        </w:tc>
        <w:tc>
          <w:tcPr>
            <w:tcW w:w="5225" w:type="dxa"/>
            <w:tcBorders>
              <w:left w:val="single" w:sz="4" w:space="0" w:color="auto"/>
              <w:bottom w:val="single" w:sz="12" w:space="0" w:color="auto"/>
              <w:right w:val="single" w:sz="12" w:space="0" w:color="auto"/>
            </w:tcBorders>
          </w:tcPr>
          <w:p w14:paraId="1AA2973E" w14:textId="77777777" w:rsidR="00375A35" w:rsidRPr="00656706" w:rsidRDefault="00375A35" w:rsidP="000323E0">
            <w:pPr>
              <w:rPr>
                <w:rFonts w:asciiTheme="majorHAnsi" w:eastAsiaTheme="majorEastAsia" w:hAnsiTheme="majorHAnsi" w:cstheme="majorBidi"/>
                <w:sz w:val="20"/>
                <w:szCs w:val="20"/>
                <w:lang w:val="en-AU"/>
              </w:rPr>
            </w:pPr>
          </w:p>
        </w:tc>
      </w:tr>
      <w:tr w:rsidR="00375A35" w:rsidRPr="00D276AD" w14:paraId="1110DBAC" w14:textId="77777777" w:rsidTr="1BBE930F">
        <w:tc>
          <w:tcPr>
            <w:tcW w:w="2405" w:type="dxa"/>
            <w:vMerge w:val="restart"/>
            <w:tcBorders>
              <w:top w:val="single" w:sz="12" w:space="0" w:color="auto"/>
              <w:left w:val="single" w:sz="12" w:space="0" w:color="auto"/>
              <w:bottom w:val="single" w:sz="12" w:space="0" w:color="auto"/>
            </w:tcBorders>
          </w:tcPr>
          <w:p w14:paraId="552900E8" w14:textId="77777777" w:rsidR="00375A35"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COVID-19 Training Policy</w:t>
            </w:r>
          </w:p>
          <w:p w14:paraId="2114B5F3" w14:textId="77777777" w:rsidR="00375A35" w:rsidRDefault="00375A35" w:rsidP="000323E0">
            <w:pPr>
              <w:pStyle w:val="Checkbox"/>
              <w:rPr>
                <w:rFonts w:asciiTheme="majorHAnsi" w:eastAsiaTheme="majorEastAsia" w:hAnsiTheme="majorHAnsi" w:cstheme="majorBidi"/>
                <w:b/>
                <w:sz w:val="20"/>
                <w:szCs w:val="20"/>
                <w:lang w:val="en-AU"/>
              </w:rPr>
            </w:pPr>
          </w:p>
          <w:p w14:paraId="3294F3CF" w14:textId="77777777" w:rsidR="00375A35" w:rsidRDefault="00375A35" w:rsidP="000323E0">
            <w:pPr>
              <w:pStyle w:val="Checkbox"/>
              <w:rPr>
                <w:rFonts w:asciiTheme="majorHAnsi" w:eastAsiaTheme="majorEastAsia" w:hAnsiTheme="majorHAnsi" w:cstheme="majorBidi"/>
                <w:b/>
                <w:sz w:val="20"/>
                <w:szCs w:val="20"/>
                <w:lang w:val="en-AU"/>
              </w:rPr>
            </w:pPr>
          </w:p>
          <w:p w14:paraId="175A1F73" w14:textId="77777777" w:rsidR="00375A35" w:rsidRDefault="00375A35" w:rsidP="000323E0">
            <w:pPr>
              <w:pStyle w:val="Checkbox"/>
              <w:rPr>
                <w:rFonts w:asciiTheme="majorHAnsi" w:eastAsiaTheme="majorEastAsia" w:hAnsiTheme="majorHAnsi" w:cstheme="majorBidi"/>
                <w:b/>
                <w:sz w:val="20"/>
                <w:szCs w:val="20"/>
                <w:lang w:val="en-AU"/>
              </w:rPr>
            </w:pPr>
          </w:p>
          <w:p w14:paraId="77752AAF" w14:textId="77777777" w:rsidR="00375A35" w:rsidRDefault="00375A35" w:rsidP="000323E0">
            <w:pPr>
              <w:pStyle w:val="Checkbox"/>
              <w:rPr>
                <w:rFonts w:asciiTheme="majorHAnsi" w:eastAsiaTheme="majorEastAsia" w:hAnsiTheme="majorHAnsi" w:cstheme="majorBidi"/>
                <w:b/>
                <w:sz w:val="20"/>
                <w:szCs w:val="20"/>
                <w:lang w:val="en-AU"/>
              </w:rPr>
            </w:pPr>
          </w:p>
          <w:p w14:paraId="64F36658" w14:textId="77777777" w:rsidR="00375A35" w:rsidRDefault="00375A35" w:rsidP="000323E0">
            <w:pPr>
              <w:pStyle w:val="Checkbox"/>
              <w:rPr>
                <w:rFonts w:asciiTheme="majorHAnsi" w:eastAsiaTheme="majorEastAsia" w:hAnsiTheme="majorHAnsi" w:cstheme="majorBidi"/>
                <w:b/>
                <w:sz w:val="20"/>
                <w:szCs w:val="20"/>
                <w:lang w:val="en-AU"/>
              </w:rPr>
            </w:pPr>
          </w:p>
          <w:p w14:paraId="68AA3806" w14:textId="77777777" w:rsidR="00375A35" w:rsidRDefault="00375A35" w:rsidP="000323E0">
            <w:pPr>
              <w:pStyle w:val="Checkbox"/>
              <w:rPr>
                <w:rFonts w:asciiTheme="majorHAnsi" w:eastAsiaTheme="majorEastAsia" w:hAnsiTheme="majorHAnsi" w:cstheme="majorBidi"/>
                <w:b/>
                <w:sz w:val="20"/>
                <w:szCs w:val="20"/>
                <w:lang w:val="en-AU"/>
              </w:rPr>
            </w:pPr>
          </w:p>
          <w:p w14:paraId="65343A42" w14:textId="77777777" w:rsidR="00375A35" w:rsidRDefault="00375A35" w:rsidP="000323E0">
            <w:pPr>
              <w:pStyle w:val="Checkbox"/>
              <w:rPr>
                <w:rFonts w:asciiTheme="majorHAnsi" w:eastAsiaTheme="majorEastAsia" w:hAnsiTheme="majorHAnsi" w:cstheme="majorBidi"/>
                <w:b/>
                <w:sz w:val="20"/>
                <w:szCs w:val="20"/>
                <w:lang w:val="en-AU"/>
              </w:rPr>
            </w:pPr>
          </w:p>
          <w:p w14:paraId="1FABEE63" w14:textId="77777777" w:rsidR="00375A35" w:rsidRDefault="00375A35" w:rsidP="000323E0">
            <w:pPr>
              <w:pStyle w:val="Checkbox"/>
              <w:rPr>
                <w:rFonts w:asciiTheme="majorHAnsi" w:eastAsiaTheme="majorEastAsia" w:hAnsiTheme="majorHAnsi" w:cstheme="majorBidi"/>
                <w:b/>
                <w:sz w:val="20"/>
                <w:szCs w:val="20"/>
                <w:lang w:val="en-AU"/>
              </w:rPr>
            </w:pPr>
          </w:p>
          <w:p w14:paraId="21E521D6" w14:textId="77777777" w:rsidR="00375A35" w:rsidRDefault="00375A35" w:rsidP="000323E0">
            <w:pPr>
              <w:pStyle w:val="Checkbox"/>
              <w:rPr>
                <w:rFonts w:asciiTheme="majorHAnsi" w:eastAsiaTheme="majorEastAsia" w:hAnsiTheme="majorHAnsi" w:cstheme="majorBidi"/>
                <w:b/>
                <w:sz w:val="20"/>
                <w:szCs w:val="20"/>
                <w:lang w:val="en-AU"/>
              </w:rPr>
            </w:pPr>
          </w:p>
          <w:p w14:paraId="6E4FC85C" w14:textId="77777777" w:rsidR="00375A35" w:rsidRDefault="00375A35" w:rsidP="000323E0">
            <w:pPr>
              <w:pStyle w:val="Checkbox"/>
              <w:rPr>
                <w:rFonts w:asciiTheme="majorHAnsi" w:eastAsiaTheme="majorEastAsia" w:hAnsiTheme="majorHAnsi" w:cstheme="majorBidi"/>
                <w:b/>
                <w:sz w:val="20"/>
                <w:szCs w:val="20"/>
                <w:lang w:val="en-AU"/>
              </w:rPr>
            </w:pPr>
          </w:p>
          <w:p w14:paraId="05C6656A" w14:textId="77777777" w:rsidR="00375A35" w:rsidRDefault="00375A35" w:rsidP="000323E0">
            <w:pPr>
              <w:pStyle w:val="Checkbox"/>
              <w:rPr>
                <w:rFonts w:asciiTheme="majorHAnsi" w:eastAsiaTheme="majorEastAsia" w:hAnsiTheme="majorHAnsi" w:cstheme="majorBidi"/>
                <w:b/>
                <w:sz w:val="20"/>
                <w:szCs w:val="20"/>
                <w:lang w:val="en-AU"/>
              </w:rPr>
            </w:pPr>
          </w:p>
          <w:p w14:paraId="272D4DE1" w14:textId="77777777" w:rsidR="00375A35" w:rsidRPr="00656706" w:rsidRDefault="00375A35" w:rsidP="000323E0">
            <w:pPr>
              <w:pStyle w:val="Checkbox"/>
              <w:rPr>
                <w:rFonts w:asciiTheme="majorHAnsi" w:eastAsiaTheme="majorEastAsia" w:hAnsiTheme="majorHAnsi" w:cstheme="majorBidi"/>
                <w:b/>
                <w:sz w:val="20"/>
                <w:szCs w:val="20"/>
                <w:lang w:val="en-AU"/>
              </w:rPr>
            </w:pPr>
          </w:p>
        </w:tc>
        <w:tc>
          <w:tcPr>
            <w:tcW w:w="7655" w:type="dxa"/>
            <w:gridSpan w:val="2"/>
            <w:tcBorders>
              <w:top w:val="single" w:sz="12" w:space="0" w:color="auto"/>
              <w:bottom w:val="single" w:sz="12" w:space="0" w:color="auto"/>
              <w:right w:val="single" w:sz="12" w:space="0" w:color="auto"/>
            </w:tcBorders>
          </w:tcPr>
          <w:p w14:paraId="10117753" w14:textId="77777777" w:rsidR="00375A35" w:rsidRPr="00656706" w:rsidRDefault="00375A35" w:rsidP="000323E0">
            <w:pPr>
              <w:pStyle w:val="ListNumber"/>
              <w:numPr>
                <w:ilvl w:val="0"/>
                <w:numId w:val="0"/>
              </w:numPr>
              <w:tabs>
                <w:tab w:val="left" w:pos="4395"/>
              </w:tabs>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Consider:</w:t>
            </w:r>
          </w:p>
          <w:p w14:paraId="091B62AE" w14:textId="753F0B91" w:rsidR="00375A35" w:rsidRDefault="008B4523" w:rsidP="000323E0">
            <w:pPr>
              <w:pStyle w:val="ListNumber"/>
              <w:numPr>
                <w:ilvl w:val="0"/>
                <w:numId w:val="0"/>
              </w:numPr>
              <w:tabs>
                <w:tab w:val="left" w:pos="4395"/>
              </w:tabs>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1475053071"/>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 xml:space="preserve">Who will complete </w:t>
            </w:r>
            <w:proofErr w:type="gramStart"/>
            <w:r w:rsidR="00375A35" w:rsidRPr="00656706">
              <w:rPr>
                <w:rFonts w:ascii="Arial" w:hAnsi="Arial" w:cs="Arial"/>
                <w:sz w:val="20"/>
                <w:szCs w:val="20"/>
                <w:lang w:val="en-AU"/>
              </w:rPr>
              <w:t xml:space="preserve">the </w:t>
            </w:r>
            <w:r w:rsidR="00AD720F" w:rsidRPr="00656706">
              <w:rPr>
                <w:rFonts w:ascii="Arial" w:hAnsi="Arial" w:cs="Arial"/>
                <w:sz w:val="20"/>
                <w:szCs w:val="20"/>
                <w:lang w:val="en-AU"/>
              </w:rPr>
              <w:t xml:space="preserve"> mandatory</w:t>
            </w:r>
            <w:proofErr w:type="gramEnd"/>
            <w:r w:rsidR="00AD720F" w:rsidRPr="00656706">
              <w:rPr>
                <w:rFonts w:ascii="Arial" w:hAnsi="Arial" w:cs="Arial"/>
                <w:sz w:val="20"/>
                <w:szCs w:val="20"/>
                <w:lang w:val="en-AU"/>
              </w:rPr>
              <w:t xml:space="preserve"> </w:t>
            </w:r>
            <w:r w:rsidR="00AD720F">
              <w:rPr>
                <w:rFonts w:ascii="Arial" w:hAnsi="Arial" w:cs="Arial"/>
                <w:sz w:val="20"/>
                <w:szCs w:val="20"/>
                <w:lang w:val="en-AU"/>
              </w:rPr>
              <w:t xml:space="preserve">COVID-19 vaccine </w:t>
            </w:r>
            <w:r w:rsidR="00AD720F" w:rsidRPr="00656706">
              <w:rPr>
                <w:rFonts w:ascii="Arial" w:hAnsi="Arial" w:cs="Arial"/>
                <w:sz w:val="20"/>
                <w:szCs w:val="20"/>
                <w:lang w:val="en-AU"/>
              </w:rPr>
              <w:t>training</w:t>
            </w:r>
            <w:r w:rsidR="00AD720F">
              <w:rPr>
                <w:rFonts w:ascii="Arial" w:hAnsi="Arial" w:cs="Arial"/>
                <w:sz w:val="20"/>
                <w:szCs w:val="20"/>
                <w:lang w:val="en-AU"/>
              </w:rPr>
              <w:t xml:space="preserve"> modules</w:t>
            </w:r>
          </w:p>
          <w:p w14:paraId="7AA5512C" w14:textId="77777777" w:rsidR="00375A35" w:rsidRPr="00656706" w:rsidRDefault="008B4523" w:rsidP="000323E0">
            <w:pPr>
              <w:pStyle w:val="ListNumber"/>
              <w:numPr>
                <w:ilvl w:val="0"/>
                <w:numId w:val="0"/>
              </w:numPr>
              <w:tabs>
                <w:tab w:val="left" w:pos="4395"/>
              </w:tabs>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329759001"/>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Process for ensuring all staff administering vaccines have appropriate training and/or qualifications in line with jurisdictional requirements</w:t>
            </w:r>
          </w:p>
          <w:p w14:paraId="33280C62" w14:textId="68A5AC1F" w:rsidR="00375A35" w:rsidRPr="00656706" w:rsidRDefault="008B4523" w:rsidP="000323E0">
            <w:pPr>
              <w:pStyle w:val="ListNumber"/>
              <w:numPr>
                <w:ilvl w:val="0"/>
                <w:numId w:val="0"/>
              </w:numPr>
              <w:tabs>
                <w:tab w:val="left" w:pos="4395"/>
              </w:tabs>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1282602924"/>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 xml:space="preserve">Process for ensuring </w:t>
            </w:r>
            <w:r w:rsidR="00AD720F">
              <w:rPr>
                <w:rFonts w:ascii="Arial" w:hAnsi="Arial" w:cs="Arial"/>
                <w:sz w:val="20"/>
                <w:szCs w:val="20"/>
                <w:lang w:val="en-AU"/>
              </w:rPr>
              <w:t>all staff</w:t>
            </w:r>
            <w:r w:rsidR="00375A35" w:rsidRPr="00656706">
              <w:rPr>
                <w:rFonts w:ascii="Arial" w:hAnsi="Arial" w:cs="Arial"/>
                <w:sz w:val="20"/>
                <w:szCs w:val="20"/>
                <w:lang w:val="en-AU"/>
              </w:rPr>
              <w:t xml:space="preserve"> </w:t>
            </w:r>
            <w:r w:rsidR="00AD720F">
              <w:rPr>
                <w:rFonts w:ascii="Arial" w:hAnsi="Arial" w:cs="Arial"/>
                <w:sz w:val="20"/>
                <w:szCs w:val="20"/>
                <w:lang w:val="en-AU"/>
              </w:rPr>
              <w:t xml:space="preserve">who need to have </w:t>
            </w:r>
            <w:r w:rsidR="00375A35" w:rsidRPr="00656706">
              <w:rPr>
                <w:rFonts w:ascii="Arial" w:hAnsi="Arial" w:cs="Arial"/>
                <w:sz w:val="20"/>
                <w:szCs w:val="20"/>
                <w:lang w:val="en-AU"/>
              </w:rPr>
              <w:t xml:space="preserve">completed </w:t>
            </w:r>
            <w:r w:rsidR="00AD720F">
              <w:rPr>
                <w:rFonts w:ascii="Arial" w:hAnsi="Arial" w:cs="Arial"/>
                <w:sz w:val="20"/>
                <w:szCs w:val="20"/>
                <w:lang w:val="en-AU"/>
              </w:rPr>
              <w:t xml:space="preserve">the </w:t>
            </w:r>
            <w:r w:rsidR="00375A35" w:rsidRPr="00656706">
              <w:rPr>
                <w:rFonts w:ascii="Arial" w:hAnsi="Arial" w:cs="Arial"/>
                <w:sz w:val="20"/>
                <w:szCs w:val="20"/>
                <w:lang w:val="en-AU"/>
              </w:rPr>
              <w:t xml:space="preserve">mandatory </w:t>
            </w:r>
            <w:r w:rsidR="00375A35">
              <w:rPr>
                <w:rFonts w:ascii="Arial" w:hAnsi="Arial" w:cs="Arial"/>
                <w:sz w:val="20"/>
                <w:szCs w:val="20"/>
                <w:lang w:val="en-AU"/>
              </w:rPr>
              <w:t>COVID</w:t>
            </w:r>
            <w:r w:rsidR="00AD720F">
              <w:rPr>
                <w:rFonts w:ascii="Arial" w:hAnsi="Arial" w:cs="Arial"/>
                <w:sz w:val="20"/>
                <w:szCs w:val="20"/>
                <w:lang w:val="en-AU"/>
              </w:rPr>
              <w:t>-19 vaccine</w:t>
            </w:r>
            <w:r w:rsidR="00375A35">
              <w:rPr>
                <w:rFonts w:ascii="Arial" w:hAnsi="Arial" w:cs="Arial"/>
                <w:sz w:val="20"/>
                <w:szCs w:val="20"/>
                <w:lang w:val="en-AU"/>
              </w:rPr>
              <w:t xml:space="preserve"> </w:t>
            </w:r>
            <w:r w:rsidR="00375A35" w:rsidRPr="00656706">
              <w:rPr>
                <w:rFonts w:ascii="Arial" w:hAnsi="Arial" w:cs="Arial"/>
                <w:sz w:val="20"/>
                <w:szCs w:val="20"/>
                <w:lang w:val="en-AU"/>
              </w:rPr>
              <w:t>training</w:t>
            </w:r>
            <w:r w:rsidR="00AD720F">
              <w:rPr>
                <w:rFonts w:ascii="Arial" w:hAnsi="Arial" w:cs="Arial"/>
                <w:sz w:val="20"/>
                <w:szCs w:val="20"/>
                <w:lang w:val="en-AU"/>
              </w:rPr>
              <w:t xml:space="preserve"> modules</w:t>
            </w:r>
          </w:p>
          <w:p w14:paraId="226FC7C5" w14:textId="77777777" w:rsidR="00375A35" w:rsidRPr="00656706" w:rsidRDefault="008B4523" w:rsidP="000323E0">
            <w:pPr>
              <w:pStyle w:val="ListNumber"/>
              <w:numPr>
                <w:ilvl w:val="0"/>
                <w:numId w:val="0"/>
              </w:numPr>
              <w:tabs>
                <w:tab w:val="left" w:pos="4395"/>
              </w:tabs>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1484621599"/>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 xml:space="preserve">Administration </w:t>
            </w:r>
            <w:r w:rsidR="00375A35">
              <w:rPr>
                <w:rFonts w:ascii="Arial" w:hAnsi="Arial" w:cs="Arial"/>
                <w:sz w:val="20"/>
                <w:szCs w:val="20"/>
                <w:lang w:val="en-AU"/>
              </w:rPr>
              <w:t>team</w:t>
            </w:r>
            <w:r w:rsidR="00375A35" w:rsidRPr="00656706">
              <w:rPr>
                <w:rFonts w:ascii="Arial" w:hAnsi="Arial" w:cs="Arial"/>
                <w:sz w:val="20"/>
                <w:szCs w:val="20"/>
                <w:lang w:val="en-AU"/>
              </w:rPr>
              <w:t xml:space="preserve"> to complete non-clinical modules</w:t>
            </w:r>
          </w:p>
          <w:p w14:paraId="354FA4F0" w14:textId="77777777" w:rsidR="00375A35" w:rsidRPr="00656706" w:rsidRDefault="008B4523" w:rsidP="000323E0">
            <w:pPr>
              <w:pStyle w:val="ListNumber"/>
              <w:numPr>
                <w:ilvl w:val="0"/>
                <w:numId w:val="0"/>
              </w:numPr>
              <w:tabs>
                <w:tab w:val="left" w:pos="4395"/>
              </w:tabs>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1036231737"/>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 xml:space="preserve">Document completed modules for individual </w:t>
            </w:r>
            <w:r w:rsidR="00375A35">
              <w:rPr>
                <w:rFonts w:ascii="Arial" w:hAnsi="Arial" w:cs="Arial"/>
                <w:sz w:val="20"/>
                <w:szCs w:val="20"/>
                <w:lang w:val="en-AU"/>
              </w:rPr>
              <w:t>team members</w:t>
            </w:r>
          </w:p>
          <w:p w14:paraId="4B7752E5" w14:textId="77777777" w:rsidR="00375A35" w:rsidRPr="00656706" w:rsidRDefault="00375A35" w:rsidP="000323E0">
            <w:pPr>
              <w:pStyle w:val="ListNumber"/>
              <w:numPr>
                <w:ilvl w:val="0"/>
                <w:numId w:val="0"/>
              </w:numPr>
              <w:tabs>
                <w:tab w:val="left" w:pos="4395"/>
              </w:tabs>
              <w:spacing w:after="0"/>
              <w:ind w:left="360" w:hanging="360"/>
              <w:rPr>
                <w:rFonts w:asciiTheme="majorHAnsi" w:eastAsiaTheme="majorEastAsia" w:hAnsiTheme="majorHAnsi" w:cstheme="majorBidi"/>
                <w:sz w:val="20"/>
                <w:szCs w:val="20"/>
                <w:lang w:val="en-AU"/>
              </w:rPr>
            </w:pPr>
          </w:p>
          <w:p w14:paraId="3BB3EE83" w14:textId="77777777" w:rsidR="00375A35" w:rsidRPr="00656706" w:rsidRDefault="00375A35" w:rsidP="000323E0">
            <w:pPr>
              <w:pStyle w:val="ListNumber"/>
              <w:numPr>
                <w:ilvl w:val="0"/>
                <w:numId w:val="0"/>
              </w:numPr>
              <w:tabs>
                <w:tab w:val="left" w:pos="4395"/>
              </w:tabs>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Resources:</w:t>
            </w:r>
          </w:p>
          <w:p w14:paraId="00D1F0D5" w14:textId="77777777" w:rsidR="00375A35" w:rsidRPr="00EF2D45" w:rsidRDefault="008B4523" w:rsidP="000323E0">
            <w:pPr>
              <w:pStyle w:val="ListNumber"/>
              <w:numPr>
                <w:ilvl w:val="0"/>
                <w:numId w:val="16"/>
              </w:numPr>
              <w:spacing w:after="0"/>
              <w:rPr>
                <w:rFonts w:asciiTheme="majorHAnsi" w:eastAsiaTheme="majorEastAsia" w:hAnsiTheme="majorHAnsi" w:cstheme="majorBidi"/>
                <w:color w:val="0563C1" w:themeColor="hyperlink"/>
                <w:sz w:val="20"/>
                <w:szCs w:val="20"/>
                <w:u w:val="single"/>
                <w:lang w:val="en-AU"/>
              </w:rPr>
            </w:pPr>
            <w:hyperlink r:id="rId35">
              <w:r w:rsidR="00375A35" w:rsidRPr="038DAF8C">
                <w:rPr>
                  <w:rStyle w:val="Hyperlink"/>
                  <w:rFonts w:asciiTheme="majorHAnsi" w:eastAsiaTheme="majorEastAsia" w:hAnsiTheme="majorHAnsi" w:cstheme="majorBidi"/>
                  <w:color w:val="0070C0"/>
                  <w:sz w:val="20"/>
                  <w:szCs w:val="20"/>
                  <w:lang w:val="en-AU"/>
                </w:rPr>
                <w:t>COVID-19 Vaccination Training Program</w:t>
              </w:r>
            </w:hyperlink>
          </w:p>
        </w:tc>
      </w:tr>
      <w:tr w:rsidR="00375A35" w:rsidRPr="00D276AD" w14:paraId="2FCE36DF" w14:textId="77777777" w:rsidTr="1BBE930F">
        <w:trPr>
          <w:trHeight w:val="290"/>
        </w:trPr>
        <w:tc>
          <w:tcPr>
            <w:tcW w:w="2405" w:type="dxa"/>
            <w:vMerge/>
          </w:tcPr>
          <w:p w14:paraId="4EC8031E" w14:textId="77777777" w:rsidR="00375A35" w:rsidRPr="00656706" w:rsidRDefault="00375A35" w:rsidP="000323E0">
            <w:pPr>
              <w:pStyle w:val="Checkbox"/>
              <w:rPr>
                <w:rFonts w:ascii="Arial" w:hAnsi="Arial" w:cs="Arial"/>
                <w:sz w:val="20"/>
                <w:szCs w:val="20"/>
                <w:lang w:val="en-AU"/>
              </w:rPr>
            </w:pPr>
          </w:p>
        </w:tc>
        <w:tc>
          <w:tcPr>
            <w:tcW w:w="2430" w:type="dxa"/>
            <w:tcBorders>
              <w:top w:val="single" w:sz="12" w:space="0" w:color="auto"/>
              <w:bottom w:val="single" w:sz="4" w:space="0" w:color="auto"/>
              <w:right w:val="single" w:sz="4" w:space="0" w:color="auto"/>
            </w:tcBorders>
          </w:tcPr>
          <w:p w14:paraId="6A2C6CA0" w14:textId="77777777" w:rsidR="00375A35" w:rsidRPr="00656706" w:rsidRDefault="00375A35" w:rsidP="000323E0">
            <w:pPr>
              <w:spacing w:line="259" w:lineRule="auto"/>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color w:val="595959" w:themeColor="text1" w:themeTint="A6"/>
                <w:sz w:val="20"/>
                <w:szCs w:val="20"/>
                <w:lang w:val="en-AU"/>
              </w:rPr>
              <w:t>Person responsible:</w:t>
            </w:r>
          </w:p>
        </w:tc>
        <w:tc>
          <w:tcPr>
            <w:tcW w:w="5225" w:type="dxa"/>
            <w:tcBorders>
              <w:top w:val="single" w:sz="12" w:space="0" w:color="auto"/>
              <w:left w:val="single" w:sz="4" w:space="0" w:color="auto"/>
              <w:bottom w:val="single" w:sz="4" w:space="0" w:color="auto"/>
              <w:right w:val="single" w:sz="12" w:space="0" w:color="auto"/>
            </w:tcBorders>
          </w:tcPr>
          <w:p w14:paraId="45502CA9" w14:textId="77777777" w:rsidR="00375A35" w:rsidRPr="00656706" w:rsidRDefault="00375A35" w:rsidP="000323E0">
            <w:pPr>
              <w:pStyle w:val="ListNumber"/>
              <w:numPr>
                <w:ilvl w:val="0"/>
                <w:numId w:val="0"/>
              </w:numPr>
              <w:tabs>
                <w:tab w:val="left" w:pos="4395"/>
              </w:tabs>
              <w:spacing w:after="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Comments and completion date:</w:t>
            </w:r>
          </w:p>
        </w:tc>
      </w:tr>
      <w:tr w:rsidR="00375A35" w:rsidRPr="00D276AD" w14:paraId="40FBC299" w14:textId="77777777" w:rsidTr="1BBE930F">
        <w:trPr>
          <w:trHeight w:val="870"/>
        </w:trPr>
        <w:tc>
          <w:tcPr>
            <w:tcW w:w="2405" w:type="dxa"/>
            <w:vMerge/>
          </w:tcPr>
          <w:p w14:paraId="151BDCEF" w14:textId="77777777" w:rsidR="00375A35" w:rsidRPr="00D276AD" w:rsidRDefault="00375A35" w:rsidP="000323E0">
            <w:pPr>
              <w:pStyle w:val="Checkbox"/>
              <w:rPr>
                <w:rFonts w:ascii="Arial" w:hAnsi="Arial" w:cs="Arial"/>
                <w:sz w:val="22"/>
                <w:lang w:val="en-AU"/>
              </w:rPr>
            </w:pPr>
          </w:p>
        </w:tc>
        <w:tc>
          <w:tcPr>
            <w:tcW w:w="2430" w:type="dxa"/>
            <w:tcBorders>
              <w:bottom w:val="single" w:sz="12" w:space="0" w:color="auto"/>
              <w:right w:val="single" w:sz="4" w:space="0" w:color="auto"/>
            </w:tcBorders>
          </w:tcPr>
          <w:p w14:paraId="68F78115" w14:textId="77777777" w:rsidR="00375A35" w:rsidRPr="00D276AD" w:rsidRDefault="00375A35" w:rsidP="000323E0">
            <w:pPr>
              <w:shd w:val="clear" w:color="auto" w:fill="FFFFFF"/>
              <w:spacing w:before="100" w:beforeAutospacing="1" w:after="100" w:afterAutospacing="1"/>
              <w:rPr>
                <w:rFonts w:asciiTheme="majorHAnsi" w:eastAsiaTheme="majorEastAsia" w:hAnsiTheme="majorHAnsi" w:cstheme="majorBidi"/>
                <w:b/>
                <w:lang w:val="en-AU"/>
              </w:rPr>
            </w:pPr>
          </w:p>
        </w:tc>
        <w:tc>
          <w:tcPr>
            <w:tcW w:w="5225" w:type="dxa"/>
            <w:tcBorders>
              <w:left w:val="single" w:sz="4" w:space="0" w:color="auto"/>
              <w:bottom w:val="single" w:sz="12" w:space="0" w:color="auto"/>
              <w:right w:val="single" w:sz="12" w:space="0" w:color="auto"/>
            </w:tcBorders>
          </w:tcPr>
          <w:p w14:paraId="7A1FEEAC" w14:textId="77777777" w:rsidR="00375A35" w:rsidRPr="00D276AD" w:rsidRDefault="00375A35" w:rsidP="000323E0">
            <w:pPr>
              <w:pStyle w:val="ListNumber"/>
              <w:numPr>
                <w:ilvl w:val="0"/>
                <w:numId w:val="0"/>
              </w:numPr>
              <w:tabs>
                <w:tab w:val="left" w:pos="4395"/>
              </w:tabs>
              <w:spacing w:after="0"/>
              <w:rPr>
                <w:rFonts w:asciiTheme="majorHAnsi" w:eastAsiaTheme="majorEastAsia" w:hAnsiTheme="majorHAnsi" w:cstheme="majorBidi"/>
                <w:b/>
                <w:sz w:val="22"/>
                <w:lang w:val="en-AU"/>
              </w:rPr>
            </w:pPr>
          </w:p>
          <w:p w14:paraId="361439D7" w14:textId="77777777" w:rsidR="00375A35" w:rsidRPr="00D276AD" w:rsidRDefault="00375A35" w:rsidP="000323E0">
            <w:pPr>
              <w:tabs>
                <w:tab w:val="left" w:pos="4395"/>
              </w:tabs>
              <w:rPr>
                <w:rFonts w:asciiTheme="majorHAnsi" w:eastAsiaTheme="majorEastAsia" w:hAnsiTheme="majorHAnsi" w:cstheme="majorBidi"/>
                <w:b/>
                <w:lang w:val="en-AU"/>
              </w:rPr>
            </w:pPr>
          </w:p>
        </w:tc>
      </w:tr>
      <w:tr w:rsidR="00375A35" w:rsidRPr="00D276AD" w14:paraId="65E5B69A" w14:textId="77777777" w:rsidTr="1BBE930F">
        <w:tc>
          <w:tcPr>
            <w:tcW w:w="2405" w:type="dxa"/>
            <w:vMerge w:val="restart"/>
            <w:tcBorders>
              <w:top w:val="single" w:sz="12" w:space="0" w:color="auto"/>
              <w:left w:val="single" w:sz="12" w:space="0" w:color="auto"/>
              <w:bottom w:val="single" w:sz="12" w:space="0" w:color="auto"/>
            </w:tcBorders>
          </w:tcPr>
          <w:p w14:paraId="15654B17" w14:textId="77777777" w:rsidR="00375A35" w:rsidRPr="00656706"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Consider assigning a ‘Clinical Communication Champion’ to monitor clinically relevant information</w:t>
            </w:r>
          </w:p>
          <w:p w14:paraId="69FE6D39" w14:textId="77777777" w:rsidR="00375A35" w:rsidRDefault="00375A35" w:rsidP="000323E0">
            <w:pPr>
              <w:pStyle w:val="Checkbox"/>
              <w:rPr>
                <w:rFonts w:asciiTheme="majorHAnsi" w:eastAsiaTheme="majorEastAsia" w:hAnsiTheme="majorHAnsi" w:cstheme="majorBidi"/>
                <w:sz w:val="20"/>
                <w:szCs w:val="20"/>
                <w:lang w:val="en-AU"/>
              </w:rPr>
            </w:pPr>
          </w:p>
          <w:p w14:paraId="60B10291" w14:textId="77777777" w:rsidR="00375A35" w:rsidRDefault="00375A35" w:rsidP="000323E0">
            <w:pPr>
              <w:pStyle w:val="Checkbox"/>
              <w:rPr>
                <w:rFonts w:asciiTheme="majorHAnsi" w:eastAsiaTheme="majorEastAsia" w:hAnsiTheme="majorHAnsi" w:cstheme="majorBidi"/>
                <w:sz w:val="20"/>
                <w:szCs w:val="20"/>
                <w:lang w:val="en-AU"/>
              </w:rPr>
            </w:pPr>
          </w:p>
          <w:p w14:paraId="01BC4CDF" w14:textId="77777777" w:rsidR="00375A35" w:rsidRDefault="00375A35" w:rsidP="000323E0">
            <w:pPr>
              <w:pStyle w:val="Checkbox"/>
              <w:rPr>
                <w:rFonts w:asciiTheme="majorHAnsi" w:eastAsiaTheme="majorEastAsia" w:hAnsiTheme="majorHAnsi" w:cstheme="majorBidi"/>
                <w:sz w:val="20"/>
                <w:szCs w:val="20"/>
                <w:lang w:val="en-AU"/>
              </w:rPr>
            </w:pPr>
          </w:p>
          <w:p w14:paraId="2FDDB279" w14:textId="77777777" w:rsidR="00375A35" w:rsidRDefault="00375A35" w:rsidP="000323E0">
            <w:pPr>
              <w:pStyle w:val="Checkbox"/>
              <w:rPr>
                <w:rFonts w:asciiTheme="majorHAnsi" w:eastAsiaTheme="majorEastAsia" w:hAnsiTheme="majorHAnsi" w:cstheme="majorBidi"/>
                <w:sz w:val="20"/>
                <w:szCs w:val="20"/>
                <w:lang w:val="en-AU"/>
              </w:rPr>
            </w:pPr>
          </w:p>
          <w:p w14:paraId="67148CEC" w14:textId="77777777" w:rsidR="00375A35" w:rsidRDefault="00375A35" w:rsidP="000323E0">
            <w:pPr>
              <w:pStyle w:val="Checkbox"/>
              <w:rPr>
                <w:rFonts w:asciiTheme="majorHAnsi" w:eastAsiaTheme="majorEastAsia" w:hAnsiTheme="majorHAnsi" w:cstheme="majorBidi"/>
                <w:sz w:val="20"/>
                <w:szCs w:val="20"/>
                <w:lang w:val="en-AU"/>
              </w:rPr>
            </w:pPr>
          </w:p>
          <w:p w14:paraId="1A6F16B9" w14:textId="77777777" w:rsidR="00375A35" w:rsidRDefault="00375A35" w:rsidP="000323E0">
            <w:pPr>
              <w:pStyle w:val="Checkbox"/>
              <w:rPr>
                <w:rFonts w:asciiTheme="majorHAnsi" w:eastAsiaTheme="majorEastAsia" w:hAnsiTheme="majorHAnsi" w:cstheme="majorBidi"/>
                <w:sz w:val="20"/>
                <w:szCs w:val="20"/>
                <w:lang w:val="en-AU"/>
              </w:rPr>
            </w:pPr>
          </w:p>
          <w:p w14:paraId="32C77AA5" w14:textId="77777777" w:rsidR="00375A35" w:rsidRDefault="00375A35" w:rsidP="000323E0">
            <w:pPr>
              <w:pStyle w:val="Checkbox"/>
              <w:rPr>
                <w:rFonts w:asciiTheme="majorHAnsi" w:eastAsiaTheme="majorEastAsia" w:hAnsiTheme="majorHAnsi" w:cstheme="majorBidi"/>
                <w:sz w:val="20"/>
                <w:szCs w:val="20"/>
                <w:lang w:val="en-AU"/>
              </w:rPr>
            </w:pPr>
          </w:p>
          <w:p w14:paraId="29B8D1B4" w14:textId="77777777" w:rsidR="00375A35" w:rsidRDefault="00375A35" w:rsidP="000323E0">
            <w:pPr>
              <w:pStyle w:val="Checkbox"/>
              <w:rPr>
                <w:rFonts w:asciiTheme="majorHAnsi" w:eastAsiaTheme="majorEastAsia" w:hAnsiTheme="majorHAnsi" w:cstheme="majorBidi"/>
                <w:sz w:val="20"/>
                <w:szCs w:val="20"/>
                <w:lang w:val="en-AU"/>
              </w:rPr>
            </w:pPr>
          </w:p>
          <w:p w14:paraId="32519DFD" w14:textId="77777777" w:rsidR="00375A35" w:rsidRDefault="00375A35" w:rsidP="000323E0">
            <w:pPr>
              <w:pStyle w:val="Checkbox"/>
              <w:rPr>
                <w:rFonts w:asciiTheme="majorHAnsi" w:eastAsiaTheme="majorEastAsia" w:hAnsiTheme="majorHAnsi" w:cstheme="majorBidi"/>
                <w:sz w:val="20"/>
                <w:szCs w:val="20"/>
                <w:lang w:val="en-AU"/>
              </w:rPr>
            </w:pPr>
          </w:p>
          <w:p w14:paraId="0026C436" w14:textId="77777777" w:rsidR="00375A35" w:rsidRDefault="00375A35" w:rsidP="000323E0">
            <w:pPr>
              <w:pStyle w:val="Checkbox"/>
              <w:rPr>
                <w:rFonts w:asciiTheme="majorHAnsi" w:eastAsiaTheme="majorEastAsia" w:hAnsiTheme="majorHAnsi" w:cstheme="majorBidi"/>
                <w:sz w:val="20"/>
                <w:szCs w:val="20"/>
                <w:lang w:val="en-AU"/>
              </w:rPr>
            </w:pPr>
          </w:p>
          <w:p w14:paraId="6A42022A" w14:textId="77777777" w:rsidR="00375A35" w:rsidRDefault="00375A35" w:rsidP="000323E0">
            <w:pPr>
              <w:pStyle w:val="Checkbox"/>
              <w:rPr>
                <w:rFonts w:asciiTheme="majorHAnsi" w:eastAsiaTheme="majorEastAsia" w:hAnsiTheme="majorHAnsi" w:cstheme="majorBidi"/>
                <w:sz w:val="20"/>
                <w:szCs w:val="20"/>
                <w:lang w:val="en-AU"/>
              </w:rPr>
            </w:pPr>
          </w:p>
          <w:p w14:paraId="0159E818" w14:textId="77777777" w:rsidR="00375A35" w:rsidRPr="00656706" w:rsidRDefault="00375A35" w:rsidP="000323E0">
            <w:pPr>
              <w:pStyle w:val="Checkbox"/>
              <w:rPr>
                <w:rFonts w:asciiTheme="majorHAnsi" w:eastAsiaTheme="majorEastAsia" w:hAnsiTheme="majorHAnsi" w:cstheme="majorBidi"/>
                <w:sz w:val="20"/>
                <w:szCs w:val="20"/>
                <w:lang w:val="en-AU"/>
              </w:rPr>
            </w:pPr>
          </w:p>
        </w:tc>
        <w:tc>
          <w:tcPr>
            <w:tcW w:w="7655" w:type="dxa"/>
            <w:gridSpan w:val="2"/>
            <w:tcBorders>
              <w:right w:val="single" w:sz="12" w:space="0" w:color="auto"/>
            </w:tcBorders>
          </w:tcPr>
          <w:p w14:paraId="7129929E"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lastRenderedPageBreak/>
              <w:t>Actions:</w:t>
            </w:r>
          </w:p>
          <w:p w14:paraId="62EAB68D" w14:textId="77777777" w:rsidR="00375A35" w:rsidRPr="00656706"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813305275"/>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Monitor for clinical updates on vaccination, COVID-19 testing, PPE, Australian Technical Advisory Group on Immunisation (ATAGI), Adverse Events Following Immunisation (AEFI) advice and any other clinically relevant information</w:t>
            </w:r>
          </w:p>
          <w:p w14:paraId="616A2E0A" w14:textId="77777777" w:rsidR="00375A35" w:rsidRPr="00656706"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743184055"/>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Link with ‘Administration Communication Champion’</w:t>
            </w:r>
          </w:p>
          <w:p w14:paraId="41752846"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p>
          <w:p w14:paraId="4696DBD2"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Resources:</w:t>
            </w:r>
          </w:p>
          <w:p w14:paraId="247BF1B0" w14:textId="77777777" w:rsidR="00375A35" w:rsidRPr="00656706" w:rsidRDefault="00375A35" w:rsidP="000323E0">
            <w:pPr>
              <w:pStyle w:val="ListNumber"/>
              <w:numPr>
                <w:ilvl w:val="0"/>
                <w:numId w:val="18"/>
              </w:numPr>
              <w:spacing w:after="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 xml:space="preserve">QLD Health COVID Frontline Advice – </w:t>
            </w:r>
            <w:hyperlink r:id="rId36">
              <w:r w:rsidRPr="038DAF8C">
                <w:rPr>
                  <w:rStyle w:val="Hyperlink"/>
                  <w:rFonts w:asciiTheme="majorHAnsi" w:eastAsiaTheme="majorEastAsia" w:hAnsiTheme="majorHAnsi" w:cstheme="majorBidi"/>
                  <w:color w:val="0070C0"/>
                  <w:sz w:val="20"/>
                  <w:szCs w:val="20"/>
                  <w:lang w:val="en-AU"/>
                </w:rPr>
                <w:t>subscribe here</w:t>
              </w:r>
            </w:hyperlink>
          </w:p>
          <w:p w14:paraId="41F3C414" w14:textId="77777777" w:rsidR="00375A35" w:rsidRPr="00715EF8" w:rsidRDefault="008B4523" w:rsidP="000323E0">
            <w:pPr>
              <w:pStyle w:val="ListNumber"/>
              <w:numPr>
                <w:ilvl w:val="0"/>
                <w:numId w:val="18"/>
              </w:numPr>
              <w:spacing w:after="0"/>
              <w:rPr>
                <w:rStyle w:val="Hyperlink"/>
                <w:rFonts w:asciiTheme="majorHAnsi" w:eastAsiaTheme="majorEastAsia" w:hAnsiTheme="majorHAnsi" w:cstheme="majorBidi"/>
                <w:color w:val="0070C0"/>
                <w:sz w:val="20"/>
                <w:szCs w:val="20"/>
                <w:lang w:val="en-AU"/>
              </w:rPr>
            </w:pPr>
            <w:hyperlink r:id="rId37">
              <w:r w:rsidR="00375A35" w:rsidRPr="038DAF8C">
                <w:rPr>
                  <w:rStyle w:val="Hyperlink"/>
                  <w:rFonts w:asciiTheme="majorHAnsi" w:eastAsiaTheme="majorEastAsia" w:hAnsiTheme="majorHAnsi" w:cstheme="majorBidi"/>
                  <w:color w:val="0070C0"/>
                  <w:sz w:val="20"/>
                  <w:szCs w:val="20"/>
                  <w:lang w:val="en-AU"/>
                </w:rPr>
                <w:t>Testing sites</w:t>
              </w:r>
            </w:hyperlink>
          </w:p>
          <w:p w14:paraId="3FB6169F" w14:textId="77777777" w:rsidR="00375A35" w:rsidRPr="00715EF8" w:rsidRDefault="008B4523" w:rsidP="000323E0">
            <w:pPr>
              <w:pStyle w:val="ListNumber"/>
              <w:numPr>
                <w:ilvl w:val="0"/>
                <w:numId w:val="18"/>
              </w:numPr>
              <w:spacing w:after="0"/>
              <w:rPr>
                <w:rStyle w:val="Hyperlink"/>
                <w:rFonts w:asciiTheme="majorHAnsi" w:eastAsiaTheme="majorEastAsia" w:hAnsiTheme="majorHAnsi" w:cstheme="majorBidi"/>
                <w:color w:val="0070C0"/>
                <w:sz w:val="20"/>
                <w:szCs w:val="20"/>
                <w:lang w:val="en-AU"/>
              </w:rPr>
            </w:pPr>
            <w:hyperlink r:id="rId38">
              <w:r w:rsidR="00375A35" w:rsidRPr="038DAF8C">
                <w:rPr>
                  <w:rStyle w:val="Hyperlink"/>
                  <w:rFonts w:asciiTheme="majorHAnsi" w:eastAsiaTheme="majorEastAsia" w:hAnsiTheme="majorHAnsi" w:cstheme="majorBidi"/>
                  <w:color w:val="0070C0"/>
                  <w:sz w:val="20"/>
                  <w:szCs w:val="20"/>
                  <w:lang w:val="en-AU"/>
                </w:rPr>
                <w:t>ATAGI</w:t>
              </w:r>
            </w:hyperlink>
          </w:p>
          <w:p w14:paraId="478EA60E" w14:textId="77777777" w:rsidR="00375A35" w:rsidRPr="00715EF8" w:rsidRDefault="008B4523" w:rsidP="000323E0">
            <w:pPr>
              <w:pStyle w:val="ListNumber"/>
              <w:numPr>
                <w:ilvl w:val="0"/>
                <w:numId w:val="18"/>
              </w:numPr>
              <w:spacing w:after="0"/>
              <w:rPr>
                <w:rStyle w:val="Hyperlink"/>
                <w:rFonts w:asciiTheme="majorHAnsi" w:eastAsiaTheme="majorEastAsia" w:hAnsiTheme="majorHAnsi" w:cstheme="majorBidi"/>
                <w:color w:val="0070C0"/>
                <w:sz w:val="20"/>
                <w:szCs w:val="20"/>
                <w:lang w:val="en-AU"/>
              </w:rPr>
            </w:pPr>
            <w:hyperlink r:id="rId39">
              <w:proofErr w:type="spellStart"/>
              <w:r w:rsidR="00375A35" w:rsidRPr="038DAF8C">
                <w:rPr>
                  <w:rStyle w:val="Hyperlink"/>
                  <w:rFonts w:asciiTheme="majorHAnsi" w:eastAsiaTheme="majorEastAsia" w:hAnsiTheme="majorHAnsi" w:cstheme="majorBidi"/>
                  <w:color w:val="0070C0"/>
                  <w:sz w:val="20"/>
                  <w:szCs w:val="20"/>
                  <w:lang w:val="en-AU"/>
                </w:rPr>
                <w:t>Ausvax</w:t>
              </w:r>
              <w:proofErr w:type="spellEnd"/>
              <w:r w:rsidR="00375A35" w:rsidRPr="038DAF8C">
                <w:rPr>
                  <w:rStyle w:val="Hyperlink"/>
                  <w:rFonts w:asciiTheme="majorHAnsi" w:eastAsiaTheme="majorEastAsia" w:hAnsiTheme="majorHAnsi" w:cstheme="majorBidi"/>
                  <w:color w:val="0070C0"/>
                  <w:sz w:val="20"/>
                  <w:szCs w:val="20"/>
                  <w:lang w:val="en-AU"/>
                </w:rPr>
                <w:t xml:space="preserve"> Safety</w:t>
              </w:r>
            </w:hyperlink>
          </w:p>
          <w:p w14:paraId="46854E30" w14:textId="77777777" w:rsidR="00375A35" w:rsidRPr="00715EF8" w:rsidRDefault="008B4523" w:rsidP="000323E0">
            <w:pPr>
              <w:pStyle w:val="ListNumber"/>
              <w:numPr>
                <w:ilvl w:val="0"/>
                <w:numId w:val="18"/>
              </w:numPr>
              <w:spacing w:after="0"/>
              <w:rPr>
                <w:rStyle w:val="Hyperlink"/>
                <w:rFonts w:asciiTheme="majorHAnsi" w:eastAsiaTheme="majorEastAsia" w:hAnsiTheme="majorHAnsi" w:cstheme="majorBidi"/>
                <w:color w:val="0070C0"/>
                <w:sz w:val="20"/>
                <w:szCs w:val="20"/>
                <w:lang w:val="en-AU"/>
              </w:rPr>
            </w:pPr>
            <w:hyperlink r:id="rId40">
              <w:r w:rsidR="00375A35" w:rsidRPr="038DAF8C">
                <w:rPr>
                  <w:rStyle w:val="Hyperlink"/>
                  <w:rFonts w:asciiTheme="majorHAnsi" w:eastAsiaTheme="majorEastAsia" w:hAnsiTheme="majorHAnsi" w:cstheme="majorBidi"/>
                  <w:color w:val="0070C0"/>
                  <w:sz w:val="20"/>
                  <w:szCs w:val="20"/>
                  <w:lang w:val="en-AU"/>
                </w:rPr>
                <w:t>RACGP</w:t>
              </w:r>
            </w:hyperlink>
            <w:r w:rsidR="00375A35" w:rsidRPr="038DAF8C">
              <w:rPr>
                <w:rStyle w:val="Hyperlink"/>
                <w:rFonts w:asciiTheme="majorHAnsi" w:eastAsiaTheme="majorEastAsia" w:hAnsiTheme="majorHAnsi" w:cstheme="majorBidi"/>
                <w:color w:val="0070C0"/>
                <w:sz w:val="20"/>
                <w:szCs w:val="20"/>
                <w:lang w:val="en-AU"/>
              </w:rPr>
              <w:t xml:space="preserve"> </w:t>
            </w:r>
          </w:p>
          <w:p w14:paraId="03155EE2" w14:textId="77777777" w:rsidR="00375A35" w:rsidRPr="00656706" w:rsidRDefault="008B4523" w:rsidP="000323E0">
            <w:pPr>
              <w:pStyle w:val="ListNumber"/>
              <w:numPr>
                <w:ilvl w:val="0"/>
                <w:numId w:val="18"/>
              </w:numPr>
              <w:spacing w:after="0"/>
              <w:rPr>
                <w:rFonts w:asciiTheme="majorHAnsi" w:eastAsiaTheme="majorEastAsia" w:hAnsiTheme="majorHAnsi" w:cstheme="majorBidi"/>
                <w:sz w:val="20"/>
                <w:szCs w:val="20"/>
                <w:lang w:val="en-AU"/>
              </w:rPr>
            </w:pPr>
            <w:hyperlink r:id="rId41">
              <w:r w:rsidR="00375A35" w:rsidRPr="038DAF8C">
                <w:rPr>
                  <w:rStyle w:val="Hyperlink"/>
                  <w:rFonts w:asciiTheme="majorHAnsi" w:eastAsiaTheme="majorEastAsia" w:hAnsiTheme="majorHAnsi" w:cstheme="majorBidi"/>
                  <w:color w:val="0070C0"/>
                  <w:sz w:val="20"/>
                  <w:szCs w:val="20"/>
                  <w:lang w:val="en-AU"/>
                </w:rPr>
                <w:t>APNA</w:t>
              </w:r>
            </w:hyperlink>
          </w:p>
        </w:tc>
      </w:tr>
      <w:tr w:rsidR="00375A35" w:rsidRPr="00D276AD" w14:paraId="4281C72A" w14:textId="77777777" w:rsidTr="1BBE930F">
        <w:trPr>
          <w:trHeight w:val="327"/>
        </w:trPr>
        <w:tc>
          <w:tcPr>
            <w:tcW w:w="2405" w:type="dxa"/>
            <w:vMerge/>
          </w:tcPr>
          <w:p w14:paraId="389B1C1F" w14:textId="77777777" w:rsidR="00375A35" w:rsidRPr="00656706" w:rsidRDefault="00375A35" w:rsidP="000323E0">
            <w:pPr>
              <w:pStyle w:val="Checkbox"/>
              <w:rPr>
                <w:rFonts w:ascii="Arial" w:hAnsi="Arial" w:cs="Arial"/>
                <w:sz w:val="20"/>
                <w:szCs w:val="20"/>
                <w:lang w:val="en-AU"/>
              </w:rPr>
            </w:pPr>
          </w:p>
        </w:tc>
        <w:tc>
          <w:tcPr>
            <w:tcW w:w="2430" w:type="dxa"/>
            <w:tcBorders>
              <w:bottom w:val="single" w:sz="4" w:space="0" w:color="auto"/>
              <w:right w:val="single" w:sz="4" w:space="0" w:color="auto"/>
            </w:tcBorders>
          </w:tcPr>
          <w:p w14:paraId="3192AA81" w14:textId="77777777" w:rsidR="00375A35" w:rsidRPr="00656706" w:rsidRDefault="00375A35" w:rsidP="000323E0">
            <w:pPr>
              <w:pStyle w:val="ListNumber"/>
              <w:numPr>
                <w:ilvl w:val="0"/>
                <w:numId w:val="0"/>
              </w:numPr>
              <w:spacing w:after="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Person responsible:</w:t>
            </w:r>
          </w:p>
        </w:tc>
        <w:tc>
          <w:tcPr>
            <w:tcW w:w="5225" w:type="dxa"/>
            <w:tcBorders>
              <w:left w:val="single" w:sz="4" w:space="0" w:color="auto"/>
              <w:bottom w:val="single" w:sz="4" w:space="0" w:color="auto"/>
              <w:right w:val="single" w:sz="12" w:space="0" w:color="auto"/>
            </w:tcBorders>
          </w:tcPr>
          <w:p w14:paraId="62A3D726" w14:textId="77777777" w:rsidR="00375A35" w:rsidRPr="00656706" w:rsidRDefault="00375A35" w:rsidP="000323E0">
            <w:pPr>
              <w:pStyle w:val="ListNumber"/>
              <w:numPr>
                <w:ilvl w:val="0"/>
                <w:numId w:val="0"/>
              </w:numPr>
              <w:spacing w:after="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Comments and completion date:</w:t>
            </w:r>
          </w:p>
        </w:tc>
      </w:tr>
      <w:tr w:rsidR="00375A35" w:rsidRPr="00D276AD" w14:paraId="5112EC91" w14:textId="77777777" w:rsidTr="1BBE930F">
        <w:trPr>
          <w:trHeight w:val="842"/>
        </w:trPr>
        <w:tc>
          <w:tcPr>
            <w:tcW w:w="2405" w:type="dxa"/>
            <w:vMerge/>
          </w:tcPr>
          <w:p w14:paraId="07C2617D" w14:textId="77777777" w:rsidR="00375A35" w:rsidRPr="00656706" w:rsidRDefault="00375A35" w:rsidP="000323E0">
            <w:pPr>
              <w:pStyle w:val="Checkbox"/>
              <w:rPr>
                <w:rFonts w:ascii="Arial" w:hAnsi="Arial" w:cs="Arial"/>
                <w:sz w:val="20"/>
                <w:szCs w:val="20"/>
                <w:lang w:val="en-AU"/>
              </w:rPr>
            </w:pPr>
          </w:p>
        </w:tc>
        <w:tc>
          <w:tcPr>
            <w:tcW w:w="2430" w:type="dxa"/>
            <w:tcBorders>
              <w:bottom w:val="single" w:sz="12" w:space="0" w:color="auto"/>
              <w:right w:val="single" w:sz="4" w:space="0" w:color="auto"/>
            </w:tcBorders>
          </w:tcPr>
          <w:p w14:paraId="4722B9F9" w14:textId="77777777" w:rsidR="00375A35" w:rsidRDefault="00375A35" w:rsidP="000323E0">
            <w:pPr>
              <w:rPr>
                <w:rFonts w:asciiTheme="majorHAnsi" w:eastAsiaTheme="majorEastAsia" w:hAnsiTheme="majorHAnsi" w:cstheme="majorBidi"/>
                <w:b/>
                <w:sz w:val="20"/>
                <w:szCs w:val="20"/>
                <w:lang w:val="en-AU"/>
              </w:rPr>
            </w:pPr>
          </w:p>
          <w:p w14:paraId="1A455CD3" w14:textId="77777777" w:rsidR="00375A35" w:rsidRDefault="00375A35" w:rsidP="000323E0">
            <w:pPr>
              <w:rPr>
                <w:rFonts w:asciiTheme="majorHAnsi" w:eastAsiaTheme="majorEastAsia" w:hAnsiTheme="majorHAnsi" w:cstheme="majorBidi"/>
              </w:rPr>
            </w:pPr>
          </w:p>
          <w:p w14:paraId="7206DC8C" w14:textId="77777777" w:rsidR="00375A35" w:rsidRDefault="00375A35" w:rsidP="000323E0">
            <w:pPr>
              <w:rPr>
                <w:rFonts w:asciiTheme="majorHAnsi" w:eastAsiaTheme="majorEastAsia" w:hAnsiTheme="majorHAnsi" w:cstheme="majorBidi"/>
              </w:rPr>
            </w:pPr>
          </w:p>
          <w:p w14:paraId="0C47D528" w14:textId="77777777" w:rsidR="00375A35" w:rsidRPr="0084281E" w:rsidRDefault="00375A35" w:rsidP="000323E0">
            <w:pPr>
              <w:rPr>
                <w:rFonts w:asciiTheme="majorHAnsi" w:eastAsiaTheme="majorEastAsia" w:hAnsiTheme="majorHAnsi" w:cstheme="majorBidi"/>
              </w:rPr>
            </w:pPr>
          </w:p>
        </w:tc>
        <w:tc>
          <w:tcPr>
            <w:tcW w:w="5225" w:type="dxa"/>
            <w:tcBorders>
              <w:left w:val="single" w:sz="4" w:space="0" w:color="auto"/>
              <w:bottom w:val="single" w:sz="12" w:space="0" w:color="auto"/>
              <w:right w:val="single" w:sz="12" w:space="0" w:color="auto"/>
            </w:tcBorders>
          </w:tcPr>
          <w:p w14:paraId="3AC92165" w14:textId="77777777" w:rsidR="00375A35" w:rsidRPr="00656706" w:rsidRDefault="00375A35" w:rsidP="000323E0">
            <w:pPr>
              <w:pStyle w:val="ListNumber"/>
              <w:numPr>
                <w:ilvl w:val="0"/>
                <w:numId w:val="0"/>
              </w:numPr>
              <w:spacing w:after="0"/>
              <w:rPr>
                <w:rFonts w:asciiTheme="majorHAnsi" w:eastAsiaTheme="majorEastAsia" w:hAnsiTheme="majorHAnsi" w:cstheme="majorBidi"/>
                <w:b/>
                <w:sz w:val="20"/>
                <w:szCs w:val="20"/>
                <w:lang w:val="en-AU"/>
              </w:rPr>
            </w:pPr>
          </w:p>
        </w:tc>
      </w:tr>
      <w:tr w:rsidR="00375A35" w:rsidRPr="00D276AD" w14:paraId="42AD9771" w14:textId="77777777" w:rsidTr="1BBE930F">
        <w:tc>
          <w:tcPr>
            <w:tcW w:w="2405" w:type="dxa"/>
            <w:vMerge w:val="restart"/>
            <w:tcBorders>
              <w:top w:val="single" w:sz="12" w:space="0" w:color="auto"/>
              <w:left w:val="single" w:sz="12" w:space="0" w:color="auto"/>
              <w:bottom w:val="single" w:sz="12" w:space="0" w:color="auto"/>
            </w:tcBorders>
          </w:tcPr>
          <w:p w14:paraId="5E0A5E73" w14:textId="77777777" w:rsidR="00375A35" w:rsidRDefault="00375A35" w:rsidP="000323E0">
            <w:pPr>
              <w:pStyle w:val="Checkbox"/>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Review current protocols on Adverse Events Following Immunisation (AEFI)</w:t>
            </w:r>
          </w:p>
          <w:p w14:paraId="4ED65192" w14:textId="77777777" w:rsidR="00375A35" w:rsidRDefault="00375A35" w:rsidP="000323E0">
            <w:pPr>
              <w:pStyle w:val="Checkbox"/>
              <w:rPr>
                <w:rFonts w:asciiTheme="majorHAnsi" w:eastAsiaTheme="majorEastAsia" w:hAnsiTheme="majorHAnsi" w:cstheme="majorBidi"/>
                <w:b/>
                <w:sz w:val="20"/>
                <w:szCs w:val="20"/>
                <w:lang w:val="en-AU"/>
              </w:rPr>
            </w:pPr>
          </w:p>
          <w:p w14:paraId="0F04282E" w14:textId="4F1AB82E" w:rsidR="00375A35" w:rsidRPr="00656706" w:rsidRDefault="00375A35" w:rsidP="000323E0">
            <w:pPr>
              <w:pStyle w:val="Checkbox"/>
              <w:rPr>
                <w:rFonts w:asciiTheme="majorHAnsi" w:eastAsiaTheme="majorEastAsia" w:hAnsiTheme="majorHAnsi" w:cstheme="majorBidi"/>
                <w:b/>
                <w:sz w:val="20"/>
                <w:szCs w:val="20"/>
                <w:lang w:val="en-AU"/>
              </w:rPr>
            </w:pPr>
          </w:p>
        </w:tc>
        <w:tc>
          <w:tcPr>
            <w:tcW w:w="7655" w:type="dxa"/>
            <w:gridSpan w:val="2"/>
            <w:tcBorders>
              <w:top w:val="single" w:sz="12" w:space="0" w:color="auto"/>
              <w:bottom w:val="single" w:sz="4" w:space="0" w:color="auto"/>
              <w:right w:val="single" w:sz="12" w:space="0" w:color="auto"/>
            </w:tcBorders>
          </w:tcPr>
          <w:p w14:paraId="2D8633E5"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Actions:</w:t>
            </w:r>
          </w:p>
          <w:p w14:paraId="1081A11A" w14:textId="77777777" w:rsidR="00375A35" w:rsidRPr="00656706"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460850393"/>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How are AEFI managed and documented in your practice</w:t>
            </w:r>
          </w:p>
          <w:p w14:paraId="580E0BCE" w14:textId="77777777" w:rsidR="00375A35" w:rsidRPr="00656706" w:rsidRDefault="008B4523" w:rsidP="000323E0">
            <w:pPr>
              <w:pStyle w:val="ListNumber"/>
              <w:numPr>
                <w:ilvl w:val="0"/>
                <w:numId w:val="0"/>
              </w:numPr>
              <w:spacing w:after="0"/>
              <w:ind w:left="720"/>
              <w:rPr>
                <w:rFonts w:asciiTheme="majorHAnsi" w:eastAsiaTheme="majorEastAsia" w:hAnsiTheme="majorHAnsi" w:cstheme="majorBidi"/>
                <w:sz w:val="20"/>
                <w:szCs w:val="20"/>
                <w:lang w:val="en-AU"/>
              </w:rPr>
            </w:pPr>
            <w:sdt>
              <w:sdtPr>
                <w:rPr>
                  <w:rFonts w:ascii="Arial" w:hAnsi="Arial" w:cs="Arial"/>
                  <w:sz w:val="20"/>
                  <w:szCs w:val="20"/>
                  <w:lang w:val="en-AU"/>
                </w:rPr>
                <w:id w:val="2005923334"/>
                <w:placeholder>
                  <w:docPart w:val="59034EE8408C4097937EBB8A432AB9B6"/>
                </w:placeholder>
                <w14:checkbox>
                  <w14:checked w14:val="0"/>
                  <w14:checkedState w14:val="2612" w14:font="MS Gothic"/>
                  <w14:uncheckedState w14:val="2610" w14:font="MS Gothic"/>
                </w14:checkbox>
              </w:sdtPr>
              <w:sdtEndPr/>
              <w:sdtContent>
                <w:r w:rsidR="00375A35">
                  <w:rPr>
                    <w:rFonts w:ascii="MS Gothic" w:eastAsia="MS Gothic" w:hAnsi="MS Gothic" w:cs="Arial" w:hint="eastAsia"/>
                    <w:sz w:val="20"/>
                    <w:szCs w:val="20"/>
                    <w:lang w:val="en-AU"/>
                  </w:rPr>
                  <w:t>☐</w:t>
                </w:r>
              </w:sdtContent>
            </w:sdt>
            <w:r w:rsidR="00375A35">
              <w:rPr>
                <w:rFonts w:ascii="Arial" w:hAnsi="Arial" w:cs="Arial"/>
                <w:sz w:val="20"/>
                <w:szCs w:val="20"/>
                <w:lang w:val="en-AU"/>
              </w:rPr>
              <w:t xml:space="preserve"> </w:t>
            </w:r>
            <w:r w:rsidR="00375A35" w:rsidRPr="00656706">
              <w:rPr>
                <w:rFonts w:ascii="Arial" w:hAnsi="Arial" w:cs="Arial"/>
                <w:sz w:val="20"/>
                <w:szCs w:val="20"/>
                <w:lang w:val="en-AU"/>
              </w:rPr>
              <w:t>Review guidelines on AEFI</w:t>
            </w:r>
          </w:p>
          <w:p w14:paraId="2DE7C1DE"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sz w:val="20"/>
                <w:szCs w:val="20"/>
                <w:lang w:val="en-AU"/>
              </w:rPr>
            </w:pPr>
            <w:r w:rsidRPr="038DAF8C">
              <w:rPr>
                <w:rFonts w:asciiTheme="majorHAnsi" w:eastAsiaTheme="majorEastAsia" w:hAnsiTheme="majorHAnsi" w:cstheme="majorBidi"/>
                <w:sz w:val="20"/>
                <w:szCs w:val="20"/>
                <w:lang w:val="en-AU"/>
              </w:rPr>
              <w:t>Resources:</w:t>
            </w:r>
          </w:p>
          <w:p w14:paraId="2F0527EF" w14:textId="77777777" w:rsidR="00375A35" w:rsidRPr="00715EF8" w:rsidRDefault="008B4523" w:rsidP="000323E0">
            <w:pPr>
              <w:pStyle w:val="ListNumber"/>
              <w:numPr>
                <w:ilvl w:val="0"/>
                <w:numId w:val="18"/>
              </w:numPr>
              <w:spacing w:after="0"/>
              <w:rPr>
                <w:rStyle w:val="Hyperlink"/>
                <w:rFonts w:asciiTheme="majorHAnsi" w:eastAsiaTheme="majorEastAsia" w:hAnsiTheme="majorHAnsi" w:cstheme="majorBidi"/>
                <w:color w:val="0070C0"/>
                <w:sz w:val="20"/>
                <w:szCs w:val="20"/>
                <w:lang w:val="en-AU"/>
              </w:rPr>
            </w:pPr>
            <w:hyperlink r:id="rId42">
              <w:r w:rsidR="00375A35" w:rsidRPr="038DAF8C">
                <w:rPr>
                  <w:rStyle w:val="Hyperlink"/>
                  <w:rFonts w:asciiTheme="majorHAnsi" w:eastAsiaTheme="majorEastAsia" w:hAnsiTheme="majorHAnsi" w:cstheme="majorBidi"/>
                  <w:color w:val="0070C0"/>
                  <w:sz w:val="20"/>
                  <w:szCs w:val="20"/>
                  <w:lang w:val="en-AU"/>
                </w:rPr>
                <w:t>QLD Health – Adverse Events Following Immunisation</w:t>
              </w:r>
            </w:hyperlink>
          </w:p>
          <w:p w14:paraId="73D9BDD5" w14:textId="77777777" w:rsidR="00375A35" w:rsidRDefault="008B4523" w:rsidP="000323E0">
            <w:pPr>
              <w:pStyle w:val="ListNumber"/>
              <w:numPr>
                <w:ilvl w:val="0"/>
                <w:numId w:val="18"/>
              </w:numPr>
              <w:spacing w:after="0"/>
              <w:rPr>
                <w:rFonts w:asciiTheme="majorHAnsi" w:eastAsiaTheme="majorEastAsia" w:hAnsiTheme="majorHAnsi" w:cstheme="majorBidi"/>
                <w:sz w:val="20"/>
                <w:szCs w:val="20"/>
                <w:lang w:val="en-AU"/>
              </w:rPr>
            </w:pPr>
            <w:hyperlink r:id="rId43">
              <w:r w:rsidR="00375A35" w:rsidRPr="038DAF8C">
                <w:rPr>
                  <w:rStyle w:val="Hyperlink"/>
                  <w:rFonts w:asciiTheme="majorHAnsi" w:eastAsiaTheme="majorEastAsia" w:hAnsiTheme="majorHAnsi" w:cstheme="majorBidi"/>
                  <w:sz w:val="20"/>
                  <w:szCs w:val="20"/>
                  <w:lang w:val="en-AU"/>
                </w:rPr>
                <w:t>ASCIA - Allergy, Immunodeficiency, Autoimmunity and COVID-19 Vaccination Position Statement</w:t>
              </w:r>
            </w:hyperlink>
          </w:p>
          <w:p w14:paraId="0354958F" w14:textId="77777777" w:rsidR="00375A35" w:rsidRDefault="008B4523" w:rsidP="000323E0">
            <w:pPr>
              <w:pStyle w:val="ListNumber"/>
              <w:numPr>
                <w:ilvl w:val="0"/>
                <w:numId w:val="18"/>
              </w:numPr>
              <w:spacing w:after="0"/>
              <w:rPr>
                <w:rFonts w:asciiTheme="majorHAnsi" w:eastAsiaTheme="majorEastAsia" w:hAnsiTheme="majorHAnsi" w:cstheme="majorBidi"/>
                <w:sz w:val="20"/>
                <w:szCs w:val="20"/>
                <w:lang w:val="en-AU"/>
              </w:rPr>
            </w:pPr>
            <w:hyperlink r:id="rId44">
              <w:r w:rsidR="00375A35" w:rsidRPr="038DAF8C">
                <w:rPr>
                  <w:rStyle w:val="Hyperlink"/>
                  <w:rFonts w:asciiTheme="majorHAnsi" w:eastAsiaTheme="majorEastAsia" w:hAnsiTheme="majorHAnsi" w:cstheme="majorBidi"/>
                  <w:sz w:val="20"/>
                  <w:szCs w:val="20"/>
                  <w:lang w:val="en-AU"/>
                </w:rPr>
                <w:t>ASCIA – Anaphylaxis e-training for health professionals</w:t>
              </w:r>
            </w:hyperlink>
          </w:p>
          <w:p w14:paraId="5EFA481E" w14:textId="77777777" w:rsidR="00375A35" w:rsidRPr="00656706" w:rsidRDefault="00375A35" w:rsidP="000323E0">
            <w:pPr>
              <w:pStyle w:val="ListNumber"/>
              <w:numPr>
                <w:ilvl w:val="0"/>
                <w:numId w:val="0"/>
              </w:numPr>
              <w:spacing w:after="0"/>
              <w:rPr>
                <w:rFonts w:asciiTheme="majorHAnsi" w:eastAsiaTheme="majorEastAsia" w:hAnsiTheme="majorHAnsi" w:cstheme="majorBidi"/>
                <w:sz w:val="20"/>
                <w:szCs w:val="20"/>
                <w:lang w:val="en-AU"/>
              </w:rPr>
            </w:pPr>
          </w:p>
        </w:tc>
      </w:tr>
      <w:tr w:rsidR="00375A35" w:rsidRPr="00D276AD" w14:paraId="59C98B0D" w14:textId="77777777" w:rsidTr="1BBE930F">
        <w:tc>
          <w:tcPr>
            <w:tcW w:w="2405" w:type="dxa"/>
            <w:vMerge/>
          </w:tcPr>
          <w:p w14:paraId="1897B427" w14:textId="77777777" w:rsidR="00375A35" w:rsidRPr="00656706" w:rsidRDefault="00375A35" w:rsidP="000323E0">
            <w:pPr>
              <w:pStyle w:val="Checkbox"/>
              <w:rPr>
                <w:rFonts w:ascii="Arial" w:hAnsi="Arial" w:cs="Arial"/>
                <w:b/>
                <w:bCs/>
                <w:sz w:val="20"/>
                <w:szCs w:val="20"/>
                <w:lang w:val="en-AU"/>
              </w:rPr>
            </w:pPr>
          </w:p>
        </w:tc>
        <w:tc>
          <w:tcPr>
            <w:tcW w:w="2430" w:type="dxa"/>
            <w:tcBorders>
              <w:top w:val="single" w:sz="4" w:space="0" w:color="auto"/>
              <w:bottom w:val="single" w:sz="4" w:space="0" w:color="auto"/>
              <w:right w:val="single" w:sz="4" w:space="0" w:color="auto"/>
            </w:tcBorders>
          </w:tcPr>
          <w:p w14:paraId="0EE6F771"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Person responsible:</w:t>
            </w:r>
          </w:p>
        </w:tc>
        <w:tc>
          <w:tcPr>
            <w:tcW w:w="5225" w:type="dxa"/>
            <w:tcBorders>
              <w:top w:val="single" w:sz="4" w:space="0" w:color="auto"/>
              <w:left w:val="single" w:sz="4" w:space="0" w:color="auto"/>
              <w:bottom w:val="single" w:sz="4" w:space="0" w:color="auto"/>
              <w:right w:val="single" w:sz="12" w:space="0" w:color="auto"/>
            </w:tcBorders>
          </w:tcPr>
          <w:p w14:paraId="4DAF512A" w14:textId="77777777" w:rsidR="00375A35" w:rsidRPr="00656706" w:rsidRDefault="00375A35" w:rsidP="000323E0">
            <w:pPr>
              <w:pStyle w:val="ListNumber"/>
              <w:numPr>
                <w:ilvl w:val="0"/>
                <w:numId w:val="0"/>
              </w:numPr>
              <w:spacing w:after="0"/>
              <w:rPr>
                <w:rFonts w:asciiTheme="majorHAnsi" w:eastAsiaTheme="majorEastAsia" w:hAnsiTheme="majorHAnsi" w:cstheme="majorBidi"/>
                <w:b/>
                <w:sz w:val="20"/>
                <w:szCs w:val="20"/>
                <w:lang w:val="en-AU"/>
              </w:rPr>
            </w:pPr>
            <w:r w:rsidRPr="038DAF8C">
              <w:rPr>
                <w:rFonts w:asciiTheme="majorHAnsi" w:eastAsiaTheme="majorEastAsia" w:hAnsiTheme="majorHAnsi" w:cstheme="majorBidi"/>
                <w:b/>
                <w:sz w:val="20"/>
                <w:szCs w:val="20"/>
                <w:lang w:val="en-AU"/>
              </w:rPr>
              <w:t>Comments and completion date:</w:t>
            </w:r>
          </w:p>
        </w:tc>
      </w:tr>
      <w:tr w:rsidR="00375A35" w:rsidRPr="00D276AD" w14:paraId="5793CB93" w14:textId="77777777" w:rsidTr="1BBE930F">
        <w:tc>
          <w:tcPr>
            <w:tcW w:w="2405" w:type="dxa"/>
            <w:vMerge/>
          </w:tcPr>
          <w:p w14:paraId="23E866EA" w14:textId="77777777" w:rsidR="00375A35" w:rsidRPr="00656706" w:rsidRDefault="00375A35" w:rsidP="000323E0">
            <w:pPr>
              <w:pStyle w:val="Checkbox"/>
              <w:rPr>
                <w:rFonts w:ascii="Arial" w:hAnsi="Arial" w:cs="Arial"/>
                <w:b/>
                <w:bCs/>
                <w:sz w:val="20"/>
                <w:szCs w:val="20"/>
                <w:lang w:val="en-AU"/>
              </w:rPr>
            </w:pPr>
          </w:p>
        </w:tc>
        <w:tc>
          <w:tcPr>
            <w:tcW w:w="2430" w:type="dxa"/>
            <w:tcBorders>
              <w:top w:val="single" w:sz="4" w:space="0" w:color="auto"/>
              <w:bottom w:val="single" w:sz="12" w:space="0" w:color="auto"/>
              <w:right w:val="single" w:sz="4" w:space="0" w:color="auto"/>
            </w:tcBorders>
          </w:tcPr>
          <w:p w14:paraId="25C0D5C8" w14:textId="77777777" w:rsidR="00375A35"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p>
          <w:p w14:paraId="71D62B07"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p>
          <w:p w14:paraId="403D8F6C"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p>
          <w:p w14:paraId="14B40106" w14:textId="77777777" w:rsidR="00375A35" w:rsidRPr="00656706" w:rsidRDefault="00375A35" w:rsidP="000323E0">
            <w:pPr>
              <w:pStyle w:val="ListNumber"/>
              <w:numPr>
                <w:ilvl w:val="0"/>
                <w:numId w:val="0"/>
              </w:numPr>
              <w:spacing w:after="0"/>
              <w:ind w:left="360" w:hanging="360"/>
              <w:rPr>
                <w:rFonts w:asciiTheme="majorHAnsi" w:eastAsiaTheme="majorEastAsia" w:hAnsiTheme="majorHAnsi" w:cstheme="majorBidi"/>
                <w:b/>
                <w:sz w:val="20"/>
                <w:szCs w:val="20"/>
                <w:lang w:val="en-AU"/>
              </w:rPr>
            </w:pPr>
          </w:p>
        </w:tc>
        <w:tc>
          <w:tcPr>
            <w:tcW w:w="5225" w:type="dxa"/>
            <w:tcBorders>
              <w:top w:val="single" w:sz="4" w:space="0" w:color="auto"/>
              <w:left w:val="single" w:sz="4" w:space="0" w:color="auto"/>
              <w:bottom w:val="single" w:sz="12" w:space="0" w:color="auto"/>
              <w:right w:val="single" w:sz="12" w:space="0" w:color="auto"/>
            </w:tcBorders>
          </w:tcPr>
          <w:p w14:paraId="5897EE0A" w14:textId="77777777" w:rsidR="00375A35" w:rsidRPr="00656706" w:rsidRDefault="00375A35" w:rsidP="000323E0">
            <w:pPr>
              <w:pStyle w:val="ListNumber"/>
              <w:numPr>
                <w:ilvl w:val="0"/>
                <w:numId w:val="0"/>
              </w:numPr>
              <w:spacing w:after="0"/>
              <w:rPr>
                <w:rFonts w:asciiTheme="majorHAnsi" w:eastAsiaTheme="majorEastAsia" w:hAnsiTheme="majorHAnsi" w:cstheme="majorBidi"/>
                <w:b/>
                <w:sz w:val="20"/>
                <w:szCs w:val="20"/>
                <w:lang w:val="en-AU"/>
              </w:rPr>
            </w:pPr>
          </w:p>
        </w:tc>
      </w:tr>
    </w:tbl>
    <w:p w14:paraId="5BF5AD5A" w14:textId="77777777" w:rsidR="00375A35" w:rsidRPr="007A3196" w:rsidRDefault="00375A35" w:rsidP="00375A35">
      <w:pPr>
        <w:spacing w:after="0"/>
        <w:rPr>
          <w:rFonts w:asciiTheme="majorHAnsi" w:eastAsiaTheme="majorEastAsia" w:hAnsiTheme="majorHAnsi" w:cstheme="majorBidi"/>
          <w:b/>
          <w:color w:val="595959" w:themeColor="text1" w:themeTint="A6"/>
          <w:sz w:val="20"/>
          <w:szCs w:val="20"/>
        </w:rPr>
      </w:pPr>
    </w:p>
    <w:p w14:paraId="2AFD53CB" w14:textId="7BBADE2E" w:rsidR="00732025" w:rsidRPr="00375A35" w:rsidRDefault="00732025" w:rsidP="00375A35">
      <w:pPr>
        <w:rPr>
          <w:rFonts w:asciiTheme="majorHAnsi" w:eastAsiaTheme="majorEastAsia" w:hAnsiTheme="majorHAnsi" w:cstheme="majorBidi"/>
        </w:rPr>
      </w:pPr>
    </w:p>
    <w:p w14:paraId="2B0E66E4" w14:textId="6AFFA1F1" w:rsidR="44C470B2" w:rsidRDefault="44C470B2" w:rsidP="44C470B2">
      <w:pPr>
        <w:rPr>
          <w:rFonts w:asciiTheme="majorHAnsi" w:eastAsiaTheme="majorEastAsia" w:hAnsiTheme="majorHAnsi" w:cstheme="majorBidi"/>
        </w:rPr>
      </w:pPr>
    </w:p>
    <w:p w14:paraId="7B49B3EA" w14:textId="4BE7729C" w:rsidR="6141C550" w:rsidRDefault="6141C550">
      <w:pPr>
        <w:rPr>
          <w:rFonts w:asciiTheme="majorHAnsi" w:eastAsiaTheme="majorEastAsia" w:hAnsiTheme="majorHAnsi" w:cstheme="majorBidi"/>
          <w:color w:val="454545"/>
          <w:sz w:val="18"/>
          <w:szCs w:val="18"/>
        </w:rPr>
      </w:pPr>
      <w:r w:rsidRPr="038DAF8C">
        <w:rPr>
          <w:rFonts w:asciiTheme="majorHAnsi" w:eastAsiaTheme="majorEastAsia" w:hAnsiTheme="majorHAnsi" w:cstheme="majorBidi"/>
          <w:color w:val="454545"/>
          <w:sz w:val="18"/>
          <w:szCs w:val="18"/>
        </w:rPr>
        <w:t>GCPHN would like to acknowledge Central Queensland, Wide Bay, Sunshine Coast and Brisbane South PHN for the development and sharing of this document</w:t>
      </w:r>
      <w:r w:rsidR="3B72AE07" w:rsidRPr="038DAF8C">
        <w:rPr>
          <w:rFonts w:asciiTheme="majorHAnsi" w:eastAsiaTheme="majorEastAsia" w:hAnsiTheme="majorHAnsi" w:cstheme="majorBidi"/>
          <w:color w:val="454545"/>
          <w:sz w:val="18"/>
          <w:szCs w:val="18"/>
        </w:rPr>
        <w:t xml:space="preserve">. </w:t>
      </w:r>
    </w:p>
    <w:p w14:paraId="12226E18" w14:textId="3A47A9C7" w:rsidR="44C470B2" w:rsidRDefault="44C470B2" w:rsidP="44C470B2">
      <w:pPr>
        <w:rPr>
          <w:rFonts w:asciiTheme="majorHAnsi" w:eastAsiaTheme="majorEastAsia" w:hAnsiTheme="majorHAnsi" w:cstheme="majorBidi"/>
        </w:rPr>
      </w:pPr>
    </w:p>
    <w:sectPr w:rsidR="44C470B2" w:rsidSect="00C63436">
      <w:headerReference w:type="even" r:id="rId45"/>
      <w:headerReference w:type="default" r:id="rId46"/>
      <w:footerReference w:type="even" r:id="rId47"/>
      <w:footerReference w:type="default" r:id="rId48"/>
      <w:headerReference w:type="first" r:id="rId49"/>
      <w:footerReference w:type="first" r:id="rId50"/>
      <w:pgSz w:w="11906" w:h="16838"/>
      <w:pgMar w:top="720" w:right="720" w:bottom="1135" w:left="720" w:header="708"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036B6" w14:textId="77777777" w:rsidR="00740248" w:rsidRDefault="00740248" w:rsidP="0084281E">
      <w:pPr>
        <w:spacing w:after="0" w:line="240" w:lineRule="auto"/>
      </w:pPr>
      <w:r>
        <w:separator/>
      </w:r>
    </w:p>
  </w:endnote>
  <w:endnote w:type="continuationSeparator" w:id="0">
    <w:p w14:paraId="06DE34E5" w14:textId="77777777" w:rsidR="00740248" w:rsidRDefault="00740248" w:rsidP="0084281E">
      <w:pPr>
        <w:spacing w:after="0" w:line="240" w:lineRule="auto"/>
      </w:pPr>
      <w:r>
        <w:continuationSeparator/>
      </w:r>
    </w:p>
  </w:endnote>
  <w:endnote w:type="continuationNotice" w:id="1">
    <w:p w14:paraId="358D98B0" w14:textId="77777777" w:rsidR="00740248" w:rsidRDefault="00740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15F0" w14:textId="77777777" w:rsidR="00C63436" w:rsidRDefault="00C63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B579A"/>
        <w:shd w:val="clear" w:color="auto" w:fill="E6E6E6"/>
      </w:rPr>
      <w:id w:val="1656943848"/>
      <w:docPartObj>
        <w:docPartGallery w:val="Page Numbers (Bottom of Page)"/>
        <w:docPartUnique/>
      </w:docPartObj>
    </w:sdtPr>
    <w:sdtEndPr>
      <w:rPr>
        <w:noProof/>
        <w:color w:val="auto"/>
        <w:shd w:val="clear" w:color="auto" w:fill="auto"/>
      </w:rPr>
    </w:sdtEndPr>
    <w:sdtContent>
      <w:p w14:paraId="4AD69EC3" w14:textId="563EA14D" w:rsidR="0084281E" w:rsidRDefault="00DD783B" w:rsidP="00715EF8">
        <w:pPr>
          <w:pStyle w:val="Footer"/>
          <w:jc w:val="right"/>
        </w:pPr>
        <w:r>
          <w:rPr>
            <w:noProof/>
            <w:color w:val="2B579A"/>
            <w:shd w:val="clear" w:color="auto" w:fill="E6E6E6"/>
            <w:lang w:val="en-GB" w:eastAsia="en-GB"/>
          </w:rPr>
          <mc:AlternateContent>
            <mc:Choice Requires="wps">
              <w:drawing>
                <wp:anchor distT="0" distB="0" distL="114300" distR="114300" simplePos="0" relativeHeight="251658241" behindDoc="0" locked="0" layoutInCell="1" allowOverlap="1" wp14:anchorId="59202515" wp14:editId="2DE9D354">
                  <wp:simplePos x="0" y="0"/>
                  <wp:positionH relativeFrom="page">
                    <wp:align>left</wp:align>
                  </wp:positionH>
                  <wp:positionV relativeFrom="paragraph">
                    <wp:posOffset>161925</wp:posOffset>
                  </wp:positionV>
                  <wp:extent cx="7743825" cy="477520"/>
                  <wp:effectExtent l="0" t="0" r="28575" b="17780"/>
                  <wp:wrapNone/>
                  <wp:docPr id="2" name="Rectangle 2"/>
                  <wp:cNvGraphicFramePr/>
                  <a:graphic xmlns:a="http://schemas.openxmlformats.org/drawingml/2006/main">
                    <a:graphicData uri="http://schemas.microsoft.com/office/word/2010/wordprocessingShape">
                      <wps:wsp>
                        <wps:cNvSpPr/>
                        <wps:spPr>
                          <a:xfrm>
                            <a:off x="0" y="0"/>
                            <a:ext cx="7743825" cy="477520"/>
                          </a:xfrm>
                          <a:prstGeom prst="rect">
                            <a:avLst/>
                          </a:prstGeom>
                          <a:solidFill>
                            <a:srgbClr val="003D6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AA08C2" w14:textId="6464C818" w:rsidR="00DD783B" w:rsidRPr="00DD783B" w:rsidRDefault="00DD783B" w:rsidP="00DD783B">
                              <w:pPr>
                                <w:pStyle w:val="Footer"/>
                                <w:ind w:left="567"/>
                                <w:rPr>
                                  <w:color w:val="FFFFFF" w:themeColor="background1"/>
                                </w:rPr>
                              </w:pPr>
                              <w:r w:rsidRPr="00DD783B">
                                <w:rPr>
                                  <w:color w:val="FFFFFF" w:themeColor="background1"/>
                                  <w:sz w:val="18"/>
                                  <w:szCs w:val="18"/>
                                </w:rPr>
                                <w:t>04.03.21</w:t>
                              </w:r>
                              <w:r>
                                <w:rPr>
                                  <w:color w:val="FFFFFF" w:themeColor="background1"/>
                                  <w:sz w:val="18"/>
                                  <w:szCs w:val="18"/>
                                </w:rPr>
                                <w:t xml:space="preserve">  </w:t>
                              </w:r>
                            </w:p>
                            <w:p w14:paraId="125759B5" w14:textId="77777777" w:rsidR="00DD783B" w:rsidRDefault="00DD783B" w:rsidP="00DD78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02515" id="Rectangle 2" o:spid="_x0000_s1026" style="position:absolute;left:0;text-align:left;margin-left:0;margin-top:12.75pt;width:609.75pt;height:37.6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" fillcolor="#003d69" strokecolor="#1f3763 [1604]" strokeweight="1pt">
                  <v:textbox>
                    <w:txbxContent>
                      <w:p w14:paraId="2FAA08C2" w14:textId="6464C818" w:rsidR="00DD783B" w:rsidRPr="00DD783B" w:rsidRDefault="00DD783B" w:rsidP="00DD783B">
                        <w:pPr>
                          <w:pStyle w:val="Footer"/>
                          <w:ind w:left="567"/>
                          <w:rPr>
                            <w:color w:val="FFFFFF" w:themeColor="background1"/>
                          </w:rPr>
                        </w:pPr>
                        <w:r w:rsidRPr="00DD783B">
                          <w:rPr>
                            <w:color w:val="FFFFFF" w:themeColor="background1"/>
                            <w:sz w:val="18"/>
                            <w:szCs w:val="18"/>
                          </w:rPr>
                          <w:t>04.03.21</w:t>
                        </w:r>
                        <w:r>
                          <w:rPr>
                            <w:color w:val="FFFFFF" w:themeColor="background1"/>
                            <w:sz w:val="18"/>
                            <w:szCs w:val="18"/>
                          </w:rPr>
                          <w:t xml:space="preserve">  </w:t>
                        </w:r>
                      </w:p>
                      <w:p w14:paraId="125759B5" w14:textId="77777777" w:rsidR="00DD783B" w:rsidRDefault="00DD783B" w:rsidP="00DD783B">
                        <w:pPr>
                          <w:jc w:val="center"/>
                        </w:pPr>
                      </w:p>
                    </w:txbxContent>
                  </v:textbox>
                  <w10:wrap anchorx="page"/>
                </v:rect>
              </w:pict>
            </mc:Fallback>
          </mc:AlternateContent>
        </w:r>
        <w:r w:rsidR="0084281E" w:rsidRPr="003C7FA6">
          <w:rPr>
            <w:color w:val="2B579A"/>
            <w:shd w:val="clear" w:color="auto" w:fill="E6E6E6"/>
          </w:rPr>
          <w:fldChar w:fldCharType="begin"/>
        </w:r>
        <w:r w:rsidR="0084281E" w:rsidRPr="003C7FA6">
          <w:instrText xml:space="preserve"> PAGE   \* MERGEFORMAT </w:instrText>
        </w:r>
        <w:r w:rsidR="0084281E" w:rsidRPr="003C7FA6">
          <w:rPr>
            <w:color w:val="2B579A"/>
            <w:shd w:val="clear" w:color="auto" w:fill="E6E6E6"/>
          </w:rPr>
          <w:fldChar w:fldCharType="separate"/>
        </w:r>
        <w:r w:rsidR="00E02EB0" w:rsidRPr="003C7FA6">
          <w:rPr>
            <w:noProof/>
          </w:rPr>
          <w:t>5</w:t>
        </w:r>
        <w:r w:rsidR="0084281E" w:rsidRPr="003C7FA6">
          <w:rPr>
            <w:noProof/>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03B8" w14:textId="2D983BB7" w:rsidR="00624FF7" w:rsidRPr="00DD783B" w:rsidRDefault="00DD783B">
    <w:pPr>
      <w:pStyle w:val="Footer"/>
      <w:rPr>
        <w:color w:val="FFFFFF" w:themeColor="background1"/>
      </w:rPr>
    </w:pPr>
    <w:r w:rsidRPr="00DD783B">
      <w:rPr>
        <w:noProof/>
        <w:color w:val="FFFFFF" w:themeColor="background1"/>
      </w:rPr>
      <mc:AlternateContent>
        <mc:Choice Requires="wps">
          <w:drawing>
            <wp:anchor distT="0" distB="0" distL="114300" distR="114300" simplePos="0" relativeHeight="251659266" behindDoc="1" locked="0" layoutInCell="1" allowOverlap="1" wp14:anchorId="71516A4A" wp14:editId="156D0FCC">
              <wp:simplePos x="0" y="0"/>
              <wp:positionH relativeFrom="page">
                <wp:align>left</wp:align>
              </wp:positionH>
              <wp:positionV relativeFrom="margin">
                <wp:posOffset>9599930</wp:posOffset>
              </wp:positionV>
              <wp:extent cx="7743825" cy="1314450"/>
              <wp:effectExtent l="0" t="0" r="28575" b="19050"/>
              <wp:wrapNone/>
              <wp:docPr id="1939867080" name="Rectangle 3"/>
              <wp:cNvGraphicFramePr/>
              <a:graphic xmlns:a="http://schemas.openxmlformats.org/drawingml/2006/main">
                <a:graphicData uri="http://schemas.microsoft.com/office/word/2010/wordprocessingShape">
                  <wps:wsp>
                    <wps:cNvSpPr/>
                    <wps:spPr>
                      <a:xfrm>
                        <a:off x="0" y="0"/>
                        <a:ext cx="7743825" cy="1314450"/>
                      </a:xfrm>
                      <a:prstGeom prst="rect">
                        <a:avLst/>
                      </a:prstGeom>
                      <a:solidFill>
                        <a:srgbClr val="003D6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F2BA2" id="Rectangle 3" o:spid="_x0000_s1026" style="position:absolute;margin-left:0;margin-top:755.9pt;width:609.75pt;height:103.5pt;z-index:-251657214;visibility:visible;mso-wrap-style:square;mso-height-percent:0;mso-wrap-distance-left:9pt;mso-wrap-distance-top:0;mso-wrap-distance-right:9pt;mso-wrap-distance-bottom:0;mso-position-horizontal:left;mso-position-horizontal-relative:page;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" fillcolor="#003d69" strokecolor="#1f3763 [1604]" strokeweight="1pt">
              <w10:wrap anchorx="page" anchory="margin"/>
            </v:rect>
          </w:pict>
        </mc:Fallback>
      </mc:AlternateContent>
    </w:r>
    <w:r w:rsidR="44C470B2" w:rsidRPr="00DD783B">
      <w:rPr>
        <w:color w:val="FFFFFF" w:themeColor="background1"/>
        <w:sz w:val="18"/>
        <w:szCs w:val="18"/>
      </w:rPr>
      <w:t>04.03.21</w:t>
    </w:r>
    <w:r>
      <w:rPr>
        <w:color w:val="FFFFFF" w:themeColor="background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C71C" w14:textId="77777777" w:rsidR="00740248" w:rsidRDefault="00740248" w:rsidP="0084281E">
      <w:pPr>
        <w:spacing w:after="0" w:line="240" w:lineRule="auto"/>
      </w:pPr>
      <w:r>
        <w:separator/>
      </w:r>
    </w:p>
  </w:footnote>
  <w:footnote w:type="continuationSeparator" w:id="0">
    <w:p w14:paraId="45D519F1" w14:textId="77777777" w:rsidR="00740248" w:rsidRDefault="00740248" w:rsidP="0084281E">
      <w:pPr>
        <w:spacing w:after="0" w:line="240" w:lineRule="auto"/>
      </w:pPr>
      <w:r>
        <w:continuationSeparator/>
      </w:r>
    </w:p>
  </w:footnote>
  <w:footnote w:type="continuationNotice" w:id="1">
    <w:p w14:paraId="0F2CEBD0" w14:textId="77777777" w:rsidR="00740248" w:rsidRDefault="007402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D956" w14:textId="77777777" w:rsidR="00C63436" w:rsidRDefault="00C63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B32C" w14:textId="77777777" w:rsidR="0084281E" w:rsidRPr="000238C6" w:rsidRDefault="0084281E" w:rsidP="0084281E">
    <w:pPr>
      <w:pStyle w:val="Header"/>
      <w:jc w:val="center"/>
      <w:rPr>
        <w:sz w:val="20"/>
        <w:szCs w:val="20"/>
      </w:rPr>
    </w:pPr>
    <w:r w:rsidRPr="000238C6">
      <w:rPr>
        <w:iCs/>
        <w:sz w:val="20"/>
        <w:szCs w:val="20"/>
      </w:rPr>
      <w:t xml:space="preserve">Vaccination planning checklist: </w:t>
    </w:r>
    <w:r w:rsidR="00715EF8">
      <w:rPr>
        <w:sz w:val="20"/>
        <w:szCs w:val="20"/>
      </w:rPr>
      <w:t>Part</w:t>
    </w:r>
    <w:r w:rsidRPr="000238C6">
      <w:rPr>
        <w:sz w:val="20"/>
        <w:szCs w:val="20"/>
      </w:rPr>
      <w:t xml:space="preserve"> one – policies and protocols</w:t>
    </w:r>
  </w:p>
  <w:p w14:paraId="785182B6" w14:textId="77777777" w:rsidR="0084281E" w:rsidRDefault="00842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F5363" w14:textId="28439B4F" w:rsidR="0084281E" w:rsidRDefault="00732025">
    <w:pPr>
      <w:pStyle w:val="Header"/>
    </w:pPr>
    <w:r>
      <w:rPr>
        <w:noProof/>
        <w:color w:val="2B579A"/>
        <w:shd w:val="clear" w:color="auto" w:fill="E6E6E6"/>
        <w:lang w:val="en-GB" w:eastAsia="en-GB"/>
      </w:rPr>
      <w:drawing>
        <wp:anchor distT="0" distB="0" distL="114300" distR="114300" simplePos="0" relativeHeight="251658242" behindDoc="0" locked="0" layoutInCell="1" allowOverlap="1" wp14:anchorId="3B1D94EA" wp14:editId="248929FE">
          <wp:simplePos x="0" y="0"/>
          <wp:positionH relativeFrom="margin">
            <wp:posOffset>5340985</wp:posOffset>
          </wp:positionH>
          <wp:positionV relativeFrom="margin">
            <wp:posOffset>-419100</wp:posOffset>
          </wp:positionV>
          <wp:extent cx="1590675" cy="1096645"/>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096645"/>
                  </a:xfrm>
                  <a:prstGeom prst="rect">
                    <a:avLst/>
                  </a:prstGeom>
                  <a:noFill/>
                  <a:ln>
                    <a:noFill/>
                  </a:ln>
                </pic:spPr>
              </pic:pic>
            </a:graphicData>
          </a:graphic>
        </wp:anchor>
      </w:drawing>
    </w:r>
    <w:r>
      <w:rPr>
        <w:noProof/>
        <w:color w:val="2B579A"/>
        <w:shd w:val="clear" w:color="auto" w:fill="E6E6E6"/>
        <w:lang w:val="en-GB" w:eastAsia="en-GB"/>
      </w:rPr>
      <mc:AlternateContent>
        <mc:Choice Requires="wps">
          <w:drawing>
            <wp:anchor distT="0" distB="0" distL="114300" distR="114300" simplePos="0" relativeHeight="251658240" behindDoc="0" locked="0" layoutInCell="1" allowOverlap="1" wp14:anchorId="71516A4A" wp14:editId="41C4BE71">
              <wp:simplePos x="0" y="0"/>
              <wp:positionH relativeFrom="column">
                <wp:posOffset>-480060</wp:posOffset>
              </wp:positionH>
              <wp:positionV relativeFrom="paragraph">
                <wp:posOffset>-429895</wp:posOffset>
              </wp:positionV>
              <wp:extent cx="7743825" cy="1495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743825" cy="1495425"/>
                      </a:xfrm>
                      <a:prstGeom prst="rect">
                        <a:avLst/>
                      </a:prstGeom>
                      <a:solidFill>
                        <a:srgbClr val="003D6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3" style="position:absolute;margin-left:-37.8pt;margin-top:-33.85pt;width:609.75pt;height:1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3d69" strokecolor="#1f3763 [1604]" strokeweight="1pt" w14:anchorId="3FC6B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225E"/>
    <w:multiLevelType w:val="hybridMultilevel"/>
    <w:tmpl w:val="924A92A6"/>
    <w:lvl w:ilvl="0" w:tplc="0C090001">
      <w:start w:val="1"/>
      <w:numFmt w:val="bullet"/>
      <w:lvlText w:val=""/>
      <w:lvlJc w:val="left"/>
      <w:pPr>
        <w:ind w:left="720" w:hanging="360"/>
      </w:pPr>
      <w:rPr>
        <w:rFonts w:ascii="Symbol" w:hAnsi="Symbol" w:hint="default"/>
        <w:color w:val="auto"/>
      </w:rPr>
    </w:lvl>
    <w:lvl w:ilvl="1" w:tplc="CECE2BB2">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E2982"/>
    <w:multiLevelType w:val="hybridMultilevel"/>
    <w:tmpl w:val="2D9E56D2"/>
    <w:lvl w:ilvl="0" w:tplc="C3E0D9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5599"/>
    <w:multiLevelType w:val="hybridMultilevel"/>
    <w:tmpl w:val="4F56035E"/>
    <w:lvl w:ilvl="0" w:tplc="6B2860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D33AE"/>
    <w:multiLevelType w:val="hybridMultilevel"/>
    <w:tmpl w:val="9F1A1154"/>
    <w:lvl w:ilvl="0" w:tplc="C3E0D9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341D7E"/>
    <w:multiLevelType w:val="hybridMultilevel"/>
    <w:tmpl w:val="A49A4B8C"/>
    <w:lvl w:ilvl="0" w:tplc="A4C6DF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0E3AF8"/>
    <w:multiLevelType w:val="hybridMultilevel"/>
    <w:tmpl w:val="68BEA058"/>
    <w:lvl w:ilvl="0" w:tplc="C3E0D9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E075D"/>
    <w:multiLevelType w:val="hybridMultilevel"/>
    <w:tmpl w:val="972E6C88"/>
    <w:lvl w:ilvl="0" w:tplc="1AEACE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E61CAA"/>
    <w:multiLevelType w:val="hybridMultilevel"/>
    <w:tmpl w:val="967C956C"/>
    <w:lvl w:ilvl="0" w:tplc="C3E0D9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D2A02"/>
    <w:multiLevelType w:val="hybridMultilevel"/>
    <w:tmpl w:val="EBE099DA"/>
    <w:lvl w:ilvl="0" w:tplc="E7649F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A4E8F"/>
    <w:multiLevelType w:val="hybridMultilevel"/>
    <w:tmpl w:val="EDC074D6"/>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A558D"/>
    <w:multiLevelType w:val="hybridMultilevel"/>
    <w:tmpl w:val="B03EE50A"/>
    <w:lvl w:ilvl="0" w:tplc="E7649F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8C1828"/>
    <w:multiLevelType w:val="hybridMultilevel"/>
    <w:tmpl w:val="00E80A22"/>
    <w:lvl w:ilvl="0" w:tplc="55A066B2">
      <w:start w:val="1"/>
      <w:numFmt w:val="decimal"/>
      <w:pStyle w:val="ListNumber"/>
      <w:lvlText w:val="%1."/>
      <w:lvlJc w:val="left"/>
      <w:pPr>
        <w:ind w:left="360" w:hanging="360"/>
      </w:pPr>
      <w:rPr>
        <w:rFonts w:hint="default"/>
        <w:b/>
        <w:color w:val="ED7D31" w:themeColor="accent2"/>
        <w:u w:color="4472C4" w:themeColor="accent1"/>
      </w:rPr>
    </w:lvl>
    <w:lvl w:ilvl="1" w:tplc="15D606C6">
      <w:start w:val="1"/>
      <w:numFmt w:val="lowerLetter"/>
      <w:pStyle w:val="ListNumber2"/>
      <w:lvlText w:val="%2."/>
      <w:lvlJc w:val="left"/>
      <w:pPr>
        <w:ind w:left="360" w:hanging="360"/>
      </w:pPr>
      <w:rPr>
        <w:rFonts w:hint="default"/>
        <w:color w:val="ED7D31" w:themeColor="accent2"/>
      </w:rPr>
    </w:lvl>
    <w:lvl w:ilvl="2" w:tplc="4704DAD4">
      <w:start w:val="1"/>
      <w:numFmt w:val="bullet"/>
      <w:lvlText w:val=""/>
      <w:lvlJc w:val="left"/>
      <w:pPr>
        <w:ind w:left="2160" w:hanging="360"/>
      </w:pPr>
      <w:rPr>
        <w:rFonts w:ascii="Wingdings" w:hAnsi="Wingdings" w:hint="default"/>
      </w:rPr>
    </w:lvl>
    <w:lvl w:ilvl="3" w:tplc="78D4C4B0">
      <w:start w:val="1"/>
      <w:numFmt w:val="bullet"/>
      <w:lvlText w:val=""/>
      <w:lvlJc w:val="left"/>
      <w:pPr>
        <w:ind w:left="2880" w:hanging="360"/>
      </w:pPr>
      <w:rPr>
        <w:rFonts w:ascii="Symbol" w:hAnsi="Symbol" w:hint="default"/>
      </w:rPr>
    </w:lvl>
    <w:lvl w:ilvl="4" w:tplc="16F63364">
      <w:start w:val="1"/>
      <w:numFmt w:val="bullet"/>
      <w:lvlText w:val="o"/>
      <w:lvlJc w:val="left"/>
      <w:pPr>
        <w:ind w:left="3600" w:hanging="360"/>
      </w:pPr>
      <w:rPr>
        <w:rFonts w:ascii="Courier New" w:hAnsi="Courier New" w:cs="Courier New" w:hint="default"/>
      </w:rPr>
    </w:lvl>
    <w:lvl w:ilvl="5" w:tplc="D2582580">
      <w:start w:val="1"/>
      <w:numFmt w:val="bullet"/>
      <w:lvlText w:val=""/>
      <w:lvlJc w:val="left"/>
      <w:pPr>
        <w:ind w:left="4320" w:hanging="360"/>
      </w:pPr>
      <w:rPr>
        <w:rFonts w:ascii="Wingdings" w:hAnsi="Wingdings" w:hint="default"/>
      </w:rPr>
    </w:lvl>
    <w:lvl w:ilvl="6" w:tplc="E0E2E166">
      <w:start w:val="1"/>
      <w:numFmt w:val="bullet"/>
      <w:lvlText w:val=""/>
      <w:lvlJc w:val="left"/>
      <w:pPr>
        <w:ind w:left="5040" w:hanging="360"/>
      </w:pPr>
      <w:rPr>
        <w:rFonts w:ascii="Symbol" w:hAnsi="Symbol" w:hint="default"/>
      </w:rPr>
    </w:lvl>
    <w:lvl w:ilvl="7" w:tplc="8496F116">
      <w:start w:val="1"/>
      <w:numFmt w:val="bullet"/>
      <w:lvlText w:val="o"/>
      <w:lvlJc w:val="left"/>
      <w:pPr>
        <w:ind w:left="5760" w:hanging="360"/>
      </w:pPr>
      <w:rPr>
        <w:rFonts w:ascii="Courier New" w:hAnsi="Courier New" w:cs="Courier New" w:hint="default"/>
      </w:rPr>
    </w:lvl>
    <w:lvl w:ilvl="8" w:tplc="A3E64804">
      <w:start w:val="1"/>
      <w:numFmt w:val="bullet"/>
      <w:lvlText w:val=""/>
      <w:lvlJc w:val="left"/>
      <w:pPr>
        <w:ind w:left="6480" w:hanging="360"/>
      </w:pPr>
      <w:rPr>
        <w:rFonts w:ascii="Wingdings" w:hAnsi="Wingdings" w:hint="default"/>
      </w:rPr>
    </w:lvl>
  </w:abstractNum>
  <w:abstractNum w:abstractNumId="12" w15:restartNumberingAfterBreak="0">
    <w:nsid w:val="59513849"/>
    <w:multiLevelType w:val="hybridMultilevel"/>
    <w:tmpl w:val="2EBA2430"/>
    <w:lvl w:ilvl="0" w:tplc="E7649F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574396"/>
    <w:multiLevelType w:val="hybridMultilevel"/>
    <w:tmpl w:val="FFFFFFFF"/>
    <w:lvl w:ilvl="0" w:tplc="247865C2">
      <w:start w:val="1"/>
      <w:numFmt w:val="bullet"/>
      <w:lvlText w:val=""/>
      <w:lvlJc w:val="left"/>
      <w:pPr>
        <w:ind w:left="720" w:hanging="360"/>
      </w:pPr>
      <w:rPr>
        <w:rFonts w:ascii="Symbol" w:hAnsi="Symbol" w:hint="default"/>
      </w:rPr>
    </w:lvl>
    <w:lvl w:ilvl="1" w:tplc="20EA1688">
      <w:start w:val="1"/>
      <w:numFmt w:val="bullet"/>
      <w:lvlText w:val="o"/>
      <w:lvlJc w:val="left"/>
      <w:pPr>
        <w:ind w:left="1440" w:hanging="360"/>
      </w:pPr>
      <w:rPr>
        <w:rFonts w:ascii="Courier New" w:hAnsi="Courier New" w:hint="default"/>
      </w:rPr>
    </w:lvl>
    <w:lvl w:ilvl="2" w:tplc="C81C4E40">
      <w:start w:val="1"/>
      <w:numFmt w:val="bullet"/>
      <w:lvlText w:val=""/>
      <w:lvlJc w:val="left"/>
      <w:pPr>
        <w:ind w:left="2160" w:hanging="360"/>
      </w:pPr>
      <w:rPr>
        <w:rFonts w:ascii="Wingdings" w:hAnsi="Wingdings" w:hint="default"/>
      </w:rPr>
    </w:lvl>
    <w:lvl w:ilvl="3" w:tplc="7F2C4594">
      <w:start w:val="1"/>
      <w:numFmt w:val="bullet"/>
      <w:lvlText w:val=""/>
      <w:lvlJc w:val="left"/>
      <w:pPr>
        <w:ind w:left="2880" w:hanging="360"/>
      </w:pPr>
      <w:rPr>
        <w:rFonts w:ascii="Symbol" w:hAnsi="Symbol" w:hint="default"/>
      </w:rPr>
    </w:lvl>
    <w:lvl w:ilvl="4" w:tplc="C86A447C">
      <w:start w:val="1"/>
      <w:numFmt w:val="bullet"/>
      <w:lvlText w:val="o"/>
      <w:lvlJc w:val="left"/>
      <w:pPr>
        <w:ind w:left="3600" w:hanging="360"/>
      </w:pPr>
      <w:rPr>
        <w:rFonts w:ascii="Courier New" w:hAnsi="Courier New" w:hint="default"/>
      </w:rPr>
    </w:lvl>
    <w:lvl w:ilvl="5" w:tplc="AD5AE3D2">
      <w:start w:val="1"/>
      <w:numFmt w:val="bullet"/>
      <w:lvlText w:val=""/>
      <w:lvlJc w:val="left"/>
      <w:pPr>
        <w:ind w:left="4320" w:hanging="360"/>
      </w:pPr>
      <w:rPr>
        <w:rFonts w:ascii="Wingdings" w:hAnsi="Wingdings" w:hint="default"/>
      </w:rPr>
    </w:lvl>
    <w:lvl w:ilvl="6" w:tplc="9FDAFFDE">
      <w:start w:val="1"/>
      <w:numFmt w:val="bullet"/>
      <w:lvlText w:val=""/>
      <w:lvlJc w:val="left"/>
      <w:pPr>
        <w:ind w:left="5040" w:hanging="360"/>
      </w:pPr>
      <w:rPr>
        <w:rFonts w:ascii="Symbol" w:hAnsi="Symbol" w:hint="default"/>
      </w:rPr>
    </w:lvl>
    <w:lvl w:ilvl="7" w:tplc="A9E06B58">
      <w:start w:val="1"/>
      <w:numFmt w:val="bullet"/>
      <w:lvlText w:val="o"/>
      <w:lvlJc w:val="left"/>
      <w:pPr>
        <w:ind w:left="5760" w:hanging="360"/>
      </w:pPr>
      <w:rPr>
        <w:rFonts w:ascii="Courier New" w:hAnsi="Courier New" w:hint="default"/>
      </w:rPr>
    </w:lvl>
    <w:lvl w:ilvl="8" w:tplc="9B1C0B20">
      <w:start w:val="1"/>
      <w:numFmt w:val="bullet"/>
      <w:lvlText w:val=""/>
      <w:lvlJc w:val="left"/>
      <w:pPr>
        <w:ind w:left="6480" w:hanging="360"/>
      </w:pPr>
      <w:rPr>
        <w:rFonts w:ascii="Wingdings" w:hAnsi="Wingdings" w:hint="default"/>
      </w:rPr>
    </w:lvl>
  </w:abstractNum>
  <w:abstractNum w:abstractNumId="14" w15:restartNumberingAfterBreak="0">
    <w:nsid w:val="69732C87"/>
    <w:multiLevelType w:val="hybridMultilevel"/>
    <w:tmpl w:val="C5D8937A"/>
    <w:lvl w:ilvl="0" w:tplc="0C090001">
      <w:start w:val="1"/>
      <w:numFmt w:val="bullet"/>
      <w:lvlText w:val=""/>
      <w:lvlJc w:val="left"/>
      <w:pPr>
        <w:ind w:left="720" w:hanging="360"/>
      </w:pPr>
      <w:rPr>
        <w:rFonts w:ascii="Symbol" w:hAnsi="Symbol" w:hint="default"/>
        <w:color w:val="auto"/>
      </w:rPr>
    </w:lvl>
    <w:lvl w:ilvl="1" w:tplc="C07ABEAC">
      <w:start w:val="1"/>
      <w:numFmt w:val="bullet"/>
      <w:lvlText w:val="o"/>
      <w:lvlJc w:val="left"/>
      <w:pPr>
        <w:ind w:left="1440" w:hanging="360"/>
      </w:pPr>
      <w:rPr>
        <w:rFonts w:ascii="Courier New" w:hAnsi="Courier New" w:cs="Courier New" w:hint="default"/>
        <w:color w:val="0070C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056CB2"/>
    <w:multiLevelType w:val="hybridMultilevel"/>
    <w:tmpl w:val="88246D0C"/>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FB499C"/>
    <w:multiLevelType w:val="hybridMultilevel"/>
    <w:tmpl w:val="8F009670"/>
    <w:lvl w:ilvl="0" w:tplc="E7649F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6A0CAC"/>
    <w:multiLevelType w:val="hybridMultilevel"/>
    <w:tmpl w:val="748820E0"/>
    <w:lvl w:ilvl="0" w:tplc="C3E0D9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0C1454"/>
    <w:multiLevelType w:val="hybridMultilevel"/>
    <w:tmpl w:val="1184641E"/>
    <w:lvl w:ilvl="0" w:tplc="C3E0D9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282269"/>
    <w:multiLevelType w:val="hybridMultilevel"/>
    <w:tmpl w:val="90EACFC6"/>
    <w:lvl w:ilvl="0" w:tplc="E7649F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2"/>
  </w:num>
  <w:num w:numId="5">
    <w:abstractNumId w:val="3"/>
  </w:num>
  <w:num w:numId="6">
    <w:abstractNumId w:val="6"/>
  </w:num>
  <w:num w:numId="7">
    <w:abstractNumId w:val="18"/>
  </w:num>
  <w:num w:numId="8">
    <w:abstractNumId w:val="7"/>
  </w:num>
  <w:num w:numId="9">
    <w:abstractNumId w:val="5"/>
  </w:num>
  <w:num w:numId="10">
    <w:abstractNumId w:val="17"/>
  </w:num>
  <w:num w:numId="11">
    <w:abstractNumId w:val="14"/>
  </w:num>
  <w:num w:numId="12">
    <w:abstractNumId w:val="19"/>
  </w:num>
  <w:num w:numId="13">
    <w:abstractNumId w:val="10"/>
  </w:num>
  <w:num w:numId="14">
    <w:abstractNumId w:val="0"/>
  </w:num>
  <w:num w:numId="15">
    <w:abstractNumId w:val="16"/>
  </w:num>
  <w:num w:numId="16">
    <w:abstractNumId w:val="9"/>
  </w:num>
  <w:num w:numId="17">
    <w:abstractNumId w:val="12"/>
  </w:num>
  <w:num w:numId="18">
    <w:abstractNumId w:val="15"/>
  </w:num>
  <w:num w:numId="19">
    <w:abstractNumId w:val="8"/>
  </w:num>
  <w:num w:numId="20">
    <w:abstractNumId w:val="4"/>
  </w:num>
  <w:num w:numId="21">
    <w:abstractNumId w:val="1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1E"/>
    <w:rsid w:val="0002403D"/>
    <w:rsid w:val="000323E0"/>
    <w:rsid w:val="00136609"/>
    <w:rsid w:val="001627AD"/>
    <w:rsid w:val="001634D2"/>
    <w:rsid w:val="001B693B"/>
    <w:rsid w:val="001C785B"/>
    <w:rsid w:val="0024272F"/>
    <w:rsid w:val="002672D4"/>
    <w:rsid w:val="00274565"/>
    <w:rsid w:val="002A72CA"/>
    <w:rsid w:val="002B1FE7"/>
    <w:rsid w:val="00375A35"/>
    <w:rsid w:val="003C7FA6"/>
    <w:rsid w:val="004236FF"/>
    <w:rsid w:val="00424547"/>
    <w:rsid w:val="00425A7F"/>
    <w:rsid w:val="00440F64"/>
    <w:rsid w:val="00475767"/>
    <w:rsid w:val="00475F33"/>
    <w:rsid w:val="004952CF"/>
    <w:rsid w:val="004C1ADF"/>
    <w:rsid w:val="004C643B"/>
    <w:rsid w:val="005445AF"/>
    <w:rsid w:val="00582F22"/>
    <w:rsid w:val="005D0F49"/>
    <w:rsid w:val="00624FF7"/>
    <w:rsid w:val="00675185"/>
    <w:rsid w:val="007076EE"/>
    <w:rsid w:val="00715EF8"/>
    <w:rsid w:val="00732025"/>
    <w:rsid w:val="00740248"/>
    <w:rsid w:val="00766272"/>
    <w:rsid w:val="00781F70"/>
    <w:rsid w:val="007A26DE"/>
    <w:rsid w:val="007A3196"/>
    <w:rsid w:val="007B490C"/>
    <w:rsid w:val="0084281E"/>
    <w:rsid w:val="008B0F3F"/>
    <w:rsid w:val="008B4523"/>
    <w:rsid w:val="009222CD"/>
    <w:rsid w:val="00946E4D"/>
    <w:rsid w:val="009645F2"/>
    <w:rsid w:val="00A219DD"/>
    <w:rsid w:val="00A461CB"/>
    <w:rsid w:val="00AC3759"/>
    <w:rsid w:val="00AD720F"/>
    <w:rsid w:val="00AF527E"/>
    <w:rsid w:val="00B05A96"/>
    <w:rsid w:val="00B37799"/>
    <w:rsid w:val="00B80555"/>
    <w:rsid w:val="00B80B54"/>
    <w:rsid w:val="00BA4332"/>
    <w:rsid w:val="00BE51CF"/>
    <w:rsid w:val="00C07FE1"/>
    <w:rsid w:val="00C22FE0"/>
    <w:rsid w:val="00C56006"/>
    <w:rsid w:val="00C63436"/>
    <w:rsid w:val="00C66B32"/>
    <w:rsid w:val="00CE777B"/>
    <w:rsid w:val="00D957B9"/>
    <w:rsid w:val="00DD783B"/>
    <w:rsid w:val="00E02EB0"/>
    <w:rsid w:val="00E25F6A"/>
    <w:rsid w:val="00EF2D45"/>
    <w:rsid w:val="00F01906"/>
    <w:rsid w:val="00F52594"/>
    <w:rsid w:val="00F76718"/>
    <w:rsid w:val="01476561"/>
    <w:rsid w:val="016521A9"/>
    <w:rsid w:val="0177CBC7"/>
    <w:rsid w:val="025E1220"/>
    <w:rsid w:val="0347AE66"/>
    <w:rsid w:val="035EB9CC"/>
    <w:rsid w:val="0380983B"/>
    <w:rsid w:val="038DAF8C"/>
    <w:rsid w:val="073615CF"/>
    <w:rsid w:val="08DBAB85"/>
    <w:rsid w:val="0B16E5D2"/>
    <w:rsid w:val="0B467DA2"/>
    <w:rsid w:val="0BC00C88"/>
    <w:rsid w:val="0CEB9C4F"/>
    <w:rsid w:val="11A0F02C"/>
    <w:rsid w:val="125DD6A8"/>
    <w:rsid w:val="126B0F4F"/>
    <w:rsid w:val="1449E886"/>
    <w:rsid w:val="15FE42FE"/>
    <w:rsid w:val="18780B42"/>
    <w:rsid w:val="18D4EF01"/>
    <w:rsid w:val="1902D993"/>
    <w:rsid w:val="19442D88"/>
    <w:rsid w:val="1BBE930F"/>
    <w:rsid w:val="1DC46D47"/>
    <w:rsid w:val="1EB17D86"/>
    <w:rsid w:val="1F67F333"/>
    <w:rsid w:val="21D925AB"/>
    <w:rsid w:val="22CD7490"/>
    <w:rsid w:val="22E53A5A"/>
    <w:rsid w:val="23540304"/>
    <w:rsid w:val="241292B9"/>
    <w:rsid w:val="26FA4C31"/>
    <w:rsid w:val="27B19498"/>
    <w:rsid w:val="28FC15B7"/>
    <w:rsid w:val="2A6B0865"/>
    <w:rsid w:val="2B5E06F1"/>
    <w:rsid w:val="2BEEDF59"/>
    <w:rsid w:val="30410D80"/>
    <w:rsid w:val="30BC095A"/>
    <w:rsid w:val="31011DC8"/>
    <w:rsid w:val="31473C07"/>
    <w:rsid w:val="3ABC5D14"/>
    <w:rsid w:val="3AFA2DE2"/>
    <w:rsid w:val="3B72AE07"/>
    <w:rsid w:val="3C74BF68"/>
    <w:rsid w:val="3C84CD8E"/>
    <w:rsid w:val="3EDE2484"/>
    <w:rsid w:val="3FE4A6A3"/>
    <w:rsid w:val="43DAB83C"/>
    <w:rsid w:val="44C470B2"/>
    <w:rsid w:val="45297CEA"/>
    <w:rsid w:val="46EE4EBE"/>
    <w:rsid w:val="489921F1"/>
    <w:rsid w:val="48FC3EC1"/>
    <w:rsid w:val="493A1A13"/>
    <w:rsid w:val="4983C931"/>
    <w:rsid w:val="4BC35F0B"/>
    <w:rsid w:val="4D189F8F"/>
    <w:rsid w:val="4F805A24"/>
    <w:rsid w:val="4F84A971"/>
    <w:rsid w:val="5107B087"/>
    <w:rsid w:val="5156D2E9"/>
    <w:rsid w:val="52D50AF3"/>
    <w:rsid w:val="5492B065"/>
    <w:rsid w:val="54E51C50"/>
    <w:rsid w:val="58CA4C0E"/>
    <w:rsid w:val="58E56499"/>
    <w:rsid w:val="59DDC228"/>
    <w:rsid w:val="5E2BD7A1"/>
    <w:rsid w:val="5EAE8355"/>
    <w:rsid w:val="5ED79E63"/>
    <w:rsid w:val="5F7856BE"/>
    <w:rsid w:val="6141C550"/>
    <w:rsid w:val="6275E9F9"/>
    <w:rsid w:val="62A0F4D0"/>
    <w:rsid w:val="62B43D79"/>
    <w:rsid w:val="6360EC01"/>
    <w:rsid w:val="68D46407"/>
    <w:rsid w:val="6998EECF"/>
    <w:rsid w:val="6A3D2BA3"/>
    <w:rsid w:val="6E5375F9"/>
    <w:rsid w:val="6F130C9A"/>
    <w:rsid w:val="716DE0D1"/>
    <w:rsid w:val="7283C8CE"/>
    <w:rsid w:val="72D307A3"/>
    <w:rsid w:val="734AB2F8"/>
    <w:rsid w:val="7424471D"/>
    <w:rsid w:val="767AC5D6"/>
    <w:rsid w:val="78C29811"/>
    <w:rsid w:val="79BD1AA7"/>
    <w:rsid w:val="7A032DD4"/>
    <w:rsid w:val="7A124EBF"/>
    <w:rsid w:val="7B07462C"/>
    <w:rsid w:val="7B4ED769"/>
    <w:rsid w:val="7CF0223E"/>
    <w:rsid w:val="7F2FE8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C17CDF"/>
  <w15:chartTrackingRefBased/>
  <w15:docId w15:val="{C8302A5D-E500-4CBE-952F-8A9EC3F7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81E"/>
  </w:style>
  <w:style w:type="paragraph" w:styleId="Footer">
    <w:name w:val="footer"/>
    <w:basedOn w:val="Normal"/>
    <w:link w:val="FooterChar"/>
    <w:uiPriority w:val="99"/>
    <w:unhideWhenUsed/>
    <w:rsid w:val="00842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81E"/>
  </w:style>
  <w:style w:type="paragraph" w:customStyle="1" w:styleId="Checkbox">
    <w:name w:val="Checkbox"/>
    <w:basedOn w:val="Normal"/>
    <w:qFormat/>
    <w:rsid w:val="0084281E"/>
    <w:pPr>
      <w:spacing w:after="0" w:line="288" w:lineRule="auto"/>
    </w:pPr>
    <w:rPr>
      <w:color w:val="595959" w:themeColor="text1" w:themeTint="A6"/>
      <w:sz w:val="24"/>
      <w:lang w:val="en-US"/>
    </w:rPr>
  </w:style>
  <w:style w:type="paragraph" w:styleId="ListParagraph">
    <w:name w:val="List Paragraph"/>
    <w:basedOn w:val="Normal"/>
    <w:uiPriority w:val="34"/>
    <w:qFormat/>
    <w:rsid w:val="0084281E"/>
    <w:pPr>
      <w:spacing w:before="120" w:after="120" w:line="288" w:lineRule="auto"/>
      <w:ind w:left="720"/>
      <w:contextualSpacing/>
    </w:pPr>
    <w:rPr>
      <w:color w:val="595959" w:themeColor="text1" w:themeTint="A6"/>
      <w:sz w:val="24"/>
      <w:lang w:val="en-US"/>
    </w:rPr>
  </w:style>
  <w:style w:type="table" w:styleId="TableGrid">
    <w:name w:val="Table Grid"/>
    <w:basedOn w:val="TableNormal"/>
    <w:uiPriority w:val="39"/>
    <w:rsid w:val="008428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84281E"/>
    <w:rPr>
      <w:color w:val="0563C1" w:themeColor="hyperlink"/>
      <w:u w:val="single"/>
    </w:rPr>
  </w:style>
  <w:style w:type="paragraph" w:styleId="ListNumber">
    <w:name w:val="List Number"/>
    <w:basedOn w:val="Normal"/>
    <w:uiPriority w:val="99"/>
    <w:qFormat/>
    <w:rsid w:val="0084281E"/>
    <w:pPr>
      <w:numPr>
        <w:numId w:val="2"/>
      </w:numPr>
      <w:spacing w:after="120" w:line="276" w:lineRule="auto"/>
    </w:pPr>
    <w:rPr>
      <w:color w:val="595959" w:themeColor="text1" w:themeTint="A6"/>
      <w:sz w:val="24"/>
      <w:lang w:val="en-US"/>
    </w:rPr>
  </w:style>
  <w:style w:type="paragraph" w:styleId="ListNumber2">
    <w:name w:val="List Number 2"/>
    <w:basedOn w:val="Normal"/>
    <w:uiPriority w:val="99"/>
    <w:qFormat/>
    <w:rsid w:val="0084281E"/>
    <w:pPr>
      <w:numPr>
        <w:ilvl w:val="1"/>
        <w:numId w:val="2"/>
      </w:numPr>
      <w:spacing w:after="120" w:line="271" w:lineRule="auto"/>
    </w:pPr>
    <w:rPr>
      <w:color w:val="595959" w:themeColor="text1" w:themeTint="A6"/>
      <w:sz w:val="24"/>
      <w:lang w:val="en-US"/>
    </w:rPr>
  </w:style>
  <w:style w:type="paragraph" w:styleId="NormalWeb">
    <w:name w:val="Normal (Web)"/>
    <w:basedOn w:val="Normal"/>
    <w:uiPriority w:val="99"/>
    <w:semiHidden/>
    <w:unhideWhenUsed/>
    <w:rsid w:val="008428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C56006"/>
    <w:rPr>
      <w:color w:val="605E5C"/>
      <w:shd w:val="clear" w:color="auto" w:fill="E1DFDD"/>
    </w:rPr>
  </w:style>
  <w:style w:type="character" w:styleId="FollowedHyperlink">
    <w:name w:val="FollowedHyperlink"/>
    <w:basedOn w:val="DefaultParagraphFont"/>
    <w:uiPriority w:val="99"/>
    <w:semiHidden/>
    <w:unhideWhenUsed/>
    <w:rsid w:val="004C1ADF"/>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3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FF"/>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E02EB0"/>
    <w:rPr>
      <w:b/>
      <w:bCs/>
    </w:rPr>
  </w:style>
  <w:style w:type="character" w:customStyle="1" w:styleId="CommentSubjectChar">
    <w:name w:val="Comment Subject Char"/>
    <w:basedOn w:val="CommentTextChar"/>
    <w:link w:val="CommentSubject"/>
    <w:uiPriority w:val="99"/>
    <w:semiHidden/>
    <w:rsid w:val="00E02EB0"/>
    <w:rPr>
      <w:b/>
      <w:bCs/>
      <w:sz w:val="20"/>
      <w:szCs w:val="20"/>
    </w:rPr>
  </w:style>
  <w:style w:type="character" w:styleId="UnresolvedMention">
    <w:name w:val="Unresolved Mention"/>
    <w:basedOn w:val="DefaultParagraphFont"/>
    <w:uiPriority w:val="99"/>
    <w:semiHidden/>
    <w:unhideWhenUsed/>
    <w:rsid w:val="00946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na.asn.au/hub/news/coronavirusinfofornurses" TargetMode="External"/><Relationship Id="rId18" Type="http://schemas.openxmlformats.org/officeDocument/2006/relationships/hyperlink" Target="https://www.tisnational.gov.au/" TargetMode="External"/><Relationship Id="rId26" Type="http://schemas.openxmlformats.org/officeDocument/2006/relationships/hyperlink" Target="mailto:GCPHUCDC@health.qld.gov.au" TargetMode="External"/><Relationship Id="rId39" Type="http://schemas.openxmlformats.org/officeDocument/2006/relationships/hyperlink" Target="https://www.ausvaxsafety.org.au/" TargetMode="External"/><Relationship Id="rId21" Type="http://schemas.openxmlformats.org/officeDocument/2006/relationships/hyperlink" Target="https://gcphn.org.au/practice-support/covid-19/coronavirus-information/" TargetMode="External"/><Relationship Id="rId34" Type="http://schemas.openxmlformats.org/officeDocument/2006/relationships/hyperlink" Target="https://www.racgp.org.au/download/Documents/Standards/infection-prevention-control-standards.pdf" TargetMode="External"/><Relationship Id="rId42" Type="http://schemas.openxmlformats.org/officeDocument/2006/relationships/hyperlink" Target="https://www.health.qld.gov.au/clinical-practice/guidelines-procedures/diseases-infection/immunisation/service-providers/adverse-event"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ourphn.org.au/wp-content/uploads/Accessing-AIR-using-PRODA-Organisations-User-Guide-July-2020-V1.0.pdf" TargetMode="External"/><Relationship Id="rId29" Type="http://schemas.openxmlformats.org/officeDocument/2006/relationships/hyperlink" Target="https://www.health.gov.au/initiatives-and-programs/covid-19-vaccines/information-for-covid-19-vaccination-providers" TargetMode="External"/><Relationship Id="rId11" Type="http://schemas.openxmlformats.org/officeDocument/2006/relationships/endnotes" Target="endnotes.xml"/><Relationship Id="rId24" Type="http://schemas.openxmlformats.org/officeDocument/2006/relationships/hyperlink" Target="https://www.racgp.org.au/running-a-practice/practice-management/managing-emergencies-and-pandemics" TargetMode="External"/><Relationship Id="rId32" Type="http://schemas.openxmlformats.org/officeDocument/2006/relationships/hyperlink" Target="https://www.health.gov.au/resources/publications/covid-19-vaccination-preparing-for-covid-19-vaccination" TargetMode="External"/><Relationship Id="rId37" Type="http://schemas.openxmlformats.org/officeDocument/2006/relationships/hyperlink" Target="https://www.qld.gov.au/health/conditions/health-alerts/coronavirus-covid-19/stay-informed/testing-and-fever-clinics" TargetMode="External"/><Relationship Id="rId40" Type="http://schemas.openxmlformats.org/officeDocument/2006/relationships/hyperlink" Target="https://www.racgp.org.au/coronavirus"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mailto:communications@gcphn.com.au" TargetMode="External"/><Relationship Id="rId31" Type="http://schemas.openxmlformats.org/officeDocument/2006/relationships/hyperlink" Target="https://www.health.gov.au/resources/publications/covid-19-vaccination-consent-form-for-covid-19-vaccination" TargetMode="External"/><Relationship Id="rId44" Type="http://schemas.openxmlformats.org/officeDocument/2006/relationships/hyperlink" Target="https://aus01.safelinks.protection.outlook.com/?url=https%3A%2F%2Fetraininghp.ascia.org.au%2F&amp;data=04%7C01%7Cbevk%40gcphn.com.au%7C17eee9f495894352aa8008d8d2509bb6%7Ceb5a1a3e16dd4e49b6aa8a085762f553%7C0%7C0%7C637490591601850708%7CUnknown%7CTWFpbGZsb3d8eyJWIjoiMC4wLjAwMDAiLCJQIjoiV2luMzIiLCJBTiI6Ik1haWwiLCJXVCI6Mn0%3D%7C1000&amp;sdata=5jRxo9BNEUGxQZRD8jnk2SWhxOc7oqszGWK7b722jhk%3D&amp;reserved=0"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vicesaustralia.gov.au/organisations/business/services/proda-provider-digital-access" TargetMode="External"/><Relationship Id="rId22" Type="http://schemas.openxmlformats.org/officeDocument/2006/relationships/hyperlink" Target="https://www.health.gov.au/" TargetMode="External"/><Relationship Id="rId27" Type="http://schemas.openxmlformats.org/officeDocument/2006/relationships/hyperlink" Target="https://www.health.gov.au/resources/publications/national-vaccine-storage-guidelines-strive-for-5" TargetMode="External"/><Relationship Id="rId30" Type="http://schemas.openxmlformats.org/officeDocument/2006/relationships/hyperlink" Target="https://www.health.gov.au/resources/publications/covid-19-vaccination-atagi-immunisation-provider-guide-to-obtaining-informed-consent-for-covid-19-vaccine" TargetMode="External"/><Relationship Id="rId35" Type="http://schemas.openxmlformats.org/officeDocument/2006/relationships/hyperlink" Target="https://www.health.gov.au/initiatives-and-programs/covid-19-vaccines/covid-19-vaccination-training-program" TargetMode="External"/><Relationship Id="rId43" Type="http://schemas.openxmlformats.org/officeDocument/2006/relationships/hyperlink" Target="https://aus01.safelinks.protection.outlook.com/?url=https%3A%2F%2Fwww.allergy.org.au%2Fhp%2Fpapers%2Fascia-hp-position-statement-covid-19-vaccination&amp;data=04%7C01%7Cbevk%40gcphn.com.au%7C17eee9f495894352aa8008d8d2509bb6%7Ceb5a1a3e16dd4e49b6aa8a085762f553%7C0%7C0%7C637490591601850708%7CUnknown%7CTWFpbGZsb3d8eyJWIjoiMC4wLjAwMDAiLCJQIjoiV2luMzIiLCJBTiI6Ik1haWwiLCJXVCI6Mn0%3D%7C1000&amp;sdata=hlrvWcd%2BBHY1hHB0%2BEt8vtwB5WOqwiMYXHAfuo2ixnA%3D&amp;reserved=0"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racgp.org.au/running-a-practice/practice-management/managing-emergencies-and-pandemics" TargetMode="External"/><Relationship Id="rId17" Type="http://schemas.openxmlformats.org/officeDocument/2006/relationships/hyperlink" Target="https://www.servicesaustralia.gov.au/organisations/health-professionals/subjects/proda-education-health-professionals" TargetMode="External"/><Relationship Id="rId25" Type="http://schemas.openxmlformats.org/officeDocument/2006/relationships/hyperlink" Target="mailto:GCPHUCDC@health.qld.gov.au" TargetMode="External"/><Relationship Id="rId33" Type="http://schemas.openxmlformats.org/officeDocument/2006/relationships/hyperlink" Target="https://www.health.gov.au/resources/publications/covid-19-vaccination-after-your-covid-19-vaccination" TargetMode="External"/><Relationship Id="rId38" Type="http://schemas.openxmlformats.org/officeDocument/2006/relationships/hyperlink" Target="https://www.health.gov.au/committees-and-groups/australian-technical-advisory-group-on-immunisation-atagi" TargetMode="External"/><Relationship Id="rId46" Type="http://schemas.openxmlformats.org/officeDocument/2006/relationships/header" Target="header2.xml"/><Relationship Id="rId20" Type="http://schemas.openxmlformats.org/officeDocument/2006/relationships/hyperlink" Target="https://gcphn.org.au/health-professional-home/" TargetMode="External"/><Relationship Id="rId41" Type="http://schemas.openxmlformats.org/officeDocument/2006/relationships/hyperlink" Target="https://www.apna.asn.au/hub/news/coronavirusinfofornurse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ourphn.org.au/wp-content/uploads/Accessing-AIR-using-PRODA-Individuals-User-Guide-July-2020-V1.0.pdf" TargetMode="External"/><Relationship Id="rId23" Type="http://schemas.openxmlformats.org/officeDocument/2006/relationships/hyperlink" Target="https://www.health.qld.gov.au/" TargetMode="External"/><Relationship Id="rId28" Type="http://schemas.openxmlformats.org/officeDocument/2006/relationships/hyperlink" Target="https://www.health.gov.au/sites/default/files/national-vaccine-storage-guidelines-strive-for-5-appendix-2-vaccine-storage-self-audit_0.pdf" TargetMode="External"/><Relationship Id="rId36" Type="http://schemas.openxmlformats.org/officeDocument/2006/relationships/hyperlink" Target="https://www.vision6.com.au/ch/40423/4vcjp/2840516/BP04us5ZtcPpFZEZYpV8VRlvWiIW53dbXfVNFz3m-1.html" TargetMode="External"/><Relationship Id="rId4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034EE8408C4097937EBB8A432AB9B6"/>
        <w:category>
          <w:name w:val="General"/>
          <w:gallery w:val="placeholder"/>
        </w:category>
        <w:types>
          <w:type w:val="bbPlcHdr"/>
        </w:types>
        <w:behaviors>
          <w:behavior w:val="content"/>
        </w:behaviors>
        <w:guid w:val="{2167E94A-D10B-45D4-80B3-3E905A1648B4}"/>
      </w:docPartPr>
      <w:docPartBody>
        <w:p w:rsidR="005F4132" w:rsidRDefault="005F4132"/>
      </w:docPartBody>
    </w:docPart>
    <w:docPart>
      <w:docPartPr>
        <w:name w:val="2337059E32BC4F27A44E7CD42DB5EF79"/>
        <w:category>
          <w:name w:val="General"/>
          <w:gallery w:val="placeholder"/>
        </w:category>
        <w:types>
          <w:type w:val="bbPlcHdr"/>
        </w:types>
        <w:behaviors>
          <w:behavior w:val="content"/>
        </w:behaviors>
        <w:guid w:val="{11B7F7C0-34BF-4EAF-81AE-C4789716CF19}"/>
      </w:docPartPr>
      <w:docPartBody>
        <w:p w:rsidR="0081032E" w:rsidRDefault="0081032E"/>
      </w:docPartBody>
    </w:docPart>
    <w:docPart>
      <w:docPartPr>
        <w:name w:val="6205F103ADF84150A3987833B4B5A5F0"/>
        <w:category>
          <w:name w:val="General"/>
          <w:gallery w:val="placeholder"/>
        </w:category>
        <w:types>
          <w:type w:val="bbPlcHdr"/>
        </w:types>
        <w:behaviors>
          <w:behavior w:val="content"/>
        </w:behaviors>
        <w:guid w:val="{ECC317FD-C9E6-4B2B-8BC6-9462F769BEC9}"/>
      </w:docPartPr>
      <w:docPartBody>
        <w:p w:rsidR="00A94651" w:rsidRDefault="00A94651"/>
      </w:docPartBody>
    </w:docPart>
    <w:docPart>
      <w:docPartPr>
        <w:name w:val="6BF28BF7B8784539837DC9ECBDA90248"/>
        <w:category>
          <w:name w:val="General"/>
          <w:gallery w:val="placeholder"/>
        </w:category>
        <w:types>
          <w:type w:val="bbPlcHdr"/>
        </w:types>
        <w:behaviors>
          <w:behavior w:val="content"/>
        </w:behaviors>
        <w:guid w:val="{E9EE2EC4-690C-41CF-982B-7785B58BC93E}"/>
      </w:docPartPr>
      <w:docPartBody>
        <w:p w:rsidR="00E56027" w:rsidRDefault="00E56027"/>
      </w:docPartBody>
    </w:docPart>
    <w:docPart>
      <w:docPartPr>
        <w:name w:val="D3588FCE6F204AB5AFD9C8F5B32D3EC7"/>
        <w:category>
          <w:name w:val="General"/>
          <w:gallery w:val="placeholder"/>
        </w:category>
        <w:types>
          <w:type w:val="bbPlcHdr"/>
        </w:types>
        <w:behaviors>
          <w:behavior w:val="content"/>
        </w:behaviors>
        <w:guid w:val="{E0EB330A-3F7C-4D13-8D8C-CD0EA4D09503}"/>
      </w:docPartPr>
      <w:docPartBody>
        <w:p w:rsidR="00E56027" w:rsidRDefault="00E560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39BB"/>
    <w:rsid w:val="005F4132"/>
    <w:rsid w:val="0081032E"/>
    <w:rsid w:val="00A94651"/>
    <w:rsid w:val="00BB39BB"/>
    <w:rsid w:val="00E560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299" ma:contentTypeDescription="Create a new document." ma:contentTypeScope="" ma:versionID="fb4dc6a247f4e92dfe81b5d682816705">
  <xsd:schema xmlns:xsd="http://www.w3.org/2001/XMLSchema" xmlns:xs="http://www.w3.org/2001/XMLSchema" xmlns:p="http://schemas.microsoft.com/office/2006/metadata/properties" xmlns:ns2="b6e4cf57-7763-4f25-b137-c473ee7f5033" xmlns:ns3="bc57fbc4-3240-46ee-89b9-83f7d1b6d132" targetNamespace="http://schemas.microsoft.com/office/2006/metadata/properties" ma:root="true" ma:fieldsID="74e86feb4e4aee5e79336d142d44beef" ns2:_="" ns3:_="">
    <xsd:import namespace="b6e4cf57-7763-4f25-b137-c473ee7f5033"/>
    <xsd:import namespace="bc57fbc4-3240-46ee-89b9-83f7d1b6d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K2J6JTMYQH34-509107204-557</_dlc_DocId>
    <_dlc_DocIdUrl xmlns="b6e4cf57-7763-4f25-b137-c473ee7f5033">
      <Url>https://gcphn.sharepoint.com/programs/PractSupport/_layouts/15/DocIdRedir.aspx?ID=K2J6JTMYQH34-509107204-557</Url>
      <Description>K2J6JTMYQH34-509107204-557</Description>
    </_dlc_DocIdUrl>
  </documentManagement>
</p:properties>
</file>

<file path=customXml/itemProps1.xml><?xml version="1.0" encoding="utf-8"?>
<ds:datastoreItem xmlns:ds="http://schemas.openxmlformats.org/officeDocument/2006/customXml" ds:itemID="{B61D3733-31EC-B942-A107-E1F7BEE7B860}">
  <ds:schemaRefs>
    <ds:schemaRef ds:uri="http://schemas.openxmlformats.org/officeDocument/2006/bibliography"/>
  </ds:schemaRefs>
</ds:datastoreItem>
</file>

<file path=customXml/itemProps2.xml><?xml version="1.0" encoding="utf-8"?>
<ds:datastoreItem xmlns:ds="http://schemas.openxmlformats.org/officeDocument/2006/customXml" ds:itemID="{AC8BEC7D-3A0E-4F86-B7B3-CE6C3D7ECFFF}">
  <ds:schemaRefs>
    <ds:schemaRef ds:uri="http://schemas.microsoft.com/sharepoint/events"/>
  </ds:schemaRefs>
</ds:datastoreItem>
</file>

<file path=customXml/itemProps3.xml><?xml version="1.0" encoding="utf-8"?>
<ds:datastoreItem xmlns:ds="http://schemas.openxmlformats.org/officeDocument/2006/customXml" ds:itemID="{1B0D29A2-8FFA-46F9-ACFD-F23B14BC772A}">
  <ds:schemaRefs>
    <ds:schemaRef ds:uri="http://schemas.microsoft.com/sharepoint/v3/contenttype/forms"/>
  </ds:schemaRefs>
</ds:datastoreItem>
</file>

<file path=customXml/itemProps4.xml><?xml version="1.0" encoding="utf-8"?>
<ds:datastoreItem xmlns:ds="http://schemas.openxmlformats.org/officeDocument/2006/customXml" ds:itemID="{20071192-1A28-4195-8BB6-A348057BC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78A93F-CD85-4C7E-872C-1AF2D9D7EBCC}">
  <ds:schemaRefs>
    <ds:schemaRef ds:uri="http://schemas.microsoft.com/office/2006/metadata/properties"/>
    <ds:schemaRef ds:uri="http://schemas.microsoft.com/office/infopath/2007/PartnerControls"/>
    <ds:schemaRef ds:uri="b6e4cf57-7763-4f25-b137-c473ee7f5033"/>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Dwarshuis</dc:creator>
  <cp:keywords/>
  <dc:description/>
  <cp:lastModifiedBy>Caroline Watkins</cp:lastModifiedBy>
  <cp:revision>14</cp:revision>
  <cp:lastPrinted>2021-02-17T00:17:00Z</cp:lastPrinted>
  <dcterms:created xsi:type="dcterms:W3CDTF">2021-03-05T02:35:00Z</dcterms:created>
  <dcterms:modified xsi:type="dcterms:W3CDTF">2021-03-09T01:58:00Z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0x010100067B1CFB0CAB784E889A9D90549A22F3</vt:lpwstr>
  </property>
  <property fmtid="{D5CDD505-2E9C-101B-9397-08002B2CF9AE}" pid="3" name="_dlc_DocIdItemGuid">
    <vt:lpwstr>b27dfb4b-d361-423e-aa70-7d37af2062c1</vt:lpwstr>
  </property>
</Properties>
</file>