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BF57" w14:textId="77777777" w:rsidR="00E1673D" w:rsidRPr="00264762" w:rsidRDefault="00D04F5F" w:rsidP="005F4EC7">
      <w:pPr>
        <w:spacing w:after="0" w:line="240" w:lineRule="auto"/>
        <w:ind w:left="567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9573E4" wp14:editId="668BBDE1">
            <wp:simplePos x="0" y="0"/>
            <wp:positionH relativeFrom="column">
              <wp:posOffset>4086225</wp:posOffset>
            </wp:positionH>
            <wp:positionV relativeFrom="paragraph">
              <wp:posOffset>-373380</wp:posOffset>
            </wp:positionV>
            <wp:extent cx="1866270" cy="124467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70" cy="124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B49AB" w14:textId="77777777" w:rsidR="00D04F5F" w:rsidRPr="00D04F5F" w:rsidRDefault="00D04F5F" w:rsidP="005F4EC7">
      <w:pPr>
        <w:spacing w:after="0" w:line="240" w:lineRule="auto"/>
        <w:ind w:hanging="540"/>
        <w:rPr>
          <w:b/>
          <w:color w:val="003E6A"/>
          <w:sz w:val="36"/>
          <w:szCs w:val="36"/>
        </w:rPr>
      </w:pPr>
      <w:r w:rsidRPr="00D04F5F">
        <w:rPr>
          <w:b/>
          <w:color w:val="003E6A"/>
          <w:sz w:val="36"/>
          <w:szCs w:val="36"/>
        </w:rPr>
        <w:t>Gold Coast Primary Health Network</w:t>
      </w:r>
    </w:p>
    <w:p w14:paraId="3155EF87" w14:textId="77777777" w:rsidR="00D04F5F" w:rsidRDefault="00D04F5F" w:rsidP="005F4EC7">
      <w:pPr>
        <w:spacing w:after="0" w:line="240" w:lineRule="auto"/>
        <w:ind w:hanging="540"/>
        <w:rPr>
          <w:b/>
          <w:color w:val="003E6A"/>
          <w:sz w:val="36"/>
          <w:szCs w:val="36"/>
        </w:rPr>
      </w:pPr>
      <w:r w:rsidRPr="00D04F5F">
        <w:rPr>
          <w:b/>
          <w:color w:val="003E6A"/>
          <w:sz w:val="36"/>
          <w:szCs w:val="36"/>
        </w:rPr>
        <w:t>Psychological Services Program</w:t>
      </w:r>
    </w:p>
    <w:p w14:paraId="48D2CFAE" w14:textId="2E2A249D" w:rsidR="00A073C8" w:rsidRDefault="00984316" w:rsidP="005F4EC7">
      <w:pPr>
        <w:spacing w:after="0" w:line="240" w:lineRule="auto"/>
        <w:ind w:hanging="540"/>
        <w:rPr>
          <w:b/>
          <w:color w:val="003E6A"/>
          <w:sz w:val="36"/>
          <w:szCs w:val="36"/>
        </w:rPr>
      </w:pPr>
      <w:r>
        <w:rPr>
          <w:b/>
          <w:color w:val="003E6A"/>
          <w:sz w:val="36"/>
          <w:szCs w:val="36"/>
        </w:rPr>
        <w:t>Provisional Referral</w:t>
      </w:r>
      <w:r w:rsidR="00B476A4">
        <w:rPr>
          <w:b/>
          <w:color w:val="003E6A"/>
          <w:sz w:val="36"/>
          <w:szCs w:val="36"/>
        </w:rPr>
        <w:t xml:space="preserve"> </w:t>
      </w:r>
    </w:p>
    <w:p w14:paraId="5A76248B" w14:textId="77777777" w:rsidR="00D04F5F" w:rsidRPr="00D04F5F" w:rsidRDefault="00D04F5F" w:rsidP="005F4EC7">
      <w:pPr>
        <w:spacing w:after="0" w:line="240" w:lineRule="auto"/>
        <w:ind w:hanging="540"/>
        <w:rPr>
          <w:b/>
          <w:color w:val="003E6A"/>
          <w:sz w:val="36"/>
          <w:szCs w:val="36"/>
        </w:rPr>
      </w:pPr>
    </w:p>
    <w:p w14:paraId="0164DCA4" w14:textId="6A0BFC83" w:rsidR="00D04F5F" w:rsidRDefault="00636694" w:rsidP="005F4EC7">
      <w:pPr>
        <w:spacing w:after="0" w:line="240" w:lineRule="auto"/>
        <w:ind w:hanging="540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Aboriginal and Torres Strait Islander</w:t>
      </w:r>
    </w:p>
    <w:p w14:paraId="165651F7" w14:textId="08932AF4" w:rsidR="00636694" w:rsidRDefault="00215CFC" w:rsidP="005F4EC7">
      <w:pPr>
        <w:spacing w:after="0" w:line="240" w:lineRule="auto"/>
        <w:ind w:left="-567"/>
        <w:rPr>
          <w:rFonts w:eastAsia="Times New Roman" w:cs="Arial"/>
          <w:color w:val="000000"/>
          <w:lang w:val="en-AU" w:eastAsia="en-AU"/>
        </w:rPr>
      </w:pPr>
      <w:r w:rsidRPr="00E21341">
        <w:rPr>
          <w:rFonts w:eastAsia="Times New Roman" w:cs="Arial"/>
          <w:color w:val="000000"/>
          <w:lang w:val="en-AU" w:eastAsia="en-AU"/>
        </w:rPr>
        <w:t xml:space="preserve">Gold Coast Primary Health Network (GCPHN) can provide short term psychological intervention with an approved Psychological Services Mental Health Professional, for financially disadvantaged people who have self-harmed, attempted suicide, or have experienced suicidal ideation and are being discharged by the Acute Care Team.  </w:t>
      </w:r>
    </w:p>
    <w:p w14:paraId="301FD006" w14:textId="77777777" w:rsidR="00EB5FD7" w:rsidRDefault="00EB5FD7" w:rsidP="005F4EC7">
      <w:pPr>
        <w:spacing w:before="120" w:after="0" w:line="240" w:lineRule="auto"/>
        <w:ind w:left="-567"/>
        <w:rPr>
          <w:rFonts w:eastAsia="Times New Roman" w:cs="Arial"/>
          <w:color w:val="000000"/>
          <w:lang w:val="en-AU" w:eastAsia="en-AU"/>
        </w:rPr>
      </w:pPr>
      <w:r w:rsidRPr="00EB5FD7">
        <w:rPr>
          <w:rFonts w:eastAsia="Times New Roman" w:cs="Arial"/>
          <w:b/>
          <w:color w:val="000000"/>
          <w:lang w:val="en-AU" w:eastAsia="en-AU"/>
        </w:rPr>
        <w:t>Please note:</w:t>
      </w:r>
      <w:r w:rsidRPr="00E21341">
        <w:rPr>
          <w:rFonts w:eastAsia="Times New Roman" w:cs="Arial"/>
          <w:color w:val="000000"/>
          <w:lang w:val="en-AU" w:eastAsia="en-AU"/>
        </w:rPr>
        <w:t xml:space="preserve"> The Psychological Services Suicide Prevention Program is not a crisis service</w:t>
      </w:r>
      <w:r w:rsidR="00666439">
        <w:rPr>
          <w:rFonts w:eastAsia="Times New Roman" w:cs="Arial"/>
          <w:color w:val="000000"/>
          <w:lang w:val="en-AU" w:eastAsia="en-AU"/>
        </w:rPr>
        <w:t xml:space="preserve"> and when considering if a person requires access to psychological services, all referral options should be considered.</w:t>
      </w:r>
      <w:r w:rsidRPr="00E21341">
        <w:rPr>
          <w:rFonts w:eastAsia="Times New Roman" w:cs="Arial"/>
          <w:color w:val="000000"/>
          <w:lang w:val="en-AU" w:eastAsia="en-AU"/>
        </w:rPr>
        <w:t xml:space="preserve">  </w:t>
      </w:r>
    </w:p>
    <w:p w14:paraId="4F7C39F4" w14:textId="77777777" w:rsidR="00AC63F4" w:rsidRPr="00C02415" w:rsidRDefault="00C02415" w:rsidP="005F4EC7">
      <w:pPr>
        <w:spacing w:before="120" w:after="0" w:line="240" w:lineRule="auto"/>
        <w:ind w:left="-567"/>
        <w:jc w:val="both"/>
        <w:rPr>
          <w:rFonts w:cs="Arial"/>
          <w:b/>
          <w:bCs/>
          <w:iCs/>
          <w:caps/>
          <w:color w:val="005E97"/>
          <w:u w:val="single"/>
        </w:rPr>
      </w:pPr>
      <w:r w:rsidRPr="00C02415">
        <w:rPr>
          <w:rFonts w:cs="Arial"/>
          <w:b/>
          <w:bCs/>
          <w:iCs/>
          <w:caps/>
          <w:color w:val="005E97"/>
          <w:u w:val="single"/>
        </w:rPr>
        <w:t>Person requires psychological services</w:t>
      </w:r>
    </w:p>
    <w:p w14:paraId="6BC81793" w14:textId="77777777" w:rsidR="00AC63F4" w:rsidRPr="00636694" w:rsidRDefault="00666439" w:rsidP="005F4EC7">
      <w:pPr>
        <w:spacing w:before="120" w:after="0" w:line="240" w:lineRule="auto"/>
        <w:ind w:left="-567"/>
        <w:rPr>
          <w:rFonts w:eastAsia="Times New Roman" w:cs="Arial"/>
          <w:b/>
          <w:bCs/>
          <w:color w:val="000000"/>
          <w:lang w:val="en-AU" w:eastAsia="en-AU"/>
        </w:rPr>
      </w:pPr>
      <w:r w:rsidRPr="00636694">
        <w:rPr>
          <w:rFonts w:eastAsia="Times New Roman" w:cs="Arial"/>
          <w:b/>
          <w:bCs/>
          <w:color w:val="000000"/>
          <w:lang w:val="en-AU" w:eastAsia="en-AU"/>
        </w:rPr>
        <w:t>Referral o</w:t>
      </w:r>
      <w:r w:rsidR="00401580" w:rsidRPr="00636694">
        <w:rPr>
          <w:rFonts w:eastAsia="Times New Roman" w:cs="Arial"/>
          <w:b/>
          <w:bCs/>
          <w:color w:val="000000"/>
          <w:lang w:val="en-AU" w:eastAsia="en-AU"/>
        </w:rPr>
        <w:t xml:space="preserve">ptions </w:t>
      </w:r>
      <w:r w:rsidRPr="00636694">
        <w:rPr>
          <w:rFonts w:eastAsia="Times New Roman" w:cs="Arial"/>
          <w:b/>
          <w:bCs/>
          <w:color w:val="000000"/>
          <w:lang w:val="en-AU" w:eastAsia="en-AU"/>
        </w:rPr>
        <w:t>available</w:t>
      </w:r>
      <w:r w:rsidR="00401580" w:rsidRPr="00636694">
        <w:rPr>
          <w:rFonts w:eastAsia="Times New Roman" w:cs="Arial"/>
          <w:b/>
          <w:bCs/>
          <w:color w:val="000000"/>
          <w:lang w:val="en-AU" w:eastAsia="en-AU"/>
        </w:rPr>
        <w:t>:</w:t>
      </w:r>
    </w:p>
    <w:tbl>
      <w:tblPr>
        <w:tblStyle w:val="TableGrid"/>
        <w:tblW w:w="977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1560"/>
        <w:gridCol w:w="2551"/>
        <w:gridCol w:w="3969"/>
      </w:tblGrid>
      <w:tr w:rsidR="00831AFC" w14:paraId="58C379DB" w14:textId="77777777" w:rsidTr="00831AFC">
        <w:trPr>
          <w:trHeight w:val="2033"/>
        </w:trPr>
        <w:tc>
          <w:tcPr>
            <w:tcW w:w="1691" w:type="dxa"/>
            <w:shd w:val="clear" w:color="auto" w:fill="F2F2F2" w:themeFill="background1" w:themeFillShade="F2"/>
          </w:tcPr>
          <w:p w14:paraId="763D40F5" w14:textId="77777777" w:rsidR="00063A9D" w:rsidRDefault="00063A9D" w:rsidP="005F4EC7">
            <w:pPr>
              <w:pStyle w:val="NormalWeb"/>
              <w:spacing w:before="0" w:beforeAutospacing="0" w:after="0" w:afterAutospacing="0"/>
              <w:rPr>
                <w:rFonts w:eastAsia="Times New Roman" w:cs="Arial"/>
                <w:color w:val="000000"/>
              </w:rPr>
            </w:pPr>
            <w:r>
              <w:rPr>
                <w:rFonts w:ascii="Calibri" w:hAnsi="Calibri" w:cstheme="minorBidi"/>
                <w:bCs/>
                <w:kern w:val="24"/>
                <w:sz w:val="20"/>
                <w:szCs w:val="20"/>
              </w:rPr>
              <w:t>Person already has their</w:t>
            </w:r>
            <w:r w:rsidRPr="006B1D25">
              <w:rPr>
                <w:rFonts w:ascii="Calibri" w:hAnsi="Calibri" w:cstheme="minorBidi"/>
                <w:bCs/>
                <w:kern w:val="24"/>
                <w:sz w:val="20"/>
                <w:szCs w:val="20"/>
              </w:rPr>
              <w:t xml:space="preserve"> own Psychologist – refer direct</w:t>
            </w:r>
            <w:r>
              <w:rPr>
                <w:rFonts w:ascii="Calibri" w:hAnsi="Calibri" w:cstheme="minorBidi"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6F20033" w14:textId="77777777" w:rsidR="00063A9D" w:rsidRDefault="00063A9D" w:rsidP="005F4EC7">
            <w:pPr>
              <w:pStyle w:val="NormalWeb"/>
              <w:spacing w:before="0" w:beforeAutospacing="0" w:after="0" w:afterAutospacing="0"/>
              <w:rPr>
                <w:rFonts w:eastAsia="Times New Roman" w:cs="Arial"/>
                <w:color w:val="000000"/>
              </w:rPr>
            </w:pPr>
            <w:r w:rsidRPr="006B1D25">
              <w:rPr>
                <w:rFonts w:ascii="Calibri" w:hAnsi="Calibri" w:cstheme="minorBidi"/>
                <w:bCs/>
                <w:kern w:val="24"/>
                <w:sz w:val="20"/>
                <w:szCs w:val="20"/>
              </w:rPr>
              <w:t>Information provided about online e-mental health services</w:t>
            </w:r>
            <w:r>
              <w:rPr>
                <w:rFonts w:ascii="Calibri" w:hAnsi="Calibri" w:cstheme="minorBidi"/>
                <w:bCs/>
                <w:kern w:val="24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2CFE6E7C" w14:textId="77777777" w:rsidR="00063A9D" w:rsidRDefault="00063A9D" w:rsidP="005F4EC7">
            <w:pPr>
              <w:pStyle w:val="NormalWeb"/>
              <w:spacing w:before="0" w:beforeAutospacing="0" w:after="0" w:afterAutospacing="0"/>
              <w:rPr>
                <w:rFonts w:eastAsia="Times New Roman" w:cs="Arial"/>
                <w:color w:val="000000"/>
              </w:rPr>
            </w:pPr>
            <w:r w:rsidRPr="006B1D25">
              <w:rPr>
                <w:rFonts w:ascii="Calibri" w:hAnsi="Calibri" w:cstheme="minorBidi"/>
                <w:bCs/>
                <w:kern w:val="24"/>
                <w:sz w:val="20"/>
                <w:szCs w:val="20"/>
              </w:rPr>
              <w:t>Better Access - a referral could occur anytime from beginning of care planning. This could be via GP Mental Health Treatment Plan completed prio</w:t>
            </w:r>
            <w:r>
              <w:rPr>
                <w:rFonts w:ascii="Calibri" w:hAnsi="Calibri" w:cstheme="minorBidi"/>
                <w:bCs/>
                <w:kern w:val="24"/>
                <w:sz w:val="20"/>
                <w:szCs w:val="20"/>
              </w:rPr>
              <w:t>r to or during transition phase.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7E1493D" w14:textId="77777777" w:rsidR="00063A9D" w:rsidRDefault="00063A9D" w:rsidP="005F4EC7">
            <w:pPr>
              <w:pStyle w:val="NormalWeb"/>
              <w:spacing w:before="0" w:beforeAutospacing="0" w:after="0" w:afterAutospacing="0"/>
              <w:rPr>
                <w:rFonts w:eastAsia="Times New Roman" w:cs="Arial"/>
                <w:color w:val="000000"/>
              </w:rPr>
            </w:pPr>
            <w:r w:rsidRPr="006B1D25">
              <w:rPr>
                <w:rFonts w:ascii="Calibri" w:hAnsi="Calibri" w:cstheme="minorBidi"/>
                <w:bCs/>
                <w:kern w:val="24"/>
                <w:sz w:val="20"/>
                <w:szCs w:val="20"/>
              </w:rPr>
              <w:t>GCPHN Psychological Services Program - a referral could occur anytime from beginning of care planning. This could be via GP Mental Health Treatment Plan completed prior to or during transition phase. A provisional referral can also be made. The assessment and safety plan must be provided with the referral.</w:t>
            </w:r>
          </w:p>
        </w:tc>
      </w:tr>
    </w:tbl>
    <w:p w14:paraId="5E26B873" w14:textId="77777777" w:rsidR="00215CFC" w:rsidRPr="00E21341" w:rsidRDefault="00215CFC" w:rsidP="005F4EC7">
      <w:pPr>
        <w:spacing w:before="120" w:after="0" w:line="240" w:lineRule="auto"/>
        <w:ind w:left="-567"/>
        <w:rPr>
          <w:rFonts w:cs="Arial"/>
          <w:b/>
          <w:bCs/>
          <w:iCs/>
          <w:caps/>
          <w:color w:val="005E97"/>
          <w:u w:val="single"/>
        </w:rPr>
      </w:pPr>
      <w:r w:rsidRPr="00E21341">
        <w:rPr>
          <w:rFonts w:cs="Arial"/>
          <w:b/>
          <w:bCs/>
          <w:iCs/>
          <w:caps/>
          <w:color w:val="005E97"/>
          <w:u w:val="single"/>
        </w:rPr>
        <w:t>Eligibility Criteria</w:t>
      </w:r>
    </w:p>
    <w:p w14:paraId="74BF6EC6" w14:textId="1FF4ADCD" w:rsidR="00636694" w:rsidRPr="00E21341" w:rsidRDefault="00215CFC" w:rsidP="005F4EC7">
      <w:pPr>
        <w:spacing w:before="120" w:after="0" w:line="240" w:lineRule="auto"/>
        <w:ind w:left="-567"/>
        <w:rPr>
          <w:rFonts w:eastAsia="Times New Roman" w:cs="Arial"/>
          <w:color w:val="000000"/>
          <w:lang w:val="en-AU" w:eastAsia="en-AU"/>
        </w:rPr>
      </w:pPr>
      <w:r w:rsidRPr="00E21341">
        <w:rPr>
          <w:rFonts w:eastAsia="Times New Roman" w:cs="Arial"/>
          <w:color w:val="000000"/>
          <w:lang w:val="en-AU" w:eastAsia="en-AU"/>
        </w:rPr>
        <w:t>Eligible</w:t>
      </w:r>
      <w:r w:rsidR="00AC63F4">
        <w:rPr>
          <w:rFonts w:eastAsia="Times New Roman" w:cs="Arial"/>
          <w:color w:val="000000"/>
          <w:lang w:val="en-AU" w:eastAsia="en-AU"/>
        </w:rPr>
        <w:t xml:space="preserve"> individuals</w:t>
      </w:r>
      <w:r w:rsidRPr="00E21341">
        <w:rPr>
          <w:rFonts w:eastAsia="Times New Roman" w:cs="Arial"/>
          <w:color w:val="000000"/>
          <w:lang w:val="en-AU" w:eastAsia="en-AU"/>
        </w:rPr>
        <w:t xml:space="preserve"> for the GCPHN </w:t>
      </w:r>
      <w:r w:rsidRPr="00E32AF0">
        <w:rPr>
          <w:rFonts w:eastAsia="Times New Roman" w:cs="Arial"/>
          <w:color w:val="000000"/>
          <w:lang w:val="en-AU" w:eastAsia="en-AU"/>
        </w:rPr>
        <w:t xml:space="preserve">Psychological Services Program </w:t>
      </w:r>
      <w:r w:rsidR="006E26DD" w:rsidRPr="00E32AF0">
        <w:rPr>
          <w:rFonts w:eastAsia="Times New Roman" w:cs="Arial"/>
          <w:color w:val="000000"/>
          <w:lang w:val="en-AU" w:eastAsia="en-AU"/>
        </w:rPr>
        <w:t xml:space="preserve">may hold either a current care or pension </w:t>
      </w:r>
      <w:proofErr w:type="gramStart"/>
      <w:r w:rsidR="006E26DD" w:rsidRPr="00E32AF0">
        <w:rPr>
          <w:rFonts w:eastAsia="Times New Roman" w:cs="Arial"/>
          <w:color w:val="000000"/>
          <w:lang w:val="en-AU" w:eastAsia="en-AU"/>
        </w:rPr>
        <w:t>card, or</w:t>
      </w:r>
      <w:proofErr w:type="gramEnd"/>
      <w:r w:rsidR="006E26DD" w:rsidRPr="00E32AF0">
        <w:rPr>
          <w:rFonts w:eastAsia="Times New Roman" w:cs="Arial"/>
          <w:color w:val="000000"/>
          <w:lang w:val="en-AU" w:eastAsia="en-AU"/>
        </w:rPr>
        <w:t xml:space="preserve"> are experiencing financial disadvantage</w:t>
      </w:r>
      <w:r w:rsidRPr="00E32AF0">
        <w:rPr>
          <w:rFonts w:eastAsia="Times New Roman" w:cs="Arial"/>
          <w:color w:val="000000"/>
          <w:lang w:val="en-AU" w:eastAsia="en-AU"/>
        </w:rPr>
        <w:t xml:space="preserve"> (document evidence in Additional Information) and can benefit from short term psychological intervention.  </w:t>
      </w:r>
      <w:r w:rsidR="00636694" w:rsidRPr="00E32AF0">
        <w:rPr>
          <w:rFonts w:eastAsia="Times New Roman" w:cs="Arial"/>
          <w:color w:val="000000"/>
          <w:lang w:val="en-AU" w:eastAsia="en-AU"/>
        </w:rPr>
        <w:t>Clients can now receive Better Access (Medicare) funded psychological sessions in the same calendar year.</w:t>
      </w:r>
    </w:p>
    <w:p w14:paraId="36F891DD" w14:textId="70016F55" w:rsidR="00215CFC" w:rsidRPr="00EB5FD7" w:rsidRDefault="00215CFC" w:rsidP="005F4EC7">
      <w:pPr>
        <w:spacing w:before="120" w:after="0" w:line="240" w:lineRule="auto"/>
        <w:ind w:left="-567"/>
        <w:rPr>
          <w:rFonts w:cs="Arial"/>
          <w:b/>
          <w:bCs/>
          <w:iCs/>
          <w:caps/>
          <w:color w:val="005E97"/>
          <w:u w:val="single"/>
        </w:rPr>
      </w:pPr>
      <w:r w:rsidRPr="00EB5FD7">
        <w:rPr>
          <w:rFonts w:cs="Arial"/>
          <w:b/>
          <w:bCs/>
          <w:iCs/>
          <w:caps/>
          <w:color w:val="005E97"/>
          <w:u w:val="single"/>
        </w:rPr>
        <w:t xml:space="preserve">How to access the GCPHN Psychological Services Program </w:t>
      </w:r>
      <w:r w:rsidR="006E26DD">
        <w:rPr>
          <w:rFonts w:cs="Arial"/>
          <w:b/>
          <w:bCs/>
          <w:iCs/>
          <w:caps/>
          <w:color w:val="005E97"/>
          <w:u w:val="single"/>
        </w:rPr>
        <w:t>–</w:t>
      </w:r>
      <w:r w:rsidRPr="00EB5FD7">
        <w:rPr>
          <w:rFonts w:cs="Arial"/>
          <w:b/>
          <w:bCs/>
          <w:iCs/>
          <w:caps/>
          <w:color w:val="005E97"/>
          <w:u w:val="single"/>
        </w:rPr>
        <w:t xml:space="preserve"> </w:t>
      </w:r>
      <w:r w:rsidR="006E26DD">
        <w:rPr>
          <w:rFonts w:cs="Arial"/>
          <w:b/>
          <w:bCs/>
          <w:iCs/>
          <w:caps/>
          <w:color w:val="005E97"/>
          <w:u w:val="single"/>
        </w:rPr>
        <w:t>Aboriginal and Torres Strait Islander</w:t>
      </w:r>
      <w:r w:rsidRPr="00EB5FD7">
        <w:rPr>
          <w:rFonts w:cs="Arial"/>
          <w:b/>
          <w:bCs/>
          <w:iCs/>
          <w:caps/>
          <w:color w:val="005E97"/>
          <w:u w:val="single"/>
        </w:rPr>
        <w:t xml:space="preserve">  </w:t>
      </w:r>
    </w:p>
    <w:p w14:paraId="27D4596C" w14:textId="48F5CBB4" w:rsidR="00215CFC" w:rsidRPr="00E21341" w:rsidRDefault="001126FD" w:rsidP="005F4EC7">
      <w:pPr>
        <w:spacing w:after="0" w:line="240" w:lineRule="auto"/>
        <w:ind w:left="-567"/>
        <w:rPr>
          <w:rFonts w:eastAsia="Times New Roman" w:cs="Arial"/>
          <w:color w:val="000000"/>
          <w:lang w:val="en-AU" w:eastAsia="en-AU"/>
        </w:rPr>
      </w:pPr>
      <w:r w:rsidRPr="001126FD">
        <w:rPr>
          <w:rFonts w:eastAsia="Times New Roman" w:cs="Arial"/>
          <w:color w:val="000000"/>
          <w:lang w:val="en-AU" w:eastAsia="en-AU"/>
        </w:rPr>
        <w:t>To simplify the referral process and enable timely access to services,</w:t>
      </w:r>
      <w:r>
        <w:rPr>
          <w:rFonts w:eastAsia="Times New Roman" w:cs="Arial"/>
          <w:color w:val="000000"/>
          <w:lang w:val="en-AU" w:eastAsia="en-AU"/>
        </w:rPr>
        <w:t xml:space="preserve"> clients can access </w:t>
      </w:r>
      <w:r w:rsidR="005F4EC7">
        <w:rPr>
          <w:rFonts w:eastAsia="Times New Roman" w:cs="Arial"/>
          <w:color w:val="000000"/>
          <w:lang w:val="en-AU" w:eastAsia="en-AU"/>
        </w:rPr>
        <w:t xml:space="preserve">two sessions at which point they will need to obtain a referral from their GP. </w:t>
      </w:r>
      <w:r w:rsidR="005F4EC7">
        <w:rPr>
          <w:rFonts w:eastAsia="Times New Roman" w:cs="Arial"/>
          <w:color w:val="000000"/>
          <w:lang w:val="en-AU" w:eastAsia="en-AU"/>
        </w:rPr>
        <w:br/>
      </w:r>
      <w:r w:rsidR="005F4EC7">
        <w:rPr>
          <w:rFonts w:eastAsia="Times New Roman" w:cs="Arial"/>
          <w:color w:val="000000"/>
          <w:lang w:val="en-AU" w:eastAsia="en-AU"/>
        </w:rPr>
        <w:br/>
      </w:r>
      <w:r w:rsidRPr="001126FD">
        <w:rPr>
          <w:rFonts w:eastAsia="Times New Roman" w:cs="Arial"/>
          <w:color w:val="000000"/>
          <w:lang w:val="en-AU" w:eastAsia="en-AU"/>
        </w:rPr>
        <w:t>P</w:t>
      </w:r>
      <w:r w:rsidR="00215CFC" w:rsidRPr="001126FD">
        <w:rPr>
          <w:rFonts w:eastAsia="Times New Roman" w:cs="Arial"/>
          <w:color w:val="000000"/>
          <w:lang w:val="en-AU" w:eastAsia="en-AU"/>
        </w:rPr>
        <w:t xml:space="preserve">rovisional referrals can be made </w:t>
      </w:r>
      <w:r w:rsidR="00215CFC" w:rsidRPr="00E32AF0">
        <w:rPr>
          <w:rFonts w:eastAsia="Times New Roman" w:cs="Arial"/>
          <w:color w:val="000000"/>
          <w:lang w:val="en-AU" w:eastAsia="en-AU"/>
        </w:rPr>
        <w:t>directly by a member of</w:t>
      </w:r>
      <w:r w:rsidRPr="00E32AF0">
        <w:rPr>
          <w:rFonts w:eastAsia="Times New Roman" w:cs="Arial"/>
          <w:color w:val="000000"/>
          <w:lang w:val="en-AU" w:eastAsia="en-AU"/>
        </w:rPr>
        <w:t xml:space="preserve"> Kalwun Health,</w:t>
      </w:r>
      <w:r w:rsidR="00215CFC" w:rsidRPr="00E32AF0">
        <w:rPr>
          <w:rFonts w:eastAsia="Times New Roman" w:cs="Arial"/>
          <w:color w:val="000000"/>
          <w:lang w:val="en-AU" w:eastAsia="en-AU"/>
        </w:rPr>
        <w:t xml:space="preserve"> the Gold Coast University Hospital, Robina Hospital Acute Care </w:t>
      </w:r>
      <w:proofErr w:type="gramStart"/>
      <w:r w:rsidR="00215CFC" w:rsidRPr="00E32AF0">
        <w:rPr>
          <w:rFonts w:eastAsia="Times New Roman" w:cs="Arial"/>
          <w:color w:val="000000"/>
          <w:lang w:val="en-AU" w:eastAsia="en-AU"/>
        </w:rPr>
        <w:t>Teams</w:t>
      </w:r>
      <w:proofErr w:type="gramEnd"/>
      <w:r w:rsidR="00215CFC" w:rsidRPr="00E32AF0">
        <w:rPr>
          <w:rFonts w:eastAsia="Times New Roman" w:cs="Arial"/>
          <w:color w:val="000000"/>
          <w:lang w:val="en-AU" w:eastAsia="en-AU"/>
        </w:rPr>
        <w:t xml:space="preserve"> and Tweed Hospital Acute Care Team for Queensland residents. This referral</w:t>
      </w:r>
      <w:r w:rsidR="00215CFC" w:rsidRPr="00E21341">
        <w:rPr>
          <w:rFonts w:eastAsia="Times New Roman" w:cs="Arial"/>
          <w:color w:val="000000"/>
          <w:lang w:val="en-AU" w:eastAsia="en-AU"/>
        </w:rPr>
        <w:t xml:space="preserve"> form is</w:t>
      </w:r>
      <w:r w:rsidR="00AC63F4">
        <w:rPr>
          <w:rFonts w:eastAsia="Times New Roman" w:cs="Arial"/>
          <w:color w:val="000000"/>
          <w:lang w:val="en-AU" w:eastAsia="en-AU"/>
        </w:rPr>
        <w:t xml:space="preserve"> to be</w:t>
      </w:r>
      <w:r w:rsidR="00215CFC" w:rsidRPr="00E21341">
        <w:rPr>
          <w:rFonts w:eastAsia="Times New Roman" w:cs="Arial"/>
          <w:color w:val="000000"/>
          <w:lang w:val="en-AU" w:eastAsia="en-AU"/>
        </w:rPr>
        <w:t xml:space="preserve"> completed by clinicians after determining the client’s eligibility for the Program and must include, with the client’s authority</w:t>
      </w:r>
      <w:r>
        <w:rPr>
          <w:rFonts w:eastAsia="Times New Roman" w:cs="Arial"/>
          <w:color w:val="000000"/>
          <w:lang w:val="en-AU" w:eastAsia="en-AU"/>
        </w:rPr>
        <w:t xml:space="preserve"> and </w:t>
      </w:r>
      <w:r w:rsidR="00215CFC" w:rsidRPr="00E21341">
        <w:rPr>
          <w:rFonts w:eastAsia="Times New Roman" w:cs="Arial"/>
          <w:color w:val="000000"/>
          <w:lang w:val="en-AU" w:eastAsia="en-AU"/>
        </w:rPr>
        <w:t>a summary of presenting concerns</w:t>
      </w:r>
      <w:r>
        <w:rPr>
          <w:rFonts w:eastAsia="Times New Roman" w:cs="Arial"/>
          <w:color w:val="000000"/>
          <w:lang w:val="en-AU" w:eastAsia="en-AU"/>
        </w:rPr>
        <w:t xml:space="preserve">. </w:t>
      </w:r>
    </w:p>
    <w:p w14:paraId="18774068" w14:textId="70E00CA7" w:rsidR="003938DB" w:rsidRDefault="00215CFC" w:rsidP="005F4EC7">
      <w:pPr>
        <w:spacing w:after="0" w:line="240" w:lineRule="auto"/>
        <w:ind w:left="-567"/>
        <w:rPr>
          <w:rFonts w:eastAsia="Times New Roman" w:cs="Arial"/>
          <w:b/>
          <w:color w:val="000000"/>
          <w:lang w:val="en-AU" w:eastAsia="en-AU"/>
        </w:rPr>
      </w:pPr>
      <w:r w:rsidRPr="00E21341">
        <w:rPr>
          <w:rFonts w:eastAsia="Times New Roman" w:cs="Arial"/>
          <w:color w:val="000000"/>
          <w:lang w:val="en-AU" w:eastAsia="en-AU"/>
        </w:rPr>
        <w:t xml:space="preserve">The patient Safety Plan must accompany this referral. This form and the safety plan </w:t>
      </w:r>
      <w:proofErr w:type="gramStart"/>
      <w:r w:rsidRPr="00E21341">
        <w:rPr>
          <w:rFonts w:eastAsia="Times New Roman" w:cs="Arial"/>
          <w:color w:val="000000"/>
          <w:lang w:val="en-AU" w:eastAsia="en-AU"/>
        </w:rPr>
        <w:t>is</w:t>
      </w:r>
      <w:proofErr w:type="gramEnd"/>
      <w:r w:rsidRPr="00E21341">
        <w:rPr>
          <w:rFonts w:eastAsia="Times New Roman" w:cs="Arial"/>
          <w:color w:val="000000"/>
          <w:lang w:val="en-AU" w:eastAsia="en-AU"/>
        </w:rPr>
        <w:t xml:space="preserve"> then forwarded to </w:t>
      </w:r>
      <w:r w:rsidR="009E4C0B">
        <w:rPr>
          <w:rFonts w:eastAsia="Times New Roman" w:cs="Arial"/>
          <w:color w:val="000000"/>
          <w:lang w:val="en-AU" w:eastAsia="en-AU"/>
        </w:rPr>
        <w:t xml:space="preserve">PCCS Intake </w:t>
      </w:r>
      <w:r w:rsidRPr="00E21341">
        <w:rPr>
          <w:rFonts w:eastAsia="Times New Roman" w:cs="Arial"/>
          <w:color w:val="000000"/>
          <w:lang w:val="en-AU" w:eastAsia="en-AU"/>
        </w:rPr>
        <w:t xml:space="preserve">via secure </w:t>
      </w:r>
      <w:r w:rsidRPr="00E21341">
        <w:rPr>
          <w:rFonts w:eastAsia="Times New Roman" w:cs="Arial"/>
          <w:b/>
          <w:color w:val="000000"/>
          <w:lang w:val="en-AU" w:eastAsia="en-AU"/>
        </w:rPr>
        <w:t xml:space="preserve">Fax: 07 </w:t>
      </w:r>
      <w:r w:rsidR="009E4C0B">
        <w:rPr>
          <w:rFonts w:eastAsia="Times New Roman" w:cs="Arial"/>
          <w:b/>
          <w:color w:val="000000"/>
          <w:lang w:val="en-AU" w:eastAsia="en-AU"/>
        </w:rPr>
        <w:t>3186 4099</w:t>
      </w:r>
      <w:r w:rsidRPr="00E21341">
        <w:rPr>
          <w:rFonts w:eastAsia="Times New Roman" w:cs="Arial"/>
          <w:b/>
          <w:color w:val="000000"/>
          <w:lang w:val="en-AU" w:eastAsia="en-AU"/>
        </w:rPr>
        <w:t>.</w:t>
      </w:r>
    </w:p>
    <w:p w14:paraId="31EE83CA" w14:textId="77777777" w:rsidR="00AC63F4" w:rsidRDefault="00AC63F4" w:rsidP="005F4EC7">
      <w:pPr>
        <w:spacing w:after="0" w:line="240" w:lineRule="auto"/>
        <w:ind w:left="-567"/>
        <w:rPr>
          <w:rFonts w:eastAsia="Times New Roman" w:cs="Arial"/>
          <w:b/>
          <w:color w:val="000000"/>
          <w:lang w:val="en-AU" w:eastAsia="en-AU"/>
        </w:rPr>
      </w:pPr>
    </w:p>
    <w:p w14:paraId="2642A417" w14:textId="3D10E558" w:rsidR="00AC63F4" w:rsidRDefault="00AC63F4" w:rsidP="005F4EC7">
      <w:pPr>
        <w:spacing w:after="0" w:line="240" w:lineRule="auto"/>
        <w:ind w:left="-567"/>
        <w:jc w:val="center"/>
        <w:rPr>
          <w:rFonts w:eastAsia="Times New Roman" w:cs="Arial"/>
          <w:color w:val="000000"/>
          <w:lang w:val="en-AU" w:eastAsia="en-AU"/>
        </w:rPr>
      </w:pPr>
      <w:r w:rsidRPr="00AC63F4">
        <w:rPr>
          <w:rFonts w:eastAsia="Times New Roman" w:cs="Arial"/>
          <w:b/>
          <w:color w:val="000000"/>
          <w:lang w:val="en-AU" w:eastAsia="en-AU"/>
        </w:rPr>
        <w:t xml:space="preserve">Important - If the client is referred by a Provisional </w:t>
      </w:r>
      <w:r w:rsidR="00636694">
        <w:rPr>
          <w:rFonts w:eastAsia="Times New Roman" w:cs="Arial"/>
          <w:b/>
          <w:color w:val="000000"/>
          <w:lang w:val="en-AU" w:eastAsia="en-AU"/>
        </w:rPr>
        <w:t>Aboriginal and Torres Strait Islander</w:t>
      </w:r>
      <w:r w:rsidRPr="00AC63F4">
        <w:rPr>
          <w:rFonts w:eastAsia="Times New Roman" w:cs="Arial"/>
          <w:b/>
          <w:color w:val="000000"/>
          <w:lang w:val="en-AU" w:eastAsia="en-AU"/>
        </w:rPr>
        <w:t xml:space="preserve"> Referral, the client must visit their regular General Practitioner (GP</w:t>
      </w:r>
      <w:r w:rsidR="005F4EC7">
        <w:rPr>
          <w:rFonts w:eastAsia="Times New Roman" w:cs="Arial"/>
          <w:b/>
          <w:color w:val="000000"/>
          <w:lang w:val="en-AU" w:eastAsia="en-AU"/>
        </w:rPr>
        <w:t xml:space="preserve">) </w:t>
      </w:r>
      <w:r w:rsidRPr="00AC63F4">
        <w:rPr>
          <w:rFonts w:eastAsia="Times New Roman" w:cs="Arial"/>
          <w:b/>
          <w:color w:val="000000"/>
          <w:lang w:val="en-AU" w:eastAsia="en-AU"/>
        </w:rPr>
        <w:t>within 2 weeks of referral, to have a Psychological Services Program Referral and Mental Health Treatment Plan prepared.</w:t>
      </w:r>
      <w:r w:rsidRPr="00AC63F4">
        <w:rPr>
          <w:rFonts w:eastAsia="Times New Roman" w:cs="Arial"/>
          <w:color w:val="000000"/>
          <w:lang w:val="en-AU" w:eastAsia="en-AU"/>
        </w:rPr>
        <w:t xml:space="preserve">  </w:t>
      </w:r>
    </w:p>
    <w:p w14:paraId="73B49B16" w14:textId="77777777" w:rsidR="00AC63F4" w:rsidRPr="00AC63F4" w:rsidRDefault="00AC63F4" w:rsidP="005F4EC7">
      <w:pPr>
        <w:spacing w:after="0" w:line="240" w:lineRule="auto"/>
        <w:ind w:left="-567"/>
        <w:rPr>
          <w:rFonts w:eastAsia="Times New Roman" w:cs="Arial"/>
          <w:color w:val="000000"/>
          <w:lang w:val="en-AU" w:eastAsia="en-AU"/>
        </w:rPr>
      </w:pPr>
    </w:p>
    <w:p w14:paraId="72AE81A4" w14:textId="34DB3202" w:rsidR="00AC63F4" w:rsidRPr="00AC63F4" w:rsidRDefault="00AC63F4" w:rsidP="005F4EC7">
      <w:pPr>
        <w:spacing w:after="0" w:line="240" w:lineRule="auto"/>
        <w:ind w:left="-567"/>
        <w:jc w:val="center"/>
        <w:rPr>
          <w:rFonts w:eastAsia="Times New Roman" w:cs="Arial"/>
          <w:color w:val="000000"/>
          <w:lang w:val="en-AU" w:eastAsia="en-AU"/>
        </w:rPr>
      </w:pPr>
      <w:r w:rsidRPr="00AC63F4">
        <w:rPr>
          <w:rFonts w:eastAsia="Times New Roman" w:cs="Arial"/>
          <w:color w:val="000000"/>
          <w:lang w:val="en-AU" w:eastAsia="en-AU"/>
        </w:rPr>
        <w:t xml:space="preserve">For further enquiries about the Psychological Services Program, please contact </w:t>
      </w:r>
      <w:r w:rsidR="009E4C0B">
        <w:rPr>
          <w:rFonts w:eastAsia="Times New Roman" w:cs="Arial"/>
          <w:color w:val="000000"/>
          <w:lang w:val="en-AU" w:eastAsia="en-AU"/>
        </w:rPr>
        <w:t>PCCS Intake Team:</w:t>
      </w:r>
    </w:p>
    <w:p w14:paraId="2BB06B16" w14:textId="54F8FCD3" w:rsidR="00AC63F4" w:rsidRDefault="00AC63F4" w:rsidP="005F4EC7">
      <w:pPr>
        <w:spacing w:after="0" w:line="240" w:lineRule="auto"/>
        <w:ind w:left="-567"/>
        <w:jc w:val="center"/>
        <w:rPr>
          <w:rFonts w:eastAsia="Times New Roman" w:cs="Arial"/>
          <w:lang w:val="en-AU" w:eastAsia="en-AU"/>
        </w:rPr>
      </w:pPr>
      <w:r w:rsidRPr="00AC63F4">
        <w:rPr>
          <w:rFonts w:eastAsia="Times New Roman" w:cs="Arial"/>
          <w:color w:val="000000"/>
          <w:lang w:val="en-AU" w:eastAsia="en-AU"/>
        </w:rPr>
        <w:t xml:space="preserve">Phone: (07) </w:t>
      </w:r>
      <w:r w:rsidR="009E4C0B">
        <w:rPr>
          <w:rFonts w:eastAsia="Times New Roman" w:cs="Arial"/>
          <w:color w:val="000000"/>
          <w:lang w:val="en-AU" w:eastAsia="en-AU"/>
        </w:rPr>
        <w:t>3186 4000</w:t>
      </w:r>
      <w:r w:rsidRPr="00AC63F4">
        <w:rPr>
          <w:rFonts w:eastAsia="Times New Roman" w:cs="Arial"/>
          <w:color w:val="000000"/>
          <w:lang w:val="en-AU" w:eastAsia="en-AU"/>
        </w:rPr>
        <w:t xml:space="preserve">. Email: </w:t>
      </w:r>
      <w:r w:rsidR="009E4C0B">
        <w:rPr>
          <w:rFonts w:eastAsia="Times New Roman" w:cs="Arial"/>
          <w:color w:val="000000"/>
          <w:lang w:val="en-AU" w:eastAsia="en-AU"/>
        </w:rPr>
        <w:t>GCTX@pccs.org.au</w:t>
      </w:r>
      <w:r w:rsidRPr="00AC63F4">
        <w:rPr>
          <w:rFonts w:eastAsia="Times New Roman" w:cs="Arial"/>
          <w:color w:val="000000"/>
          <w:lang w:val="en-AU" w:eastAsia="en-AU"/>
        </w:rPr>
        <w:t xml:space="preserve"> or visit </w:t>
      </w:r>
      <w:r w:rsidR="0015769A" w:rsidRPr="00E32AF0">
        <w:t>www.gcphn</w:t>
      </w:r>
      <w:r w:rsidR="0015769A">
        <w:rPr>
          <w:rFonts w:eastAsia="Times New Roman" w:cs="Arial"/>
          <w:lang w:val="en-AU" w:eastAsia="en-AU"/>
        </w:rPr>
        <w:t>.org.au</w:t>
      </w:r>
    </w:p>
    <w:p w14:paraId="2A09043C" w14:textId="77777777" w:rsidR="0083569C" w:rsidRDefault="0083569C" w:rsidP="005F4EC7">
      <w:pPr>
        <w:spacing w:after="0" w:line="240" w:lineRule="auto"/>
        <w:ind w:left="-567"/>
        <w:jc w:val="center"/>
        <w:rPr>
          <w:rStyle w:val="Hyperlink"/>
          <w:rFonts w:eastAsia="Times New Roman" w:cs="Arial"/>
          <w:lang w:val="en-AU" w:eastAsia="en-AU"/>
        </w:rPr>
      </w:pPr>
    </w:p>
    <w:p w14:paraId="36F43216" w14:textId="59DADFEB" w:rsidR="0083569C" w:rsidRDefault="0083569C" w:rsidP="005F4EC7">
      <w:pPr>
        <w:spacing w:after="0" w:line="240" w:lineRule="auto"/>
        <w:ind w:left="-567"/>
        <w:jc w:val="center"/>
        <w:rPr>
          <w:rFonts w:eastAsia="Times New Roman" w:cs="Arial"/>
          <w:color w:val="000000"/>
          <w:lang w:val="en-AU" w:eastAsia="en-AU"/>
        </w:rPr>
      </w:pPr>
    </w:p>
    <w:p w14:paraId="3CCD2824" w14:textId="0DF317D2" w:rsidR="005F4EC7" w:rsidRDefault="005F4EC7" w:rsidP="005F4EC7">
      <w:pPr>
        <w:spacing w:after="0" w:line="240" w:lineRule="auto"/>
        <w:ind w:left="-567"/>
        <w:jc w:val="center"/>
        <w:rPr>
          <w:rFonts w:eastAsia="Times New Roman" w:cs="Arial"/>
          <w:color w:val="000000"/>
          <w:lang w:val="en-AU" w:eastAsia="en-AU"/>
        </w:rPr>
      </w:pPr>
    </w:p>
    <w:p w14:paraId="41E584BE" w14:textId="77777777" w:rsidR="00C50403" w:rsidRDefault="00C50403" w:rsidP="005F4EC7">
      <w:pPr>
        <w:spacing w:after="0" w:line="240" w:lineRule="auto"/>
        <w:ind w:left="-567"/>
        <w:jc w:val="center"/>
        <w:rPr>
          <w:rFonts w:eastAsia="Times New Roman" w:cs="Arial"/>
          <w:color w:val="000000"/>
          <w:lang w:val="en-AU" w:eastAsia="en-AU"/>
        </w:rPr>
      </w:pPr>
    </w:p>
    <w:p w14:paraId="32395031" w14:textId="77777777" w:rsidR="005F4EC7" w:rsidRDefault="005F4EC7" w:rsidP="005F4EC7">
      <w:pPr>
        <w:spacing w:after="0" w:line="240" w:lineRule="auto"/>
        <w:ind w:left="-567"/>
        <w:jc w:val="center"/>
        <w:rPr>
          <w:rFonts w:eastAsia="Times New Roman" w:cs="Arial"/>
          <w:color w:val="000000"/>
          <w:lang w:val="en-AU" w:eastAsia="en-AU"/>
        </w:rPr>
      </w:pPr>
    </w:p>
    <w:p w14:paraId="513249FC" w14:textId="77777777" w:rsidR="00063A9D" w:rsidRPr="00063A9D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Theme="minorHAnsi" w:hAnsiTheme="minorHAnsi"/>
          <w:b/>
          <w:bCs/>
          <w:caps/>
          <w:color w:val="005E97"/>
          <w:sz w:val="22"/>
          <w:szCs w:val="22"/>
          <w:u w:val="single"/>
        </w:rPr>
      </w:pPr>
      <w:r w:rsidRPr="00063A9D">
        <w:rPr>
          <w:rFonts w:asciiTheme="minorHAnsi" w:hAnsiTheme="minorHAnsi"/>
          <w:b/>
          <w:bCs/>
          <w:caps/>
          <w:color w:val="005E97"/>
          <w:sz w:val="22"/>
          <w:szCs w:val="22"/>
          <w:u w:val="single"/>
        </w:rPr>
        <w:lastRenderedPageBreak/>
        <w:t>Referral Process:</w:t>
      </w:r>
    </w:p>
    <w:p w14:paraId="114D3A24" w14:textId="77777777" w:rsidR="00063A9D" w:rsidRPr="00102ACC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sz w:val="20"/>
          <w:szCs w:val="20"/>
          <w:u w:val="single"/>
        </w:rPr>
      </w:pPr>
    </w:p>
    <w:p w14:paraId="5ABC38A4" w14:textId="77777777" w:rsidR="00063A9D" w:rsidRPr="00102ACC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102ACC">
        <w:rPr>
          <w:rFonts w:ascii="Arial Narrow" w:hAnsi="Arial Narrow"/>
          <w:sz w:val="20"/>
          <w:szCs w:val="20"/>
        </w:rPr>
        <w:t xml:space="preserve">Assess the client and determine eligibility.  </w:t>
      </w:r>
    </w:p>
    <w:p w14:paraId="01D5C2F3" w14:textId="77777777" w:rsidR="00063A9D" w:rsidRPr="00102ACC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sz w:val="20"/>
          <w:szCs w:val="20"/>
        </w:rPr>
      </w:pPr>
    </w:p>
    <w:p w14:paraId="00A48FD1" w14:textId="583CBFE6" w:rsidR="00063A9D" w:rsidRPr="00102ACC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sz w:val="20"/>
          <w:szCs w:val="20"/>
        </w:rPr>
      </w:pPr>
      <w:r w:rsidRPr="00102ACC">
        <w:rPr>
          <w:rFonts w:ascii="Arial Narrow" w:hAnsi="Arial Narrow"/>
          <w:sz w:val="20"/>
          <w:szCs w:val="20"/>
        </w:rPr>
        <w:t xml:space="preserve">2. Confirm </w:t>
      </w:r>
      <w:r w:rsidR="009E4C0B">
        <w:rPr>
          <w:rFonts w:ascii="Arial Narrow" w:hAnsi="Arial Narrow"/>
          <w:sz w:val="20"/>
          <w:szCs w:val="20"/>
        </w:rPr>
        <w:t xml:space="preserve">client </w:t>
      </w:r>
      <w:r w:rsidRPr="00102ACC">
        <w:rPr>
          <w:rFonts w:ascii="Arial Narrow" w:hAnsi="Arial Narrow"/>
          <w:sz w:val="20"/>
          <w:szCs w:val="20"/>
        </w:rPr>
        <w:t xml:space="preserve">is </w:t>
      </w:r>
      <w:r>
        <w:rPr>
          <w:rFonts w:ascii="Arial Narrow" w:hAnsi="Arial Narrow"/>
          <w:sz w:val="20"/>
          <w:szCs w:val="20"/>
        </w:rPr>
        <w:t>experiencing financial</w:t>
      </w:r>
      <w:r w:rsidRPr="00102ACC">
        <w:rPr>
          <w:rFonts w:ascii="Arial Narrow" w:hAnsi="Arial Narrow"/>
          <w:sz w:val="20"/>
          <w:szCs w:val="20"/>
        </w:rPr>
        <w:t xml:space="preserve"> disadvantage</w:t>
      </w:r>
      <w:r>
        <w:rPr>
          <w:rFonts w:ascii="Arial Narrow" w:hAnsi="Arial Narrow"/>
          <w:sz w:val="20"/>
          <w:szCs w:val="20"/>
        </w:rPr>
        <w:t xml:space="preserve"> </w:t>
      </w:r>
      <w:r w:rsidRPr="00102ACC">
        <w:rPr>
          <w:rFonts w:ascii="Arial Narrow" w:hAnsi="Arial Narrow"/>
          <w:sz w:val="20"/>
          <w:szCs w:val="20"/>
        </w:rPr>
        <w:t>(document evidence in ‘</w:t>
      </w:r>
      <w:r w:rsidRPr="00102ACC">
        <w:rPr>
          <w:rFonts w:ascii="Arial Narrow" w:hAnsi="Arial Narrow"/>
          <w:i/>
          <w:sz w:val="20"/>
          <w:szCs w:val="20"/>
        </w:rPr>
        <w:t>Additional Information’</w:t>
      </w:r>
      <w:r>
        <w:rPr>
          <w:rFonts w:ascii="Arial Narrow" w:hAnsi="Arial Narrow"/>
          <w:sz w:val="20"/>
          <w:szCs w:val="20"/>
        </w:rPr>
        <w:t>.</w:t>
      </w:r>
    </w:p>
    <w:p w14:paraId="442DE67F" w14:textId="77777777" w:rsidR="00063A9D" w:rsidRPr="00102ACC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sz w:val="20"/>
          <w:szCs w:val="20"/>
        </w:rPr>
      </w:pPr>
    </w:p>
    <w:p w14:paraId="2FF06EFF" w14:textId="77777777" w:rsidR="00063A9D" w:rsidRPr="00102ACC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sz w:val="20"/>
          <w:szCs w:val="20"/>
        </w:rPr>
      </w:pPr>
      <w:r w:rsidRPr="00102ACC">
        <w:rPr>
          <w:rFonts w:ascii="Arial Narrow" w:hAnsi="Arial Narrow"/>
          <w:sz w:val="20"/>
          <w:szCs w:val="20"/>
        </w:rPr>
        <w:t>3. Obtain client consent for Provisional Referral and sharing of information</w:t>
      </w:r>
      <w:r>
        <w:rPr>
          <w:rFonts w:ascii="Arial Narrow" w:hAnsi="Arial Narrow"/>
          <w:sz w:val="20"/>
          <w:szCs w:val="20"/>
        </w:rPr>
        <w:t xml:space="preserve"> including the Safety Plan</w:t>
      </w:r>
      <w:r w:rsidRPr="00102ACC">
        <w:rPr>
          <w:rFonts w:ascii="Arial Narrow" w:hAnsi="Arial Narrow"/>
          <w:sz w:val="20"/>
          <w:szCs w:val="20"/>
        </w:rPr>
        <w:t xml:space="preserve">.  </w:t>
      </w:r>
    </w:p>
    <w:p w14:paraId="35DF03B4" w14:textId="77777777" w:rsidR="00063A9D" w:rsidRPr="00102ACC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sz w:val="20"/>
          <w:szCs w:val="20"/>
        </w:rPr>
      </w:pPr>
    </w:p>
    <w:p w14:paraId="479DECC7" w14:textId="163A845D" w:rsidR="00063A9D" w:rsidRPr="00102ACC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 Complete Psychological Services</w:t>
      </w:r>
      <w:r w:rsidRPr="00102ACC">
        <w:rPr>
          <w:rFonts w:ascii="Arial Narrow" w:hAnsi="Arial Narrow"/>
          <w:sz w:val="20"/>
          <w:szCs w:val="20"/>
        </w:rPr>
        <w:t xml:space="preserve"> Program </w:t>
      </w:r>
      <w:r>
        <w:rPr>
          <w:rFonts w:ascii="Arial Narrow" w:hAnsi="Arial Narrow"/>
          <w:sz w:val="20"/>
          <w:szCs w:val="20"/>
        </w:rPr>
        <w:t xml:space="preserve">Suicide Prevention </w:t>
      </w:r>
      <w:r w:rsidRPr="00102ACC">
        <w:rPr>
          <w:rFonts w:ascii="Arial Narrow" w:hAnsi="Arial Narrow"/>
          <w:sz w:val="20"/>
          <w:szCs w:val="20"/>
        </w:rPr>
        <w:t xml:space="preserve">Provisional Referral form (on next page) and </w:t>
      </w:r>
      <w:r w:rsidR="00831AFC">
        <w:rPr>
          <w:rFonts w:ascii="Arial Narrow" w:hAnsi="Arial Narrow"/>
          <w:sz w:val="20"/>
          <w:szCs w:val="20"/>
        </w:rPr>
        <w:t xml:space="preserve">email </w:t>
      </w:r>
      <w:r w:rsidR="009E4C0B">
        <w:rPr>
          <w:rFonts w:ascii="Arial Narrow" w:hAnsi="Arial Narrow"/>
          <w:sz w:val="20"/>
          <w:szCs w:val="20"/>
        </w:rPr>
        <w:t>PCCS Intake</w:t>
      </w:r>
      <w:r w:rsidR="00831AFC">
        <w:rPr>
          <w:rFonts w:ascii="Arial Narrow" w:hAnsi="Arial Narrow"/>
          <w:sz w:val="20"/>
          <w:szCs w:val="20"/>
        </w:rPr>
        <w:t xml:space="preserve"> at </w:t>
      </w:r>
      <w:hyperlink r:id="rId11" w:history="1">
        <w:r w:rsidR="009E4C0B" w:rsidRPr="001E031F">
          <w:rPr>
            <w:rStyle w:val="Hyperlink"/>
            <w:rFonts w:ascii="Arial Narrow" w:hAnsi="Arial Narrow"/>
            <w:sz w:val="20"/>
            <w:szCs w:val="20"/>
          </w:rPr>
          <w:t>GCTX@pccs.org.au</w:t>
        </w:r>
      </w:hyperlink>
      <w:r w:rsidR="009E4C0B">
        <w:rPr>
          <w:rStyle w:val="Hyperlink"/>
          <w:rFonts w:ascii="Arial Narrow" w:hAnsi="Arial Narrow"/>
          <w:sz w:val="20"/>
          <w:szCs w:val="20"/>
        </w:rPr>
        <w:t xml:space="preserve"> </w:t>
      </w:r>
      <w:r w:rsidR="00831AFC" w:rsidRPr="00831AFC">
        <w:rPr>
          <w:rFonts w:ascii="Arial Narrow" w:hAnsi="Arial Narrow"/>
          <w:sz w:val="20"/>
          <w:szCs w:val="20"/>
        </w:rPr>
        <w:t>or</w:t>
      </w:r>
      <w:r w:rsidRPr="00831AFC">
        <w:rPr>
          <w:rFonts w:ascii="Arial Narrow" w:hAnsi="Arial Narrow"/>
          <w:sz w:val="20"/>
          <w:szCs w:val="20"/>
        </w:rPr>
        <w:t xml:space="preserve"> secure fax: </w:t>
      </w:r>
      <w:r w:rsidRPr="00831AFC">
        <w:rPr>
          <w:rFonts w:ascii="Arial Narrow" w:hAnsi="Arial Narrow"/>
          <w:bCs/>
          <w:sz w:val="20"/>
          <w:szCs w:val="20"/>
        </w:rPr>
        <w:t xml:space="preserve">07 </w:t>
      </w:r>
      <w:r w:rsidR="009E4C0B">
        <w:rPr>
          <w:rFonts w:ascii="Arial Narrow" w:hAnsi="Arial Narrow"/>
          <w:bCs/>
          <w:sz w:val="20"/>
          <w:szCs w:val="20"/>
        </w:rPr>
        <w:t>3186 4099.</w:t>
      </w:r>
    </w:p>
    <w:p w14:paraId="109166B6" w14:textId="77777777" w:rsidR="00063A9D" w:rsidRPr="00102ACC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567"/>
        <w:rPr>
          <w:rFonts w:ascii="Arial Narrow" w:hAnsi="Arial Narrow"/>
          <w:sz w:val="20"/>
          <w:szCs w:val="20"/>
        </w:rPr>
      </w:pPr>
    </w:p>
    <w:p w14:paraId="351E147B" w14:textId="77777777" w:rsidR="00063A9D" w:rsidRPr="00102ACC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567"/>
        <w:rPr>
          <w:rFonts w:ascii="Arial Narrow" w:hAnsi="Arial Narrow"/>
          <w:sz w:val="20"/>
          <w:szCs w:val="20"/>
        </w:rPr>
      </w:pPr>
      <w:r w:rsidRPr="00102ACC">
        <w:rPr>
          <w:rFonts w:ascii="Arial Narrow" w:hAnsi="Arial Narrow"/>
          <w:sz w:val="20"/>
          <w:szCs w:val="20"/>
        </w:rPr>
        <w:t>5. Advise client they are required to attend an appointment wit</w:t>
      </w:r>
      <w:r>
        <w:rPr>
          <w:rFonts w:ascii="Arial Narrow" w:hAnsi="Arial Narrow"/>
          <w:sz w:val="20"/>
          <w:szCs w:val="20"/>
        </w:rPr>
        <w:t>h their regular GP for a Psychological Services Program Referral and</w:t>
      </w:r>
      <w:r w:rsidRPr="00102ACC">
        <w:rPr>
          <w:rFonts w:ascii="Arial Narrow" w:hAnsi="Arial Narrow"/>
          <w:sz w:val="20"/>
          <w:szCs w:val="20"/>
        </w:rPr>
        <w:t xml:space="preserve"> Mental Health Treatment Plan. This needs to occur </w:t>
      </w:r>
      <w:r w:rsidRPr="00D538F5">
        <w:rPr>
          <w:rFonts w:ascii="Arial Narrow" w:hAnsi="Arial Narrow"/>
          <w:sz w:val="20"/>
          <w:szCs w:val="20"/>
          <w:u w:val="single"/>
        </w:rPr>
        <w:t>within the next 2 weeks</w:t>
      </w:r>
      <w:r w:rsidRPr="00102ACC">
        <w:rPr>
          <w:rFonts w:ascii="Arial Narrow" w:hAnsi="Arial Narrow"/>
          <w:sz w:val="20"/>
          <w:szCs w:val="20"/>
        </w:rPr>
        <w:t xml:space="preserve"> of referral date otherwise client is unable to access further sessions. </w:t>
      </w:r>
    </w:p>
    <w:p w14:paraId="5E048DA5" w14:textId="77777777" w:rsidR="00063A9D" w:rsidRPr="00102ACC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567"/>
        <w:rPr>
          <w:rFonts w:ascii="Arial Narrow" w:hAnsi="Arial Narrow"/>
          <w:sz w:val="20"/>
          <w:szCs w:val="20"/>
        </w:rPr>
      </w:pPr>
    </w:p>
    <w:p w14:paraId="6FBAE069" w14:textId="77777777" w:rsidR="00063A9D" w:rsidRPr="00102ACC" w:rsidRDefault="00063A9D" w:rsidP="005F4E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ascii="Arial Narrow" w:hAnsi="Arial Narrow"/>
          <w:sz w:val="20"/>
          <w:szCs w:val="20"/>
        </w:rPr>
      </w:pPr>
      <w:r w:rsidRPr="00102ACC">
        <w:rPr>
          <w:rFonts w:ascii="Arial Narrow" w:hAnsi="Arial Narrow"/>
          <w:sz w:val="20"/>
          <w:szCs w:val="20"/>
        </w:rPr>
        <w:t>6. The Referrer completing this referral must also sign (</w:t>
      </w:r>
      <w:r w:rsidRPr="00102ACC">
        <w:rPr>
          <w:rFonts w:ascii="Arial Narrow" w:hAnsi="Arial Narrow"/>
          <w:i/>
          <w:sz w:val="20"/>
          <w:szCs w:val="20"/>
        </w:rPr>
        <w:t>see next page</w:t>
      </w:r>
      <w:r w:rsidRPr="00102ACC">
        <w:rPr>
          <w:rFonts w:ascii="Arial Narrow" w:hAnsi="Arial Narrow"/>
          <w:sz w:val="20"/>
          <w:szCs w:val="20"/>
        </w:rPr>
        <w:t>).</w:t>
      </w:r>
    </w:p>
    <w:p w14:paraId="6F400471" w14:textId="77777777" w:rsidR="00063A9D" w:rsidRDefault="00063A9D" w:rsidP="005F4EC7">
      <w:pPr>
        <w:pStyle w:val="Default"/>
        <w:jc w:val="both"/>
        <w:rPr>
          <w:rFonts w:ascii="Arial Narrow" w:hAnsi="Arial Narrow"/>
          <w:b/>
          <w:noProof/>
          <w:color w:val="003E6A"/>
          <w:sz w:val="40"/>
          <w:szCs w:val="40"/>
        </w:rPr>
      </w:pPr>
    </w:p>
    <w:p w14:paraId="05F75D43" w14:textId="432D750E" w:rsidR="00063A9D" w:rsidRPr="00063A9D" w:rsidRDefault="005F4EC7" w:rsidP="005F4EC7">
      <w:pPr>
        <w:pStyle w:val="Default"/>
        <w:ind w:left="-709"/>
        <w:jc w:val="both"/>
        <w:rPr>
          <w:rFonts w:asciiTheme="minorHAnsi" w:hAnsiTheme="minorHAnsi"/>
          <w:b/>
          <w:noProof/>
          <w:color w:val="515251"/>
          <w:sz w:val="32"/>
          <w:szCs w:val="32"/>
        </w:rPr>
      </w:pPr>
      <w:r>
        <w:rPr>
          <w:rFonts w:asciiTheme="minorHAnsi" w:hAnsiTheme="minorHAnsi"/>
          <w:b/>
          <w:noProof/>
          <w:color w:val="515251"/>
          <w:sz w:val="32"/>
          <w:szCs w:val="32"/>
        </w:rPr>
        <w:t xml:space="preserve">Aboriginal and Torres Strait Islander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8"/>
        <w:gridCol w:w="3044"/>
        <w:gridCol w:w="1378"/>
        <w:gridCol w:w="2327"/>
      </w:tblGrid>
      <w:tr w:rsidR="00063A9D" w:rsidRPr="00102ACC" w14:paraId="7A8D4DB0" w14:textId="77777777" w:rsidTr="00AA1DAE">
        <w:trPr>
          <w:trHeight w:val="503"/>
        </w:trPr>
        <w:tc>
          <w:tcPr>
            <w:tcW w:w="7880" w:type="dxa"/>
            <w:gridSpan w:val="3"/>
            <w:vAlign w:val="center"/>
          </w:tcPr>
          <w:p w14:paraId="7DC190B4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Name of Practitioner completing referral</w:t>
            </w:r>
            <w:r w:rsidRPr="00102ACC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: this must be completed</w:t>
            </w:r>
          </w:p>
        </w:tc>
        <w:tc>
          <w:tcPr>
            <w:tcW w:w="2327" w:type="dxa"/>
            <w:vAlign w:val="center"/>
          </w:tcPr>
          <w:p w14:paraId="05D94088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Date:  </w:t>
            </w:r>
          </w:p>
        </w:tc>
      </w:tr>
      <w:tr w:rsidR="00063A9D" w:rsidRPr="00102ACC" w14:paraId="4AAD56F7" w14:textId="77777777" w:rsidTr="00AA1DAE">
        <w:trPr>
          <w:trHeight w:val="551"/>
        </w:trPr>
        <w:tc>
          <w:tcPr>
            <w:tcW w:w="10207" w:type="dxa"/>
            <w:gridSpan w:val="4"/>
            <w:vAlign w:val="center"/>
          </w:tcPr>
          <w:p w14:paraId="19EA4031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Discipline of referring Practitioner:      </w:t>
            </w:r>
          </w:p>
        </w:tc>
      </w:tr>
      <w:tr w:rsidR="00063A9D" w:rsidRPr="00102ACC" w14:paraId="28599991" w14:textId="77777777" w:rsidTr="00AA1DAE">
        <w:trPr>
          <w:trHeight w:val="544"/>
        </w:trPr>
        <w:tc>
          <w:tcPr>
            <w:tcW w:w="10207" w:type="dxa"/>
            <w:gridSpan w:val="4"/>
            <w:vAlign w:val="center"/>
          </w:tcPr>
          <w:p w14:paraId="76EE2049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Workplace of referring Practitioner:</w:t>
            </w:r>
          </w:p>
        </w:tc>
      </w:tr>
      <w:tr w:rsidR="00063A9D" w:rsidRPr="00102ACC" w14:paraId="77BD7A79" w14:textId="77777777" w:rsidTr="00AA1DAE">
        <w:trPr>
          <w:trHeight w:val="577"/>
        </w:trPr>
        <w:tc>
          <w:tcPr>
            <w:tcW w:w="3458" w:type="dxa"/>
            <w:vAlign w:val="center"/>
          </w:tcPr>
          <w:p w14:paraId="10650BB2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Phone: </w:t>
            </w:r>
          </w:p>
        </w:tc>
        <w:tc>
          <w:tcPr>
            <w:tcW w:w="3044" w:type="dxa"/>
            <w:vAlign w:val="center"/>
          </w:tcPr>
          <w:p w14:paraId="0F7E721A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Fax:</w:t>
            </w:r>
          </w:p>
        </w:tc>
        <w:tc>
          <w:tcPr>
            <w:tcW w:w="3705" w:type="dxa"/>
            <w:gridSpan w:val="2"/>
            <w:vAlign w:val="center"/>
          </w:tcPr>
          <w:p w14:paraId="00EBF909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Email:</w:t>
            </w:r>
          </w:p>
        </w:tc>
      </w:tr>
      <w:tr w:rsidR="00063A9D" w:rsidRPr="00102ACC" w14:paraId="023C5B10" w14:textId="77777777" w:rsidTr="00AA1DAE">
        <w:tc>
          <w:tcPr>
            <w:tcW w:w="10207" w:type="dxa"/>
            <w:gridSpan w:val="4"/>
          </w:tcPr>
          <w:p w14:paraId="3B107A9B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I the above named Practitioner believe this client meets the eligibility criteria for the </w:t>
            </w:r>
            <w:r>
              <w:rPr>
                <w:rFonts w:ascii="Arial Narrow" w:hAnsi="Arial Narrow" w:cs="Arial"/>
                <w:sz w:val="20"/>
                <w:szCs w:val="20"/>
              </w:rPr>
              <w:t>Psychological Services Program Suicide Prevention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, as set out on page one (1), </w:t>
            </w:r>
          </w:p>
        </w:tc>
      </w:tr>
      <w:tr w:rsidR="00063A9D" w:rsidRPr="00102ACC" w14:paraId="624F96E4" w14:textId="77777777" w:rsidTr="00AA1DAE">
        <w:trPr>
          <w:trHeight w:val="481"/>
        </w:trPr>
        <w:tc>
          <w:tcPr>
            <w:tcW w:w="10207" w:type="dxa"/>
            <w:gridSpan w:val="4"/>
            <w:vAlign w:val="center"/>
          </w:tcPr>
          <w:p w14:paraId="607E249D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b/>
                <w:sz w:val="20"/>
                <w:szCs w:val="20"/>
              </w:rPr>
              <w:t>Signature of Practitioner completing the referral:</w:t>
            </w:r>
          </w:p>
        </w:tc>
      </w:tr>
      <w:tr w:rsidR="00063A9D" w:rsidRPr="00102ACC" w14:paraId="56F2F368" w14:textId="77777777" w:rsidTr="00AA1DAE">
        <w:trPr>
          <w:trHeight w:val="48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A357" w14:textId="77777777" w:rsidR="00063A9D" w:rsidRPr="00602EEB" w:rsidRDefault="00063A9D" w:rsidP="005F4EC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2EEB">
              <w:rPr>
                <w:rFonts w:ascii="Arial Narrow" w:hAnsi="Arial Narrow" w:cs="Arial"/>
                <w:b/>
                <w:sz w:val="20"/>
                <w:szCs w:val="20"/>
              </w:rPr>
              <w:t xml:space="preserve">Does the client </w:t>
            </w:r>
            <w:proofErr w:type="gramStart"/>
            <w:r w:rsidRPr="00602EEB">
              <w:rPr>
                <w:rFonts w:ascii="Arial Narrow" w:hAnsi="Arial Narrow" w:cs="Arial"/>
                <w:b/>
                <w:sz w:val="20"/>
                <w:szCs w:val="20"/>
              </w:rPr>
              <w:t>have a preference for</w:t>
            </w:r>
            <w:proofErr w:type="gramEnd"/>
            <w:r w:rsidRPr="00602EEB">
              <w:rPr>
                <w:rFonts w:ascii="Arial Narrow" w:hAnsi="Arial Narrow" w:cs="Arial"/>
                <w:b/>
                <w:sz w:val="20"/>
                <w:szCs w:val="20"/>
              </w:rPr>
              <w:t xml:space="preserve"> gender of Mental Health Professional?           </w:t>
            </w:r>
            <w:r w:rsidRPr="00602EEB"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30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Y</w:t>
            </w:r>
            <w:r w:rsidRPr="00602EEB">
              <w:rPr>
                <w:rFonts w:ascii="Arial Narrow" w:hAnsi="Arial Narrow" w:cs="Arial"/>
                <w:b/>
                <w:sz w:val="20"/>
                <w:szCs w:val="20"/>
              </w:rPr>
              <w:t xml:space="preserve">    </w:t>
            </w:r>
            <w:r w:rsidRPr="00602EEB"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30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N</w:t>
            </w:r>
            <w:r w:rsidRPr="00602EEB">
              <w:rPr>
                <w:rFonts w:ascii="Arial Narrow" w:hAnsi="Arial Narrow" w:cs="Arial"/>
                <w:b/>
                <w:sz w:val="20"/>
                <w:szCs w:val="20"/>
              </w:rPr>
              <w:t xml:space="preserve">   Male  / Female  </w:t>
            </w:r>
            <w:r w:rsidRPr="00C6391C">
              <w:rPr>
                <w:rFonts w:ascii="Arial Narrow" w:hAnsi="Arial Narrow" w:cs="Arial"/>
                <w:b/>
                <w:sz w:val="18"/>
                <w:szCs w:val="20"/>
              </w:rPr>
              <w:t>(please circle)</w:t>
            </w:r>
          </w:p>
        </w:tc>
      </w:tr>
      <w:tr w:rsidR="00063A9D" w:rsidRPr="00102ACC" w14:paraId="1CFAF959" w14:textId="77777777" w:rsidTr="00AA1DAE">
        <w:trPr>
          <w:trHeight w:val="481"/>
        </w:trPr>
        <w:tc>
          <w:tcPr>
            <w:tcW w:w="10207" w:type="dxa"/>
            <w:gridSpan w:val="4"/>
          </w:tcPr>
          <w:p w14:paraId="4170BC77" w14:textId="77777777" w:rsidR="00063A9D" w:rsidRPr="00102ACC" w:rsidRDefault="00063A9D" w:rsidP="005F4EC7">
            <w:pPr>
              <w:spacing w:before="160"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b/>
                <w:sz w:val="20"/>
                <w:szCs w:val="20"/>
              </w:rPr>
              <w:t xml:space="preserve">Name of preferred </w:t>
            </w:r>
            <w:r w:rsidRPr="00102ACC">
              <w:rPr>
                <w:rFonts w:ascii="Arial Narrow" w:hAnsi="Arial Narrow" w:cs="Arial"/>
                <w:b/>
                <w:bCs/>
                <w:iCs/>
                <w:sz w:val="20"/>
                <w:szCs w:val="20"/>
              </w:rPr>
              <w:t>Psychological Services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Mental Health Provider</w:t>
            </w:r>
            <w:r w:rsidRPr="00102AC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02ACC">
              <w:rPr>
                <w:rFonts w:ascii="Arial Narrow" w:hAnsi="Arial Narrow" w:cs="Arial"/>
                <w:i/>
                <w:sz w:val="20"/>
                <w:szCs w:val="20"/>
              </w:rPr>
              <w:t>(if known):</w:t>
            </w:r>
          </w:p>
        </w:tc>
      </w:tr>
    </w:tbl>
    <w:p w14:paraId="633C962F" w14:textId="77777777" w:rsidR="00063A9D" w:rsidRPr="00191231" w:rsidRDefault="00063A9D" w:rsidP="005F4EC7">
      <w:pPr>
        <w:spacing w:before="240" w:after="0" w:line="240" w:lineRule="auto"/>
        <w:ind w:left="-709"/>
        <w:rPr>
          <w:rFonts w:cs="Arial"/>
          <w:b/>
          <w:caps/>
          <w:color w:val="005E97"/>
          <w:sz w:val="28"/>
          <w:u w:val="single"/>
        </w:rPr>
      </w:pPr>
      <w:r w:rsidRPr="00191231">
        <w:rPr>
          <w:rFonts w:cs="Arial"/>
          <w:b/>
          <w:caps/>
          <w:color w:val="005E97"/>
          <w:sz w:val="28"/>
          <w:u w:val="single"/>
        </w:rPr>
        <w:t>Client Details: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8"/>
        <w:gridCol w:w="282"/>
        <w:gridCol w:w="1136"/>
        <w:gridCol w:w="1021"/>
        <w:gridCol w:w="2410"/>
      </w:tblGrid>
      <w:tr w:rsidR="00063A9D" w:rsidRPr="00102ACC" w14:paraId="470C2CE8" w14:textId="77777777" w:rsidTr="00AA1DAE">
        <w:trPr>
          <w:trHeight w:val="473"/>
        </w:trPr>
        <w:tc>
          <w:tcPr>
            <w:tcW w:w="7797" w:type="dxa"/>
            <w:gridSpan w:val="4"/>
            <w:vAlign w:val="center"/>
          </w:tcPr>
          <w:p w14:paraId="265A7486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Client Name: </w:t>
            </w:r>
          </w:p>
        </w:tc>
        <w:tc>
          <w:tcPr>
            <w:tcW w:w="2410" w:type="dxa"/>
            <w:vAlign w:val="center"/>
          </w:tcPr>
          <w:p w14:paraId="7734FE49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D.O.B:</w:t>
            </w:r>
          </w:p>
        </w:tc>
      </w:tr>
      <w:tr w:rsidR="00063A9D" w:rsidRPr="00102ACC" w14:paraId="32A33565" w14:textId="77777777" w:rsidTr="00AA1DAE">
        <w:trPr>
          <w:trHeight w:val="423"/>
        </w:trPr>
        <w:tc>
          <w:tcPr>
            <w:tcW w:w="5358" w:type="dxa"/>
            <w:vAlign w:val="center"/>
          </w:tcPr>
          <w:p w14:paraId="392399D2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Daytime Contact Number:</w:t>
            </w:r>
          </w:p>
        </w:tc>
        <w:tc>
          <w:tcPr>
            <w:tcW w:w="2439" w:type="dxa"/>
            <w:gridSpan w:val="3"/>
            <w:vAlign w:val="center"/>
          </w:tcPr>
          <w:p w14:paraId="25D0E974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Mobile:</w:t>
            </w:r>
          </w:p>
        </w:tc>
        <w:tc>
          <w:tcPr>
            <w:tcW w:w="2410" w:type="dxa"/>
            <w:vAlign w:val="center"/>
          </w:tcPr>
          <w:p w14:paraId="5A98CAA6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Gender: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M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F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</w:t>
            </w:r>
            <w:r w:rsidRPr="00D0425F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D0425F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X (</w:t>
            </w:r>
            <w:r w:rsidRPr="00D0425F">
              <w:rPr>
                <w:rFonts w:ascii="Arial Narrow" w:hAnsi="Arial Narrow" w:cs="Arial Narrow"/>
                <w:bCs/>
                <w:sz w:val="20"/>
                <w:szCs w:val="20"/>
              </w:rPr>
              <w:t>Other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)</w:t>
            </w:r>
            <w:r w:rsidRPr="00102A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</w:t>
            </w:r>
          </w:p>
        </w:tc>
      </w:tr>
      <w:tr w:rsidR="00063A9D" w:rsidRPr="00102ACC" w14:paraId="66F95C13" w14:textId="77777777" w:rsidTr="00AA1DAE">
        <w:trPr>
          <w:trHeight w:val="415"/>
        </w:trPr>
        <w:tc>
          <w:tcPr>
            <w:tcW w:w="10207" w:type="dxa"/>
            <w:gridSpan w:val="5"/>
            <w:vAlign w:val="center"/>
          </w:tcPr>
          <w:p w14:paraId="3A443D88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Address:</w:t>
            </w:r>
          </w:p>
        </w:tc>
      </w:tr>
      <w:tr w:rsidR="00063A9D" w:rsidRPr="00102ACC" w14:paraId="60ACAF41" w14:textId="77777777" w:rsidTr="00AA1DAE">
        <w:trPr>
          <w:trHeight w:val="428"/>
        </w:trPr>
        <w:tc>
          <w:tcPr>
            <w:tcW w:w="10207" w:type="dxa"/>
            <w:gridSpan w:val="5"/>
            <w:vAlign w:val="center"/>
          </w:tcPr>
          <w:p w14:paraId="074E44A9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3A9D" w:rsidRPr="00102ACC" w14:paraId="26238A87" w14:textId="77777777" w:rsidTr="00AA1DAE">
        <w:trPr>
          <w:trHeight w:val="407"/>
        </w:trPr>
        <w:tc>
          <w:tcPr>
            <w:tcW w:w="6776" w:type="dxa"/>
            <w:gridSpan w:val="3"/>
            <w:vAlign w:val="center"/>
          </w:tcPr>
          <w:p w14:paraId="5BCC42BA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4628CBE9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Postcode:</w:t>
            </w:r>
          </w:p>
        </w:tc>
      </w:tr>
      <w:tr w:rsidR="00063A9D" w:rsidRPr="00102ACC" w14:paraId="032836F6" w14:textId="77777777" w:rsidTr="00AA1DAE">
        <w:trPr>
          <w:trHeight w:val="377"/>
        </w:trPr>
        <w:tc>
          <w:tcPr>
            <w:tcW w:w="10207" w:type="dxa"/>
            <w:gridSpan w:val="5"/>
            <w:vAlign w:val="center"/>
          </w:tcPr>
          <w:p w14:paraId="3C863190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A115B">
              <w:rPr>
                <w:rFonts w:ascii="Arial Narrow" w:hAnsi="Arial Narrow" w:cs="Arial Narrow"/>
                <w:bCs/>
                <w:sz w:val="20"/>
                <w:szCs w:val="20"/>
              </w:rPr>
              <w:t xml:space="preserve">Health Care/ Pension Card No:                                                 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                           </w:t>
            </w:r>
            <w:r w:rsidR="004718B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Expiry Date: </w:t>
            </w:r>
          </w:p>
        </w:tc>
      </w:tr>
      <w:tr w:rsidR="004718BC" w:rsidRPr="00102ACC" w14:paraId="49C89F9F" w14:textId="77777777" w:rsidTr="00AA1DAE">
        <w:trPr>
          <w:trHeight w:val="377"/>
        </w:trPr>
        <w:tc>
          <w:tcPr>
            <w:tcW w:w="10207" w:type="dxa"/>
            <w:gridSpan w:val="5"/>
            <w:vAlign w:val="center"/>
          </w:tcPr>
          <w:p w14:paraId="38D12015" w14:textId="77777777" w:rsidR="004718BC" w:rsidRPr="004A115B" w:rsidRDefault="004718BC" w:rsidP="005F4EC7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Cs/>
                <w:sz w:val="20"/>
                <w:szCs w:val="20"/>
              </w:rPr>
              <w:t>As part of your assessment of the patient, do you consider them financially disadvantaged?</w:t>
            </w:r>
          </w:p>
        </w:tc>
      </w:tr>
      <w:tr w:rsidR="00063A9D" w:rsidRPr="00102ACC" w14:paraId="589FB5C8" w14:textId="77777777" w:rsidTr="00AA1DAE">
        <w:trPr>
          <w:trHeight w:val="377"/>
        </w:trPr>
        <w:tc>
          <w:tcPr>
            <w:tcW w:w="6776" w:type="dxa"/>
            <w:gridSpan w:val="3"/>
            <w:tcBorders>
              <w:bottom w:val="single" w:sz="4" w:space="0" w:color="auto"/>
            </w:tcBorders>
            <w:vAlign w:val="center"/>
          </w:tcPr>
          <w:p w14:paraId="30A06703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Next of Kin/Guardian: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vAlign w:val="center"/>
          </w:tcPr>
          <w:p w14:paraId="149CA62D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Relationship to Patient: </w:t>
            </w:r>
          </w:p>
        </w:tc>
      </w:tr>
      <w:tr w:rsidR="00063A9D" w:rsidRPr="00102ACC" w14:paraId="60728331" w14:textId="77777777" w:rsidTr="00AA1DAE">
        <w:trPr>
          <w:trHeight w:val="323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DA4A8" w14:textId="77777777" w:rsidR="00063A9D" w:rsidRPr="00D538F5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538F5">
              <w:rPr>
                <w:rFonts w:ascii="Arial Narrow" w:hAnsi="Arial Narrow" w:cs="Arial"/>
                <w:b/>
                <w:sz w:val="20"/>
                <w:szCs w:val="20"/>
              </w:rPr>
              <w:t>Contact Details of Client’s GP</w:t>
            </w:r>
          </w:p>
        </w:tc>
      </w:tr>
      <w:tr w:rsidR="00063A9D" w:rsidRPr="00102ACC" w14:paraId="749D2A84" w14:textId="77777777" w:rsidTr="00AA1DAE">
        <w:trPr>
          <w:trHeight w:val="427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vAlign w:val="center"/>
          </w:tcPr>
          <w:p w14:paraId="241FD78E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GP Name:</w:t>
            </w:r>
          </w:p>
        </w:tc>
      </w:tr>
      <w:tr w:rsidR="00063A9D" w:rsidRPr="00102ACC" w14:paraId="7636CB7A" w14:textId="77777777" w:rsidTr="00AA1DAE">
        <w:trPr>
          <w:trHeight w:val="405"/>
        </w:trPr>
        <w:tc>
          <w:tcPr>
            <w:tcW w:w="6776" w:type="dxa"/>
            <w:gridSpan w:val="3"/>
            <w:vAlign w:val="center"/>
          </w:tcPr>
          <w:p w14:paraId="4C74F22E" w14:textId="77777777" w:rsidR="00063A9D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Practice Name:</w:t>
            </w:r>
          </w:p>
          <w:p w14:paraId="3D7B9BAA" w14:textId="77777777" w:rsidR="004718BC" w:rsidRDefault="004718BC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A0F9123" w14:textId="77777777" w:rsidR="004718BC" w:rsidRPr="00102ACC" w:rsidRDefault="004718BC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523FD763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Phone Number:</w:t>
            </w:r>
          </w:p>
        </w:tc>
      </w:tr>
      <w:tr w:rsidR="00984316" w:rsidRPr="00102ACC" w14:paraId="50BF97B5" w14:textId="77777777" w:rsidTr="00AA1DAE">
        <w:trPr>
          <w:trHeight w:val="411"/>
        </w:trPr>
        <w:tc>
          <w:tcPr>
            <w:tcW w:w="10207" w:type="dxa"/>
            <w:gridSpan w:val="5"/>
            <w:vAlign w:val="center"/>
          </w:tcPr>
          <w:p w14:paraId="2F28F158" w14:textId="77777777" w:rsidR="00984316" w:rsidRPr="00102ACC" w:rsidRDefault="00984316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Appointment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made with their GP for a Psychological Services Program 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Referral and Mental Health Treatment Plan?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>Y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N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  Date:</w:t>
            </w:r>
          </w:p>
        </w:tc>
      </w:tr>
      <w:tr w:rsidR="00063A9D" w:rsidRPr="00102ACC" w14:paraId="6956BF16" w14:textId="77777777" w:rsidTr="00AA1DAE">
        <w:trPr>
          <w:trHeight w:val="411"/>
        </w:trPr>
        <w:tc>
          <w:tcPr>
            <w:tcW w:w="10207" w:type="dxa"/>
            <w:gridSpan w:val="5"/>
            <w:vAlign w:val="center"/>
          </w:tcPr>
          <w:p w14:paraId="612BD351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Address: </w:t>
            </w:r>
          </w:p>
        </w:tc>
      </w:tr>
      <w:tr w:rsidR="00063A9D" w:rsidRPr="00102ACC" w14:paraId="45F7B985" w14:textId="77777777" w:rsidTr="00AA1DAE">
        <w:trPr>
          <w:trHeight w:val="417"/>
        </w:trPr>
        <w:tc>
          <w:tcPr>
            <w:tcW w:w="6776" w:type="dxa"/>
            <w:gridSpan w:val="3"/>
          </w:tcPr>
          <w:p w14:paraId="3FEDA814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1B55CF20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>Postcode:</w:t>
            </w:r>
          </w:p>
        </w:tc>
      </w:tr>
      <w:tr w:rsidR="00CE278C" w:rsidRPr="00102ACC" w14:paraId="2C6D8877" w14:textId="77777777" w:rsidTr="00CE278C">
        <w:trPr>
          <w:trHeight w:val="398"/>
        </w:trPr>
        <w:tc>
          <w:tcPr>
            <w:tcW w:w="10207" w:type="dxa"/>
            <w:gridSpan w:val="5"/>
            <w:vAlign w:val="center"/>
          </w:tcPr>
          <w:p w14:paraId="4B94F450" w14:textId="77777777" w:rsidR="00CE278C" w:rsidRPr="00102ACC" w:rsidRDefault="00CE278C" w:rsidP="005F4EC7">
            <w:pPr>
              <w:spacing w:after="0" w:line="240" w:lineRule="auto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Does the client speak a language other than English?     </w:t>
            </w:r>
            <w:r w:rsidRPr="00102A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Y</w:t>
            </w:r>
            <w:r w:rsidRPr="00102A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</w:t>
            </w:r>
            <w:r w:rsidRPr="00102A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</w:p>
        </w:tc>
      </w:tr>
      <w:tr w:rsidR="00CE278C" w:rsidRPr="00102ACC" w14:paraId="38A87575" w14:textId="77777777" w:rsidTr="00AA1DAE">
        <w:trPr>
          <w:trHeight w:val="397"/>
        </w:trPr>
        <w:tc>
          <w:tcPr>
            <w:tcW w:w="10207" w:type="dxa"/>
            <w:gridSpan w:val="5"/>
            <w:vAlign w:val="center"/>
          </w:tcPr>
          <w:p w14:paraId="01190A30" w14:textId="77777777" w:rsidR="00CE278C" w:rsidRPr="00102ACC" w:rsidRDefault="00CE278C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If yes, how well does the client speak English?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 Very Well 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proofErr w:type="spellStart"/>
            <w:r w:rsidRPr="00102ACC">
              <w:rPr>
                <w:rFonts w:ascii="Arial Narrow" w:hAnsi="Arial Narrow" w:cs="Arial"/>
                <w:sz w:val="20"/>
                <w:szCs w:val="20"/>
              </w:rPr>
              <w:t>Well</w:t>
            </w:r>
            <w:proofErr w:type="spellEnd"/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Not Well   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Not at all                       </w:t>
            </w:r>
          </w:p>
        </w:tc>
      </w:tr>
      <w:tr w:rsidR="00063A9D" w:rsidRPr="00102ACC" w14:paraId="1A40E78B" w14:textId="77777777" w:rsidTr="00AA1DAE">
        <w:trPr>
          <w:trHeight w:val="401"/>
        </w:trPr>
        <w:tc>
          <w:tcPr>
            <w:tcW w:w="10207" w:type="dxa"/>
            <w:gridSpan w:val="5"/>
            <w:vAlign w:val="center"/>
          </w:tcPr>
          <w:p w14:paraId="31AECED1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Does the client identify as Aboriginal or Torres Strait Islander? 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No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Aboriginal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Torres Strait Islander 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Both </w:t>
            </w:r>
          </w:p>
        </w:tc>
      </w:tr>
      <w:tr w:rsidR="002C2416" w:rsidRPr="00102ACC" w14:paraId="16BCE39E" w14:textId="77777777" w:rsidTr="00AA1DAE">
        <w:trPr>
          <w:trHeight w:val="401"/>
        </w:trPr>
        <w:tc>
          <w:tcPr>
            <w:tcW w:w="10207" w:type="dxa"/>
            <w:gridSpan w:val="5"/>
            <w:vAlign w:val="center"/>
          </w:tcPr>
          <w:p w14:paraId="0B8209C1" w14:textId="4F4F4B10" w:rsidR="002C2416" w:rsidRPr="00102ACC" w:rsidRDefault="002C2416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32AF0">
              <w:rPr>
                <w:rFonts w:ascii="Arial Narrow" w:hAnsi="Arial Narrow" w:cs="Arial"/>
                <w:sz w:val="20"/>
                <w:szCs w:val="20"/>
              </w:rPr>
              <w:t>Which Aboriginal Country are you from?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063A9D" w:rsidRPr="00102ACC" w14:paraId="5223DE08" w14:textId="77777777" w:rsidTr="00AA1DAE">
        <w:trPr>
          <w:trHeight w:val="414"/>
        </w:trPr>
        <w:tc>
          <w:tcPr>
            <w:tcW w:w="10207" w:type="dxa"/>
            <w:gridSpan w:val="5"/>
            <w:vAlign w:val="center"/>
          </w:tcPr>
          <w:p w14:paraId="46FF7B24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What is the highest level of education the client has completed?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Primary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 Year 10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Year 11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Year 12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 Tertiary</w:t>
            </w:r>
          </w:p>
        </w:tc>
      </w:tr>
      <w:tr w:rsidR="00063A9D" w:rsidRPr="00102ACC" w14:paraId="643F0E34" w14:textId="77777777" w:rsidTr="00AA1DAE">
        <w:trPr>
          <w:trHeight w:val="434"/>
        </w:trPr>
        <w:tc>
          <w:tcPr>
            <w:tcW w:w="5640" w:type="dxa"/>
            <w:gridSpan w:val="2"/>
            <w:vAlign w:val="center"/>
          </w:tcPr>
          <w:p w14:paraId="4509BD76" w14:textId="77777777" w:rsidR="00063A9D" w:rsidRPr="00102ACC" w:rsidRDefault="00984316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Does the client have access to transport?             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Y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N</w:t>
            </w:r>
          </w:p>
        </w:tc>
        <w:tc>
          <w:tcPr>
            <w:tcW w:w="4567" w:type="dxa"/>
            <w:gridSpan w:val="3"/>
            <w:vAlign w:val="center"/>
          </w:tcPr>
          <w:p w14:paraId="21B62891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Is the client a low-income earner?                         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Y    </w:t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sym w:font="Wingdings 2" w:char="F030"/>
            </w:r>
            <w:r w:rsidRPr="00102ACC">
              <w:rPr>
                <w:rFonts w:ascii="Arial Narrow" w:hAnsi="Arial Narrow" w:cs="Arial Narrow"/>
                <w:bCs/>
                <w:sz w:val="20"/>
                <w:szCs w:val="20"/>
              </w:rPr>
              <w:t xml:space="preserve">  N</w:t>
            </w:r>
          </w:p>
        </w:tc>
      </w:tr>
      <w:tr w:rsidR="00063A9D" w:rsidRPr="00102ACC" w14:paraId="3C04E1CE" w14:textId="77777777" w:rsidTr="00AA1DAE">
        <w:tc>
          <w:tcPr>
            <w:tcW w:w="10207" w:type="dxa"/>
            <w:gridSpan w:val="5"/>
          </w:tcPr>
          <w:p w14:paraId="6210BE53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sz w:val="20"/>
                <w:szCs w:val="20"/>
              </w:rPr>
              <w:t xml:space="preserve">Additional Information relating to this referral: </w:t>
            </w:r>
          </w:p>
          <w:p w14:paraId="37626366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48C1373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CD302FD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6266013" w14:textId="77777777" w:rsidR="00063A9D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940B3A2" w14:textId="77777777" w:rsidR="004718BC" w:rsidRPr="00102ACC" w:rsidRDefault="004718BC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2383BEB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25FA00D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98C1253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DA7E0E0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C6AF2B3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DEDAAA7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71B8722D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C011A50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15B538A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7A0C53B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3DBB11B8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4CA39CE7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3BC73AB0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5233393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27E6CBD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71E5C70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2CCFCFF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0D1280FB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9EAD576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610BC3C8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1B62BBE5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35CEEF19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  <w:p w14:paraId="5EB760AE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2577993" w14:textId="77777777" w:rsidR="00063A9D" w:rsidRPr="00102ACC" w:rsidRDefault="00063A9D" w:rsidP="005F4EC7">
      <w:pPr>
        <w:spacing w:after="0" w:line="240" w:lineRule="auto"/>
        <w:rPr>
          <w:rFonts w:ascii="Arial Narrow" w:hAnsi="Arial Narrow" w:cs="Arial"/>
          <w:bCs/>
          <w:iCs/>
          <w:sz w:val="20"/>
          <w:szCs w:val="20"/>
        </w:rPr>
      </w:pPr>
      <w:r w:rsidRPr="00102ACC">
        <w:rPr>
          <w:rFonts w:ascii="Arial Narrow" w:hAnsi="Arial Narrow" w:cs="Arial"/>
          <w:bCs/>
          <w:iCs/>
          <w:sz w:val="20"/>
          <w:szCs w:val="20"/>
        </w:rPr>
        <w:t xml:space="preserve"> 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4"/>
        <w:gridCol w:w="3043"/>
      </w:tblGrid>
      <w:tr w:rsidR="00063A9D" w:rsidRPr="00102ACC" w14:paraId="76DFBB1F" w14:textId="77777777" w:rsidTr="00AA1DAE">
        <w:tc>
          <w:tcPr>
            <w:tcW w:w="10207" w:type="dxa"/>
            <w:gridSpan w:val="2"/>
          </w:tcPr>
          <w:p w14:paraId="10DFB8CC" w14:textId="77777777" w:rsidR="00063A9D" w:rsidRPr="00191231" w:rsidRDefault="00063A9D" w:rsidP="005F4EC7">
            <w:pPr>
              <w:spacing w:after="0" w:line="240" w:lineRule="auto"/>
              <w:rPr>
                <w:rFonts w:cs="Arial"/>
                <w:b/>
              </w:rPr>
            </w:pPr>
            <w:r w:rsidRPr="00191231">
              <w:rPr>
                <w:rFonts w:cs="Arial"/>
                <w:b/>
              </w:rPr>
              <w:t>Client Consent:</w:t>
            </w:r>
          </w:p>
          <w:p w14:paraId="71C12D05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bCs/>
                <w:iCs/>
                <w:sz w:val="20"/>
                <w:szCs w:val="20"/>
              </w:rPr>
              <w:t>I consent to the sharing of information, relevant to my referral and treatment, between Queensland Health, Gold Coast Primary Health Network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, my GP and the Psychological Services Program </w:t>
            </w:r>
            <w:r w:rsidRPr="00102ACC">
              <w:rPr>
                <w:rFonts w:ascii="Arial Narrow" w:hAnsi="Arial Narrow" w:cs="Arial"/>
                <w:bCs/>
                <w:iCs/>
                <w:sz w:val="20"/>
                <w:szCs w:val="20"/>
              </w:rPr>
              <w:t>Mental Health Professional allocated my referral.</w:t>
            </w:r>
          </w:p>
          <w:p w14:paraId="1AE8FA87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bCs/>
                <w:iCs/>
                <w:sz w:val="20"/>
                <w:szCs w:val="20"/>
              </w:rPr>
              <w:t>Any information collected from clients will be stored according to each organisation’s strict privacy and confidentiality policies.</w:t>
            </w:r>
          </w:p>
        </w:tc>
      </w:tr>
      <w:tr w:rsidR="00063A9D" w:rsidRPr="00102ACC" w14:paraId="73221757" w14:textId="77777777" w:rsidTr="00AA1DAE">
        <w:trPr>
          <w:trHeight w:val="533"/>
        </w:trPr>
        <w:tc>
          <w:tcPr>
            <w:tcW w:w="7164" w:type="dxa"/>
            <w:vAlign w:val="center"/>
          </w:tcPr>
          <w:p w14:paraId="001A894E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bCs/>
                <w:iCs/>
                <w:sz w:val="20"/>
                <w:szCs w:val="20"/>
              </w:rPr>
              <w:t>Client’s Signature:</w:t>
            </w:r>
          </w:p>
        </w:tc>
        <w:tc>
          <w:tcPr>
            <w:tcW w:w="3043" w:type="dxa"/>
            <w:vAlign w:val="center"/>
          </w:tcPr>
          <w:p w14:paraId="15121E53" w14:textId="77777777" w:rsidR="00063A9D" w:rsidRPr="00102ACC" w:rsidRDefault="00063A9D" w:rsidP="005F4EC7">
            <w:pPr>
              <w:spacing w:after="0" w:line="240" w:lineRule="auto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102ACC">
              <w:rPr>
                <w:rFonts w:ascii="Arial Narrow" w:hAnsi="Arial Narrow" w:cs="Arial"/>
                <w:bCs/>
                <w:iCs/>
                <w:sz w:val="20"/>
                <w:szCs w:val="20"/>
              </w:rPr>
              <w:t xml:space="preserve">Date: </w:t>
            </w:r>
          </w:p>
        </w:tc>
      </w:tr>
    </w:tbl>
    <w:p w14:paraId="7DE64DDC" w14:textId="77777777" w:rsidR="00063A9D" w:rsidRPr="00102ACC" w:rsidRDefault="00063A9D" w:rsidP="005F4EC7">
      <w:pPr>
        <w:spacing w:after="0" w:line="240" w:lineRule="auto"/>
        <w:rPr>
          <w:rFonts w:ascii="Arial Narrow" w:hAnsi="Arial Narrow" w:cs="Arial"/>
          <w:bCs/>
          <w:iCs/>
          <w:sz w:val="20"/>
          <w:szCs w:val="20"/>
        </w:rPr>
      </w:pPr>
    </w:p>
    <w:p w14:paraId="0745DA80" w14:textId="06902D8C" w:rsidR="00063A9D" w:rsidRPr="00102ACC" w:rsidRDefault="00063A9D" w:rsidP="005F4EC7">
      <w:pPr>
        <w:spacing w:after="0" w:line="240" w:lineRule="auto"/>
        <w:jc w:val="center"/>
        <w:rPr>
          <w:rFonts w:ascii="Arial Narrow" w:hAnsi="Arial Narrow" w:cs="Arial"/>
          <w:bCs/>
          <w:iCs/>
          <w:sz w:val="20"/>
          <w:szCs w:val="20"/>
        </w:rPr>
      </w:pPr>
      <w:r w:rsidRPr="00102ACC">
        <w:rPr>
          <w:rFonts w:ascii="Arial Narrow" w:hAnsi="Arial Narrow" w:cs="Arial"/>
          <w:bCs/>
          <w:iCs/>
          <w:sz w:val="20"/>
          <w:szCs w:val="20"/>
        </w:rPr>
        <w:t xml:space="preserve">Please forward this referral to the </w:t>
      </w:r>
      <w:r>
        <w:rPr>
          <w:rFonts w:ascii="Arial Narrow" w:hAnsi="Arial Narrow" w:cs="Arial"/>
          <w:b/>
          <w:bCs/>
          <w:iCs/>
          <w:sz w:val="20"/>
          <w:szCs w:val="20"/>
        </w:rPr>
        <w:t>P</w:t>
      </w:r>
      <w:r w:rsidR="009E4C0B">
        <w:rPr>
          <w:rFonts w:ascii="Arial Narrow" w:hAnsi="Arial Narrow" w:cs="Arial"/>
          <w:b/>
          <w:bCs/>
          <w:iCs/>
          <w:sz w:val="20"/>
          <w:szCs w:val="20"/>
        </w:rPr>
        <w:t>CCS Intake</w:t>
      </w:r>
      <w:r w:rsidRPr="00102ACC">
        <w:rPr>
          <w:rFonts w:ascii="Arial Narrow" w:hAnsi="Arial Narrow" w:cs="Arial"/>
          <w:bCs/>
          <w:iCs/>
          <w:sz w:val="20"/>
          <w:szCs w:val="20"/>
        </w:rPr>
        <w:t xml:space="preserve"> Team:</w:t>
      </w:r>
    </w:p>
    <w:p w14:paraId="1DDC116E" w14:textId="2DDB131C" w:rsidR="00063A9D" w:rsidRPr="00E21341" w:rsidRDefault="00063A9D" w:rsidP="005F4EC7">
      <w:pPr>
        <w:spacing w:after="0" w:line="240" w:lineRule="auto"/>
        <w:jc w:val="center"/>
        <w:rPr>
          <w:rFonts w:eastAsia="Times New Roman" w:cs="Arial"/>
          <w:color w:val="000000"/>
          <w:lang w:val="en-AU" w:eastAsia="en-AU"/>
        </w:rPr>
      </w:pPr>
      <w:r>
        <w:rPr>
          <w:rFonts w:ascii="Arial Narrow" w:hAnsi="Arial Narrow" w:cs="Arial"/>
          <w:bCs/>
          <w:iCs/>
          <w:sz w:val="20"/>
          <w:szCs w:val="20"/>
        </w:rPr>
        <w:t>Secure Fax</w:t>
      </w:r>
      <w:r w:rsidRPr="00102ACC">
        <w:rPr>
          <w:rFonts w:ascii="Arial Narrow" w:hAnsi="Arial Narrow" w:cs="Arial"/>
          <w:bCs/>
          <w:iCs/>
          <w:sz w:val="20"/>
          <w:szCs w:val="20"/>
        </w:rPr>
        <w:t xml:space="preserve">: </w:t>
      </w:r>
      <w:r w:rsidRPr="008D7914">
        <w:rPr>
          <w:rFonts w:ascii="Arial Narrow" w:hAnsi="Arial Narrow" w:cs="Arial"/>
          <w:bCs/>
          <w:color w:val="000000"/>
          <w:sz w:val="20"/>
          <w:szCs w:val="20"/>
        </w:rPr>
        <w:t xml:space="preserve">07 </w:t>
      </w:r>
      <w:r w:rsidR="009E4C0B">
        <w:rPr>
          <w:rFonts w:ascii="Arial Narrow" w:hAnsi="Arial Narrow" w:cs="Arial"/>
          <w:bCs/>
          <w:color w:val="000000"/>
          <w:sz w:val="20"/>
          <w:szCs w:val="20"/>
        </w:rPr>
        <w:t>3186 4099</w:t>
      </w:r>
      <w:r>
        <w:rPr>
          <w:rFonts w:ascii="Arial Narrow" w:hAnsi="Arial Narrow" w:cs="Arial"/>
          <w:bCs/>
          <w:color w:val="000000"/>
          <w:sz w:val="20"/>
          <w:szCs w:val="20"/>
        </w:rPr>
        <w:tab/>
        <w:t xml:space="preserve">       </w:t>
      </w:r>
      <w:r w:rsidRPr="00102ACC">
        <w:rPr>
          <w:rFonts w:ascii="Arial Narrow" w:hAnsi="Arial Narrow" w:cs="Arial"/>
          <w:bCs/>
          <w:iCs/>
          <w:sz w:val="20"/>
          <w:szCs w:val="20"/>
        </w:rPr>
        <w:t>Email:</w:t>
      </w:r>
      <w:r w:rsidR="009E4C0B">
        <w:rPr>
          <w:rFonts w:ascii="Arial Narrow" w:hAnsi="Arial Narrow" w:cs="Arial"/>
          <w:bCs/>
          <w:iCs/>
          <w:sz w:val="20"/>
          <w:szCs w:val="20"/>
        </w:rPr>
        <w:t xml:space="preserve"> </w:t>
      </w:r>
      <w:r w:rsidR="009E4C0B">
        <w:rPr>
          <w:rStyle w:val="Hyperlink"/>
          <w:rFonts w:ascii="Arial Narrow" w:hAnsi="Arial Narrow" w:cs="Arial"/>
          <w:sz w:val="20"/>
          <w:szCs w:val="20"/>
        </w:rPr>
        <w:t>GCTX@pccs.org.au</w:t>
      </w:r>
      <w:r w:rsidRPr="00102ACC">
        <w:rPr>
          <w:rFonts w:ascii="Arial Narrow" w:hAnsi="Arial Narrow" w:cs="Arial"/>
          <w:bCs/>
          <w:iCs/>
          <w:sz w:val="20"/>
          <w:szCs w:val="20"/>
        </w:rPr>
        <w:t xml:space="preserve">                  Phone: 07 </w:t>
      </w:r>
      <w:r w:rsidR="009E4C0B">
        <w:rPr>
          <w:rFonts w:ascii="Arial Narrow" w:hAnsi="Arial Narrow" w:cs="Arial"/>
          <w:bCs/>
          <w:iCs/>
          <w:sz w:val="20"/>
          <w:szCs w:val="20"/>
        </w:rPr>
        <w:t>3186 4000</w:t>
      </w:r>
    </w:p>
    <w:sectPr w:rsidR="00063A9D" w:rsidRPr="00E21341" w:rsidSect="00AA1DAE">
      <w:headerReference w:type="default" r:id="rId12"/>
      <w:footerReference w:type="default" r:id="rId13"/>
      <w:headerReference w:type="first" r:id="rId14"/>
      <w:pgSz w:w="11906" w:h="16838"/>
      <w:pgMar w:top="993" w:right="991" w:bottom="990" w:left="144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F555" w14:textId="77777777" w:rsidR="0017127A" w:rsidRDefault="0017127A" w:rsidP="008D0FE1">
      <w:pPr>
        <w:spacing w:after="0" w:line="240" w:lineRule="auto"/>
      </w:pPr>
      <w:r>
        <w:separator/>
      </w:r>
    </w:p>
  </w:endnote>
  <w:endnote w:type="continuationSeparator" w:id="0">
    <w:p w14:paraId="1F5FC967" w14:textId="77777777" w:rsidR="0017127A" w:rsidRDefault="0017127A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2D12" w14:textId="77777777" w:rsidR="008D0FE1" w:rsidRPr="00264762" w:rsidRDefault="00264762" w:rsidP="00264762">
    <w:pPr>
      <w:spacing w:after="0"/>
      <w:rPr>
        <w:rFonts w:ascii="Arial" w:hAnsi="Arial" w:cs="Arial"/>
        <w:i/>
        <w:iCs/>
        <w:color w:val="003E6A"/>
        <w:lang w:val="en-AU"/>
      </w:rPr>
    </w:pPr>
    <w:r w:rsidRPr="00336587">
      <w:rPr>
        <w:rFonts w:ascii="Arial" w:hAnsi="Arial" w:cs="Arial"/>
        <w:i/>
        <w:iCs/>
        <w:color w:val="003E6A"/>
        <w:lang w:val="en-AU"/>
      </w:rPr>
      <w:t xml:space="preserve"> </w:t>
    </w:r>
    <w:r w:rsidR="003938DB" w:rsidRPr="00336587">
      <w:rPr>
        <w:rFonts w:ascii="Arial" w:hAnsi="Arial" w:cs="Arial"/>
        <w:i/>
        <w:iCs/>
        <w:color w:val="003E6A"/>
        <w:lang w:val="en-AU"/>
      </w:rPr>
      <w:t>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7577" w14:textId="77777777" w:rsidR="0017127A" w:rsidRDefault="0017127A" w:rsidP="008D0FE1">
      <w:pPr>
        <w:spacing w:after="0" w:line="240" w:lineRule="auto"/>
      </w:pPr>
      <w:r>
        <w:separator/>
      </w:r>
    </w:p>
  </w:footnote>
  <w:footnote w:type="continuationSeparator" w:id="0">
    <w:p w14:paraId="5A1C5FDE" w14:textId="77777777" w:rsidR="0017127A" w:rsidRDefault="0017127A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57B3" w14:textId="77777777" w:rsidR="001761B9" w:rsidRDefault="001761B9">
    <w:pPr>
      <w:pStyle w:val="Header"/>
    </w:pPr>
  </w:p>
  <w:p w14:paraId="1BED2BD9" w14:textId="77777777" w:rsidR="003938DB" w:rsidRDefault="003938DB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E88CE" w14:textId="77777777" w:rsidR="001761B9" w:rsidRDefault="001761B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5788946">
    <w:abstractNumId w:val="1"/>
  </w:num>
  <w:num w:numId="2" w16cid:durableId="86979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AA"/>
    <w:rsid w:val="00032BE7"/>
    <w:rsid w:val="0006016D"/>
    <w:rsid w:val="00063446"/>
    <w:rsid w:val="00063A9D"/>
    <w:rsid w:val="001126FD"/>
    <w:rsid w:val="00116F3E"/>
    <w:rsid w:val="0015427A"/>
    <w:rsid w:val="0015769A"/>
    <w:rsid w:val="0016638C"/>
    <w:rsid w:val="0017127A"/>
    <w:rsid w:val="001761B9"/>
    <w:rsid w:val="00191231"/>
    <w:rsid w:val="001A1FA3"/>
    <w:rsid w:val="00215CFC"/>
    <w:rsid w:val="00217317"/>
    <w:rsid w:val="00257821"/>
    <w:rsid w:val="00264762"/>
    <w:rsid w:val="002C2416"/>
    <w:rsid w:val="00336587"/>
    <w:rsid w:val="0036526F"/>
    <w:rsid w:val="003938DB"/>
    <w:rsid w:val="00395D57"/>
    <w:rsid w:val="00401580"/>
    <w:rsid w:val="004718BC"/>
    <w:rsid w:val="004D184B"/>
    <w:rsid w:val="005E60DF"/>
    <w:rsid w:val="005F4EC7"/>
    <w:rsid w:val="00636694"/>
    <w:rsid w:val="006442AA"/>
    <w:rsid w:val="00666439"/>
    <w:rsid w:val="00691142"/>
    <w:rsid w:val="006B1D25"/>
    <w:rsid w:val="006D5916"/>
    <w:rsid w:val="006E26DD"/>
    <w:rsid w:val="007240A8"/>
    <w:rsid w:val="0074486A"/>
    <w:rsid w:val="007D629E"/>
    <w:rsid w:val="00805B44"/>
    <w:rsid w:val="00831AFC"/>
    <w:rsid w:val="00831F88"/>
    <w:rsid w:val="0083569C"/>
    <w:rsid w:val="00864C57"/>
    <w:rsid w:val="008778CA"/>
    <w:rsid w:val="008D0FE1"/>
    <w:rsid w:val="009545FB"/>
    <w:rsid w:val="00980B12"/>
    <w:rsid w:val="00984316"/>
    <w:rsid w:val="009E4C0B"/>
    <w:rsid w:val="00A073C8"/>
    <w:rsid w:val="00A67421"/>
    <w:rsid w:val="00A72B25"/>
    <w:rsid w:val="00AA1DAE"/>
    <w:rsid w:val="00AC3451"/>
    <w:rsid w:val="00AC63F4"/>
    <w:rsid w:val="00AD7A1A"/>
    <w:rsid w:val="00AE58B3"/>
    <w:rsid w:val="00B350A9"/>
    <w:rsid w:val="00B476A4"/>
    <w:rsid w:val="00BA255C"/>
    <w:rsid w:val="00BA6E6B"/>
    <w:rsid w:val="00C02415"/>
    <w:rsid w:val="00C50403"/>
    <w:rsid w:val="00CE278C"/>
    <w:rsid w:val="00D04F5F"/>
    <w:rsid w:val="00DD49C8"/>
    <w:rsid w:val="00E024EE"/>
    <w:rsid w:val="00E0525F"/>
    <w:rsid w:val="00E1673D"/>
    <w:rsid w:val="00E21341"/>
    <w:rsid w:val="00E32AF0"/>
    <w:rsid w:val="00EB5FD7"/>
    <w:rsid w:val="00F2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0B3B74"/>
  <w15:docId w15:val="{C8544C99-CBA0-456D-BCA5-DB88AB6A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427A"/>
    <w:pPr>
      <w:ind w:left="720"/>
      <w:contextualSpacing/>
    </w:pPr>
  </w:style>
  <w:style w:type="character" w:customStyle="1" w:styleId="ATAPSbodytextChar">
    <w:name w:val="ATAPS body text Char"/>
    <w:link w:val="ATAPSbodytext"/>
    <w:locked/>
    <w:rsid w:val="00D04F5F"/>
    <w:rPr>
      <w:rFonts w:ascii="Verdana" w:hAnsi="Verdana" w:cs="Calibri"/>
    </w:rPr>
  </w:style>
  <w:style w:type="paragraph" w:customStyle="1" w:styleId="ATAPSbodytext">
    <w:name w:val="ATAPS body text"/>
    <w:basedOn w:val="Normal"/>
    <w:link w:val="ATAPSbodytextChar"/>
    <w:qFormat/>
    <w:rsid w:val="00D04F5F"/>
    <w:pPr>
      <w:spacing w:before="120" w:after="60" w:line="240" w:lineRule="auto"/>
    </w:pPr>
    <w:rPr>
      <w:rFonts w:ascii="Verdana" w:hAnsi="Verdana" w:cs="Calibri"/>
    </w:rPr>
  </w:style>
  <w:style w:type="table" w:styleId="TableGrid">
    <w:name w:val="Table Grid"/>
    <w:basedOn w:val="TableNormal"/>
    <w:uiPriority w:val="59"/>
    <w:rsid w:val="00D04F5F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APStablecontent">
    <w:name w:val="ATAPS table content"/>
    <w:basedOn w:val="ATAPSbodytext"/>
    <w:qFormat/>
    <w:rsid w:val="00D04F5F"/>
  </w:style>
  <w:style w:type="paragraph" w:styleId="NormalWeb">
    <w:name w:val="Normal (Web)"/>
    <w:basedOn w:val="Normal"/>
    <w:uiPriority w:val="99"/>
    <w:unhideWhenUsed/>
    <w:rsid w:val="00AC63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character" w:customStyle="1" w:styleId="Mention1">
    <w:name w:val="Mention1"/>
    <w:basedOn w:val="DefaultParagraphFont"/>
    <w:uiPriority w:val="99"/>
    <w:semiHidden/>
    <w:unhideWhenUsed/>
    <w:rsid w:val="00063A9D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063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E4C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57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CTX@pccs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F484A5-BCA6-4748-8EE2-FC57A8167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364DE-E39B-4E07-BA41-1D03C91E4B3D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A61983-E82A-4699-97D2-7E394E419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Ellen Lyne</cp:lastModifiedBy>
  <cp:revision>2</cp:revision>
  <cp:lastPrinted>2015-09-07T00:45:00Z</cp:lastPrinted>
  <dcterms:created xsi:type="dcterms:W3CDTF">2022-08-31T23:06:00Z</dcterms:created>
  <dcterms:modified xsi:type="dcterms:W3CDTF">2022-08-31T23:06:00Z</dcterms:modified>
</cp:coreProperties>
</file>