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A937" w14:textId="77777777" w:rsidR="00A006FA" w:rsidRPr="00F672E6" w:rsidRDefault="00000000">
      <w:pPr>
        <w:spacing w:line="259" w:lineRule="auto"/>
        <w:ind w:right="0"/>
        <w:jc w:val="left"/>
        <w:rPr>
          <w:rFonts w:ascii="Arial" w:hAnsi="Arial" w:cs="Arial"/>
        </w:rPr>
      </w:pPr>
      <w:r w:rsidRPr="00F672E6">
        <w:rPr>
          <w:rFonts w:ascii="Arial" w:eastAsia="Calibri" w:hAnsi="Arial" w:cs="Arial"/>
          <w:noProof/>
          <w:sz w:val="22"/>
        </w:rPr>
        <mc:AlternateContent>
          <mc:Choice Requires="wpg">
            <w:drawing>
              <wp:anchor distT="0" distB="0" distL="114300" distR="114300" simplePos="0" relativeHeight="251658240" behindDoc="0" locked="0" layoutInCell="1" allowOverlap="1" wp14:anchorId="666E5FA7" wp14:editId="33587FE8">
                <wp:simplePos x="0" y="0"/>
                <wp:positionH relativeFrom="column">
                  <wp:posOffset>3518916</wp:posOffset>
                </wp:positionH>
                <wp:positionV relativeFrom="paragraph">
                  <wp:posOffset>8325</wp:posOffset>
                </wp:positionV>
                <wp:extent cx="2795017" cy="784860"/>
                <wp:effectExtent l="0" t="0" r="0" b="0"/>
                <wp:wrapSquare wrapText="bothSides"/>
                <wp:docPr id="4407" name="Group 4407"/>
                <wp:cNvGraphicFramePr/>
                <a:graphic xmlns:a="http://schemas.openxmlformats.org/drawingml/2006/main">
                  <a:graphicData uri="http://schemas.microsoft.com/office/word/2010/wordprocessingGroup">
                    <wpg:wgp>
                      <wpg:cNvGrpSpPr/>
                      <wpg:grpSpPr>
                        <a:xfrm>
                          <a:off x="0" y="0"/>
                          <a:ext cx="2795017" cy="784860"/>
                          <a:chOff x="0" y="0"/>
                          <a:chExt cx="2795017" cy="784860"/>
                        </a:xfrm>
                      </wpg:grpSpPr>
                      <pic:pic xmlns:pic="http://schemas.openxmlformats.org/drawingml/2006/picture">
                        <pic:nvPicPr>
                          <pic:cNvPr id="12" name="Picture 12"/>
                          <pic:cNvPicPr/>
                        </pic:nvPicPr>
                        <pic:blipFill>
                          <a:blip r:embed="rId5"/>
                          <a:stretch>
                            <a:fillRect/>
                          </a:stretch>
                        </pic:blipFill>
                        <pic:spPr>
                          <a:xfrm>
                            <a:off x="1659636" y="4572"/>
                            <a:ext cx="1135380" cy="755904"/>
                          </a:xfrm>
                          <a:prstGeom prst="rect">
                            <a:avLst/>
                          </a:prstGeom>
                        </pic:spPr>
                      </pic:pic>
                      <pic:pic xmlns:pic="http://schemas.openxmlformats.org/drawingml/2006/picture">
                        <pic:nvPicPr>
                          <pic:cNvPr id="14" name="Picture 14"/>
                          <pic:cNvPicPr/>
                        </pic:nvPicPr>
                        <pic:blipFill>
                          <a:blip r:embed="rId6"/>
                          <a:stretch>
                            <a:fillRect/>
                          </a:stretch>
                        </pic:blipFill>
                        <pic:spPr>
                          <a:xfrm>
                            <a:off x="0" y="0"/>
                            <a:ext cx="1610868" cy="784860"/>
                          </a:xfrm>
                          <a:prstGeom prst="rect">
                            <a:avLst/>
                          </a:prstGeom>
                        </pic:spPr>
                      </pic:pic>
                    </wpg:wgp>
                  </a:graphicData>
                </a:graphic>
              </wp:anchor>
            </w:drawing>
          </mc:Choice>
          <mc:Fallback xmlns:a="http://schemas.openxmlformats.org/drawingml/2006/main">
            <w:pict>
              <v:group id="Group 4407" style="width:220.08pt;height:61.8pt;position:absolute;mso-position-horizontal-relative:text;mso-position-horizontal:absolute;margin-left:277.08pt;mso-position-vertical-relative:text;margin-top:0.655502pt;" coordsize="27950,7848">
                <v:shape id="Picture 12" style="position:absolute;width:11353;height:7559;left:16596;top:45;" filled="f">
                  <v:imagedata r:id="rId7"/>
                </v:shape>
                <v:shape id="Picture 14" style="position:absolute;width:16108;height:7848;left:0;top:0;" filled="f">
                  <v:imagedata r:id="rId8"/>
                </v:shape>
                <w10:wrap type="square"/>
              </v:group>
            </w:pict>
          </mc:Fallback>
        </mc:AlternateContent>
      </w:r>
      <w:r w:rsidRPr="00F672E6">
        <w:rPr>
          <w:rFonts w:ascii="Arial" w:hAnsi="Arial" w:cs="Arial"/>
          <w:color w:val="003E6A"/>
          <w:sz w:val="34"/>
        </w:rPr>
        <w:t xml:space="preserve"> </w:t>
      </w:r>
    </w:p>
    <w:p w14:paraId="5BF28F61" w14:textId="77777777" w:rsidR="001440C2" w:rsidRPr="00923BEF" w:rsidRDefault="00000000">
      <w:pPr>
        <w:pStyle w:val="Heading1"/>
        <w:ind w:left="-5" w:right="-4595"/>
        <w:rPr>
          <w:rFonts w:ascii="Arial" w:hAnsi="Arial" w:cs="Arial"/>
          <w:sz w:val="32"/>
          <w:szCs w:val="32"/>
        </w:rPr>
      </w:pPr>
      <w:r w:rsidRPr="00923BEF">
        <w:rPr>
          <w:rFonts w:ascii="Arial" w:hAnsi="Arial" w:cs="Arial"/>
          <w:sz w:val="32"/>
          <w:szCs w:val="32"/>
        </w:rPr>
        <w:t>REFERRAL FORM</w:t>
      </w:r>
    </w:p>
    <w:p w14:paraId="44405E19" w14:textId="4D6FFABA" w:rsidR="00A006FA" w:rsidRPr="00923BEF" w:rsidRDefault="00000000">
      <w:pPr>
        <w:pStyle w:val="Heading1"/>
        <w:ind w:left="-5" w:right="-4595"/>
        <w:rPr>
          <w:rFonts w:ascii="Arial" w:hAnsi="Arial" w:cs="Arial"/>
          <w:sz w:val="32"/>
          <w:szCs w:val="32"/>
        </w:rPr>
      </w:pPr>
      <w:r w:rsidRPr="00923BEF">
        <w:rPr>
          <w:rFonts w:ascii="Arial" w:hAnsi="Arial" w:cs="Arial"/>
          <w:sz w:val="32"/>
          <w:szCs w:val="32"/>
        </w:rPr>
        <w:t>Bond University Allied Health (</w:t>
      </w:r>
      <w:proofErr w:type="spellStart"/>
      <w:r w:rsidRPr="00923BEF">
        <w:rPr>
          <w:rFonts w:ascii="Arial" w:hAnsi="Arial" w:cs="Arial"/>
          <w:sz w:val="32"/>
          <w:szCs w:val="32"/>
        </w:rPr>
        <w:t>BUnyAH</w:t>
      </w:r>
      <w:proofErr w:type="spellEnd"/>
      <w:r w:rsidRPr="00923BEF">
        <w:rPr>
          <w:rFonts w:ascii="Arial" w:hAnsi="Arial" w:cs="Arial"/>
          <w:sz w:val="32"/>
          <w:szCs w:val="32"/>
        </w:rPr>
        <w:t xml:space="preserve">) </w:t>
      </w:r>
    </w:p>
    <w:p w14:paraId="7466CAFB" w14:textId="77777777" w:rsidR="00A006FA" w:rsidRPr="00923BEF" w:rsidRDefault="00000000">
      <w:pPr>
        <w:spacing w:line="259" w:lineRule="auto"/>
        <w:ind w:right="0"/>
        <w:jc w:val="left"/>
        <w:rPr>
          <w:rFonts w:ascii="Arial" w:hAnsi="Arial" w:cs="Arial"/>
          <w:sz w:val="32"/>
          <w:szCs w:val="32"/>
        </w:rPr>
      </w:pPr>
      <w:r w:rsidRPr="00923BEF">
        <w:rPr>
          <w:rFonts w:ascii="Arial" w:hAnsi="Arial" w:cs="Arial"/>
          <w:color w:val="003E6A"/>
          <w:sz w:val="32"/>
          <w:szCs w:val="32"/>
        </w:rPr>
        <w:t xml:space="preserve">Interprofessional Healthy Lifestyle Program  </w:t>
      </w:r>
    </w:p>
    <w:p w14:paraId="26860096" w14:textId="77777777" w:rsidR="00A006FA" w:rsidRPr="00F672E6" w:rsidRDefault="00000000">
      <w:pPr>
        <w:spacing w:line="259" w:lineRule="auto"/>
        <w:ind w:left="266" w:right="0"/>
        <w:jc w:val="left"/>
        <w:rPr>
          <w:rFonts w:ascii="Arial" w:hAnsi="Arial" w:cs="Arial"/>
        </w:rPr>
      </w:pPr>
      <w:r w:rsidRPr="00F672E6">
        <w:rPr>
          <w:rFonts w:ascii="Arial" w:hAnsi="Arial" w:cs="Arial"/>
          <w:sz w:val="23"/>
        </w:rPr>
        <w:t xml:space="preserve"> </w:t>
      </w:r>
    </w:p>
    <w:p w14:paraId="7DD148A4" w14:textId="7C94216F" w:rsidR="00A006FA" w:rsidRPr="00F672E6" w:rsidRDefault="00074290">
      <w:pPr>
        <w:spacing w:line="259" w:lineRule="auto"/>
        <w:ind w:left="10" w:right="-14" w:hanging="10"/>
        <w:jc w:val="right"/>
        <w:rPr>
          <w:rFonts w:ascii="Arial" w:hAnsi="Arial" w:cs="Arial"/>
          <w:sz w:val="20"/>
          <w:szCs w:val="20"/>
        </w:rPr>
      </w:pPr>
      <w:r w:rsidRPr="00F672E6">
        <w:rPr>
          <w:rFonts w:ascii="Arial" w:hAnsi="Arial" w:cs="Arial"/>
          <w:sz w:val="20"/>
          <w:szCs w:val="20"/>
        </w:rPr>
        <w:t>For further information please contact reception on 07 55953500</w:t>
      </w:r>
    </w:p>
    <w:p w14:paraId="60DCA6B9" w14:textId="318F4BDE" w:rsidR="00A006FA" w:rsidRPr="00F672E6" w:rsidRDefault="00000000">
      <w:pPr>
        <w:spacing w:line="259" w:lineRule="auto"/>
        <w:ind w:left="10" w:right="-14" w:hanging="10"/>
        <w:jc w:val="right"/>
        <w:rPr>
          <w:rFonts w:ascii="Arial" w:hAnsi="Arial" w:cs="Arial"/>
          <w:b/>
          <w:bCs/>
          <w:color w:val="3B3B3B"/>
          <w:sz w:val="20"/>
          <w:szCs w:val="20"/>
        </w:rPr>
      </w:pPr>
      <w:r w:rsidRPr="00F672E6">
        <w:rPr>
          <w:rFonts w:ascii="Arial" w:hAnsi="Arial" w:cs="Arial"/>
          <w:sz w:val="20"/>
          <w:szCs w:val="20"/>
        </w:rPr>
        <w:t xml:space="preserve">Forward completed Referral via </w:t>
      </w:r>
      <w:r w:rsidR="00074290" w:rsidRPr="00F672E6">
        <w:rPr>
          <w:rFonts w:ascii="Arial" w:hAnsi="Arial" w:cs="Arial"/>
          <w:sz w:val="20"/>
          <w:szCs w:val="20"/>
        </w:rPr>
        <w:t xml:space="preserve">Medical Objects: </w:t>
      </w:r>
      <w:r w:rsidR="00074290" w:rsidRPr="00F672E6">
        <w:rPr>
          <w:rFonts w:ascii="Arial" w:hAnsi="Arial" w:cs="Arial"/>
          <w:b/>
          <w:bCs/>
          <w:color w:val="3B3B3B"/>
          <w:sz w:val="20"/>
          <w:szCs w:val="20"/>
        </w:rPr>
        <w:t>UB4226001CD</w:t>
      </w:r>
    </w:p>
    <w:p w14:paraId="273B2543" w14:textId="77777777" w:rsidR="006A422D" w:rsidRDefault="00B4186D" w:rsidP="006A422D">
      <w:pPr>
        <w:spacing w:line="259" w:lineRule="auto"/>
        <w:ind w:left="10" w:right="-14" w:hanging="10"/>
        <w:jc w:val="right"/>
        <w:rPr>
          <w:rFonts w:ascii="Arial" w:hAnsi="Arial" w:cs="Arial"/>
          <w:sz w:val="20"/>
          <w:szCs w:val="20"/>
        </w:rPr>
      </w:pPr>
      <w:r w:rsidRPr="00F672E6">
        <w:rPr>
          <w:rFonts w:ascii="Arial" w:hAnsi="Arial" w:cs="Arial"/>
          <w:color w:val="3B3B3B"/>
          <w:sz w:val="20"/>
          <w:szCs w:val="20"/>
        </w:rPr>
        <w:t>Alternatively, these can be posted to:</w:t>
      </w:r>
      <w:r w:rsidRPr="00F672E6">
        <w:rPr>
          <w:rFonts w:ascii="Arial" w:hAnsi="Arial" w:cs="Arial"/>
          <w:b/>
          <w:bCs/>
          <w:color w:val="3B3B3B"/>
          <w:sz w:val="20"/>
          <w:szCs w:val="20"/>
        </w:rPr>
        <w:t xml:space="preserve"> </w:t>
      </w:r>
      <w:r>
        <w:rPr>
          <w:rFonts w:ascii="Arial" w:hAnsi="Arial" w:cs="Arial"/>
          <w:b/>
          <w:bCs/>
          <w:color w:val="3B3B3B"/>
          <w:sz w:val="20"/>
          <w:szCs w:val="20"/>
        </w:rPr>
        <w:t xml:space="preserve">Professor Susan Brandis, </w:t>
      </w:r>
      <w:r w:rsidRPr="00F672E6">
        <w:rPr>
          <w:rFonts w:ascii="Arial" w:hAnsi="Arial" w:cs="Arial"/>
          <w:b/>
          <w:bCs/>
          <w:color w:val="3B3B3B"/>
          <w:sz w:val="20"/>
          <w:szCs w:val="20"/>
        </w:rPr>
        <w:t xml:space="preserve">Occupational Therapy, Level 4, Bond Institute of Health and Sport, 2 Promethean Way, ROBINA QLD 5226 </w:t>
      </w:r>
    </w:p>
    <w:p w14:paraId="7A564EF8" w14:textId="77777777" w:rsidR="006A422D" w:rsidRDefault="006A422D" w:rsidP="006A422D">
      <w:pPr>
        <w:spacing w:line="259" w:lineRule="auto"/>
        <w:ind w:left="10" w:right="-14" w:hanging="10"/>
        <w:jc w:val="right"/>
        <w:rPr>
          <w:rFonts w:ascii="Arial" w:hAnsi="Arial" w:cs="Arial"/>
          <w:sz w:val="20"/>
          <w:szCs w:val="20"/>
        </w:rPr>
      </w:pPr>
    </w:p>
    <w:p w14:paraId="50BA295F" w14:textId="4562CCC4" w:rsidR="00A006FA" w:rsidRDefault="00000000" w:rsidP="00990201">
      <w:pPr>
        <w:spacing w:line="259" w:lineRule="auto"/>
        <w:ind w:left="10" w:right="-14" w:hanging="10"/>
        <w:jc w:val="left"/>
        <w:rPr>
          <w:rFonts w:ascii="Arial" w:hAnsi="Arial" w:cs="Arial"/>
          <w:b/>
          <w:bCs/>
        </w:rPr>
      </w:pPr>
      <w:r w:rsidRPr="00F672E6">
        <w:rPr>
          <w:rFonts w:ascii="Arial" w:hAnsi="Arial" w:cs="Arial"/>
          <w:b/>
          <w:bCs/>
        </w:rPr>
        <w:t xml:space="preserve">DATE: </w:t>
      </w:r>
    </w:p>
    <w:p w14:paraId="3E5007DD" w14:textId="77777777" w:rsidR="00990201" w:rsidRPr="006A422D" w:rsidRDefault="00990201" w:rsidP="00990201">
      <w:pPr>
        <w:spacing w:line="259" w:lineRule="auto"/>
        <w:ind w:left="10" w:right="-14" w:hanging="10"/>
        <w:jc w:val="left"/>
        <w:rPr>
          <w:rFonts w:ascii="Arial" w:hAnsi="Arial" w:cs="Arial"/>
          <w:sz w:val="20"/>
          <w:szCs w:val="20"/>
        </w:rPr>
      </w:pPr>
    </w:p>
    <w:p w14:paraId="10D1F150" w14:textId="77777777" w:rsidR="00A006FA" w:rsidRPr="00F672E6" w:rsidRDefault="00000000">
      <w:pPr>
        <w:spacing w:line="259" w:lineRule="auto"/>
        <w:ind w:left="-5" w:right="0" w:hanging="10"/>
        <w:jc w:val="left"/>
        <w:rPr>
          <w:rFonts w:ascii="Arial" w:hAnsi="Arial" w:cs="Arial"/>
          <w:b/>
          <w:bCs/>
        </w:rPr>
      </w:pPr>
      <w:r w:rsidRPr="00F672E6">
        <w:rPr>
          <w:rFonts w:ascii="Arial" w:hAnsi="Arial" w:cs="Arial"/>
          <w:b/>
          <w:bCs/>
        </w:rPr>
        <w:t xml:space="preserve">PATIENT DETAILS  </w:t>
      </w:r>
    </w:p>
    <w:tbl>
      <w:tblPr>
        <w:tblStyle w:val="TableGrid"/>
        <w:tblW w:w="9918" w:type="dxa"/>
        <w:tblInd w:w="0" w:type="dxa"/>
        <w:tblCellMar>
          <w:top w:w="106" w:type="dxa"/>
          <w:left w:w="76" w:type="dxa"/>
          <w:right w:w="23" w:type="dxa"/>
        </w:tblCellMar>
        <w:tblLook w:val="04A0" w:firstRow="1" w:lastRow="0" w:firstColumn="1" w:lastColumn="0" w:noHBand="0" w:noVBand="1"/>
      </w:tblPr>
      <w:tblGrid>
        <w:gridCol w:w="6263"/>
        <w:gridCol w:w="1866"/>
        <w:gridCol w:w="1789"/>
      </w:tblGrid>
      <w:tr w:rsidR="00A006FA" w:rsidRPr="00074290" w14:paraId="67F2FDBA" w14:textId="77777777" w:rsidTr="00BA4E21">
        <w:trPr>
          <w:trHeight w:val="437"/>
        </w:trPr>
        <w:tc>
          <w:tcPr>
            <w:tcW w:w="6263" w:type="dxa"/>
            <w:tcBorders>
              <w:top w:val="single" w:sz="4" w:space="0" w:color="999999"/>
              <w:left w:val="single" w:sz="4" w:space="0" w:color="999999"/>
              <w:bottom w:val="single" w:sz="4" w:space="0" w:color="999999"/>
              <w:right w:val="single" w:sz="3" w:space="0" w:color="999999"/>
            </w:tcBorders>
          </w:tcPr>
          <w:p w14:paraId="61234EB2" w14:textId="77777777" w:rsidR="00A006FA" w:rsidRPr="00F672E6" w:rsidRDefault="00000000">
            <w:pPr>
              <w:spacing w:line="259" w:lineRule="auto"/>
              <w:ind w:left="3" w:right="0"/>
              <w:jc w:val="left"/>
              <w:rPr>
                <w:rFonts w:ascii="Arial" w:hAnsi="Arial" w:cs="Arial"/>
              </w:rPr>
            </w:pPr>
            <w:r w:rsidRPr="00F672E6">
              <w:rPr>
                <w:rFonts w:ascii="Arial" w:hAnsi="Arial" w:cs="Arial"/>
              </w:rPr>
              <w:t xml:space="preserve">Patient Name:   </w:t>
            </w:r>
          </w:p>
        </w:tc>
        <w:tc>
          <w:tcPr>
            <w:tcW w:w="1866" w:type="dxa"/>
            <w:tcBorders>
              <w:top w:val="single" w:sz="4" w:space="0" w:color="999999"/>
              <w:left w:val="single" w:sz="3" w:space="0" w:color="999999"/>
              <w:bottom w:val="single" w:sz="4" w:space="0" w:color="999999"/>
              <w:right w:val="single" w:sz="4" w:space="0" w:color="999999"/>
            </w:tcBorders>
          </w:tcPr>
          <w:p w14:paraId="228EEB31" w14:textId="77777777" w:rsidR="00A006FA" w:rsidRPr="00F672E6" w:rsidRDefault="00000000">
            <w:pPr>
              <w:spacing w:line="259" w:lineRule="auto"/>
              <w:ind w:right="0"/>
              <w:jc w:val="left"/>
              <w:rPr>
                <w:rFonts w:ascii="Arial" w:hAnsi="Arial" w:cs="Arial"/>
              </w:rPr>
            </w:pPr>
            <w:r w:rsidRPr="00F672E6">
              <w:rPr>
                <w:rFonts w:ascii="Arial" w:hAnsi="Arial" w:cs="Arial"/>
              </w:rPr>
              <w:t xml:space="preserve">DOB:   </w:t>
            </w:r>
          </w:p>
        </w:tc>
        <w:tc>
          <w:tcPr>
            <w:tcW w:w="1789" w:type="dxa"/>
            <w:tcBorders>
              <w:top w:val="single" w:sz="4" w:space="0" w:color="999999"/>
              <w:left w:val="single" w:sz="4" w:space="0" w:color="999999"/>
              <w:bottom w:val="single" w:sz="4" w:space="0" w:color="999999"/>
              <w:right w:val="single" w:sz="4" w:space="0" w:color="999999"/>
            </w:tcBorders>
          </w:tcPr>
          <w:p w14:paraId="5FE17930" w14:textId="172D6B93" w:rsidR="00A006FA" w:rsidRPr="00F672E6" w:rsidRDefault="00000000">
            <w:pPr>
              <w:spacing w:line="259" w:lineRule="auto"/>
              <w:ind w:left="2" w:right="0"/>
              <w:rPr>
                <w:rFonts w:ascii="Arial" w:hAnsi="Arial" w:cs="Arial"/>
              </w:rPr>
            </w:pPr>
            <w:r w:rsidRPr="00F672E6">
              <w:rPr>
                <w:rFonts w:ascii="Arial" w:hAnsi="Arial" w:cs="Arial"/>
              </w:rPr>
              <w:t xml:space="preserve">Gender: M </w:t>
            </w:r>
            <w:r w:rsidR="00074290" w:rsidRPr="00F672E6">
              <w:rPr>
                <w:rFonts w:ascii="Arial" w:hAnsi="Arial" w:cs="Arial"/>
              </w:rPr>
              <w:t>/ F</w:t>
            </w:r>
            <w:r w:rsidRPr="00F672E6">
              <w:rPr>
                <w:rFonts w:ascii="Arial" w:hAnsi="Arial" w:cs="Arial"/>
              </w:rPr>
              <w:t xml:space="preserve">  </w:t>
            </w:r>
          </w:p>
        </w:tc>
      </w:tr>
      <w:tr w:rsidR="00A006FA" w:rsidRPr="00074290" w14:paraId="35DA5EFD" w14:textId="77777777" w:rsidTr="00BA4E21">
        <w:trPr>
          <w:trHeight w:val="383"/>
        </w:trPr>
        <w:tc>
          <w:tcPr>
            <w:tcW w:w="6263" w:type="dxa"/>
            <w:tcBorders>
              <w:top w:val="single" w:sz="4" w:space="0" w:color="999999"/>
              <w:left w:val="single" w:sz="4" w:space="0" w:color="999999"/>
              <w:bottom w:val="single" w:sz="3" w:space="0" w:color="999999"/>
              <w:right w:val="single" w:sz="3" w:space="0" w:color="999999"/>
            </w:tcBorders>
          </w:tcPr>
          <w:p w14:paraId="6FFCB9DC" w14:textId="77777777" w:rsidR="00A006FA" w:rsidRPr="00F672E6" w:rsidRDefault="00000000">
            <w:pPr>
              <w:spacing w:line="259" w:lineRule="auto"/>
              <w:ind w:left="3" w:right="0"/>
              <w:jc w:val="left"/>
              <w:rPr>
                <w:rFonts w:ascii="Arial" w:hAnsi="Arial" w:cs="Arial"/>
              </w:rPr>
            </w:pPr>
            <w:r w:rsidRPr="00F672E6">
              <w:rPr>
                <w:rFonts w:ascii="Arial" w:hAnsi="Arial" w:cs="Arial"/>
              </w:rPr>
              <w:t xml:space="preserve">Address: </w:t>
            </w:r>
          </w:p>
        </w:tc>
        <w:tc>
          <w:tcPr>
            <w:tcW w:w="1866" w:type="dxa"/>
            <w:tcBorders>
              <w:top w:val="single" w:sz="4" w:space="0" w:color="999999"/>
              <w:left w:val="single" w:sz="3" w:space="0" w:color="999999"/>
              <w:bottom w:val="single" w:sz="3" w:space="0" w:color="999999"/>
              <w:right w:val="nil"/>
            </w:tcBorders>
          </w:tcPr>
          <w:p w14:paraId="4D731F56" w14:textId="77777777" w:rsidR="00A006FA" w:rsidRPr="00F672E6" w:rsidRDefault="00000000">
            <w:pPr>
              <w:spacing w:line="259" w:lineRule="auto"/>
              <w:ind w:right="0"/>
              <w:jc w:val="left"/>
              <w:rPr>
                <w:rFonts w:ascii="Arial" w:hAnsi="Arial" w:cs="Arial"/>
              </w:rPr>
            </w:pPr>
            <w:r w:rsidRPr="00F672E6">
              <w:rPr>
                <w:rFonts w:ascii="Arial" w:hAnsi="Arial" w:cs="Arial"/>
              </w:rPr>
              <w:t xml:space="preserve">Email:    </w:t>
            </w:r>
          </w:p>
        </w:tc>
        <w:tc>
          <w:tcPr>
            <w:tcW w:w="1789" w:type="dxa"/>
            <w:tcBorders>
              <w:top w:val="single" w:sz="4" w:space="0" w:color="999999"/>
              <w:left w:val="nil"/>
              <w:bottom w:val="single" w:sz="3" w:space="0" w:color="999999"/>
              <w:right w:val="single" w:sz="4" w:space="0" w:color="999999"/>
            </w:tcBorders>
          </w:tcPr>
          <w:p w14:paraId="54860E2B" w14:textId="77777777" w:rsidR="00A006FA" w:rsidRPr="00F672E6" w:rsidRDefault="00A006FA">
            <w:pPr>
              <w:spacing w:after="160" w:line="259" w:lineRule="auto"/>
              <w:ind w:right="0"/>
              <w:jc w:val="left"/>
              <w:rPr>
                <w:rFonts w:ascii="Arial" w:hAnsi="Arial" w:cs="Arial"/>
              </w:rPr>
            </w:pPr>
          </w:p>
        </w:tc>
      </w:tr>
      <w:tr w:rsidR="00A006FA" w:rsidRPr="00074290" w14:paraId="13D896DC" w14:textId="77777777" w:rsidTr="00BA4E21">
        <w:trPr>
          <w:trHeight w:val="383"/>
        </w:trPr>
        <w:tc>
          <w:tcPr>
            <w:tcW w:w="6263" w:type="dxa"/>
            <w:tcBorders>
              <w:top w:val="single" w:sz="3" w:space="0" w:color="999999"/>
              <w:left w:val="single" w:sz="4" w:space="0" w:color="999999"/>
              <w:bottom w:val="single" w:sz="4" w:space="0" w:color="999999"/>
              <w:right w:val="nil"/>
            </w:tcBorders>
          </w:tcPr>
          <w:p w14:paraId="157AE1CF" w14:textId="77777777" w:rsidR="00A006FA" w:rsidRPr="00F672E6" w:rsidRDefault="00000000">
            <w:pPr>
              <w:tabs>
                <w:tab w:val="center" w:pos="4664"/>
              </w:tabs>
              <w:spacing w:line="259" w:lineRule="auto"/>
              <w:ind w:right="0"/>
              <w:jc w:val="left"/>
              <w:rPr>
                <w:rFonts w:ascii="Arial" w:hAnsi="Arial" w:cs="Arial"/>
              </w:rPr>
            </w:pPr>
            <w:r w:rsidRPr="00F672E6">
              <w:rPr>
                <w:rFonts w:ascii="Arial" w:hAnsi="Arial" w:cs="Arial"/>
              </w:rPr>
              <w:t xml:space="preserve">Daytime contact number:  Home:   </w:t>
            </w:r>
            <w:r w:rsidRPr="00F672E6">
              <w:rPr>
                <w:rFonts w:ascii="Arial" w:hAnsi="Arial" w:cs="Arial"/>
              </w:rPr>
              <w:tab/>
            </w:r>
            <w:r w:rsidRPr="00F672E6">
              <w:rPr>
                <w:rFonts w:ascii="Arial" w:hAnsi="Arial" w:cs="Arial"/>
                <w:sz w:val="32"/>
                <w:vertAlign w:val="superscript"/>
              </w:rPr>
              <w:t xml:space="preserve"> </w:t>
            </w:r>
          </w:p>
        </w:tc>
        <w:tc>
          <w:tcPr>
            <w:tcW w:w="1866" w:type="dxa"/>
            <w:tcBorders>
              <w:top w:val="single" w:sz="3" w:space="0" w:color="999999"/>
              <w:left w:val="nil"/>
              <w:bottom w:val="single" w:sz="4" w:space="0" w:color="999999"/>
              <w:right w:val="nil"/>
            </w:tcBorders>
          </w:tcPr>
          <w:p w14:paraId="26358A22" w14:textId="77777777" w:rsidR="00A006FA" w:rsidRPr="00F672E6" w:rsidRDefault="00000000" w:rsidP="00F672E6">
            <w:pPr>
              <w:spacing w:line="259" w:lineRule="auto"/>
              <w:ind w:right="12"/>
              <w:rPr>
                <w:rFonts w:ascii="Arial" w:hAnsi="Arial" w:cs="Arial"/>
              </w:rPr>
            </w:pPr>
            <w:r w:rsidRPr="00F672E6">
              <w:rPr>
                <w:rFonts w:ascii="Arial" w:hAnsi="Arial" w:cs="Arial"/>
              </w:rPr>
              <w:t xml:space="preserve">Mobile:   </w:t>
            </w:r>
          </w:p>
        </w:tc>
        <w:tc>
          <w:tcPr>
            <w:tcW w:w="1789" w:type="dxa"/>
            <w:tcBorders>
              <w:top w:val="single" w:sz="3" w:space="0" w:color="999999"/>
              <w:left w:val="nil"/>
              <w:bottom w:val="single" w:sz="4" w:space="0" w:color="999999"/>
              <w:right w:val="single" w:sz="4" w:space="0" w:color="999999"/>
            </w:tcBorders>
          </w:tcPr>
          <w:p w14:paraId="6F00FC36" w14:textId="77777777" w:rsidR="00A006FA" w:rsidRPr="00F672E6" w:rsidRDefault="00A006FA">
            <w:pPr>
              <w:spacing w:after="160" w:line="259" w:lineRule="auto"/>
              <w:ind w:right="0"/>
              <w:jc w:val="left"/>
              <w:rPr>
                <w:rFonts w:ascii="Arial" w:hAnsi="Arial" w:cs="Arial"/>
              </w:rPr>
            </w:pPr>
          </w:p>
        </w:tc>
      </w:tr>
    </w:tbl>
    <w:p w14:paraId="7720377B" w14:textId="77777777" w:rsidR="00A006FA" w:rsidRPr="00F672E6" w:rsidRDefault="00000000">
      <w:pPr>
        <w:spacing w:line="259" w:lineRule="auto"/>
        <w:ind w:left="266" w:right="0"/>
        <w:jc w:val="left"/>
        <w:rPr>
          <w:rFonts w:ascii="Arial" w:hAnsi="Arial" w:cs="Arial"/>
        </w:rPr>
      </w:pPr>
      <w:r w:rsidRPr="00F672E6">
        <w:rPr>
          <w:rFonts w:ascii="Arial" w:hAnsi="Arial" w:cs="Arial"/>
        </w:rPr>
        <w:t xml:space="preserve"> </w:t>
      </w:r>
    </w:p>
    <w:p w14:paraId="29FD676A" w14:textId="77777777" w:rsidR="00A006FA" w:rsidRPr="00F672E6" w:rsidRDefault="00000000">
      <w:pPr>
        <w:spacing w:after="76" w:line="259" w:lineRule="auto"/>
        <w:ind w:left="-5" w:right="0" w:hanging="10"/>
        <w:jc w:val="left"/>
        <w:rPr>
          <w:rFonts w:ascii="Arial" w:hAnsi="Arial" w:cs="Arial"/>
          <w:b/>
          <w:bCs/>
        </w:rPr>
      </w:pPr>
      <w:r w:rsidRPr="00F672E6">
        <w:rPr>
          <w:rFonts w:ascii="Arial" w:hAnsi="Arial" w:cs="Arial"/>
          <w:b/>
          <w:bCs/>
        </w:rPr>
        <w:t xml:space="preserve">PATIENT PRESENTATION </w:t>
      </w:r>
    </w:p>
    <w:p w14:paraId="79751F8D" w14:textId="77777777" w:rsidR="00A006FA" w:rsidRPr="00F672E6" w:rsidRDefault="00000000">
      <w:pPr>
        <w:pBdr>
          <w:top w:val="single" w:sz="4" w:space="0" w:color="999999"/>
          <w:left w:val="single" w:sz="4" w:space="0" w:color="999999"/>
          <w:bottom w:val="single" w:sz="4" w:space="0" w:color="999999"/>
          <w:right w:val="single" w:sz="4" w:space="0" w:color="999999"/>
        </w:pBdr>
        <w:tabs>
          <w:tab w:val="center" w:pos="3725"/>
          <w:tab w:val="center" w:pos="5713"/>
        </w:tabs>
        <w:spacing w:after="242" w:line="259" w:lineRule="auto"/>
        <w:ind w:left="93" w:right="0"/>
        <w:jc w:val="left"/>
        <w:rPr>
          <w:rFonts w:ascii="Arial" w:hAnsi="Arial" w:cs="Arial"/>
        </w:rPr>
      </w:pPr>
      <w:r w:rsidRPr="00F672E6">
        <w:rPr>
          <w:rFonts w:ascii="Arial" w:hAnsi="Arial" w:cs="Arial"/>
        </w:rPr>
        <w:t xml:space="preserve">Clinical History:   </w:t>
      </w:r>
      <w:r w:rsidRPr="00F672E6">
        <w:rPr>
          <w:rFonts w:ascii="Arial" w:hAnsi="Arial" w:cs="Arial"/>
        </w:rPr>
        <w:tab/>
        <w:t xml:space="preserve"> </w:t>
      </w:r>
      <w:r w:rsidRPr="00F672E6">
        <w:rPr>
          <w:rFonts w:ascii="Arial" w:hAnsi="Arial" w:cs="Arial"/>
        </w:rPr>
        <w:tab/>
        <w:t xml:space="preserve"> </w:t>
      </w:r>
    </w:p>
    <w:p w14:paraId="1D486075" w14:textId="77777777" w:rsidR="00A006FA" w:rsidRDefault="00000000">
      <w:pPr>
        <w:pBdr>
          <w:top w:val="single" w:sz="4" w:space="0" w:color="999999"/>
          <w:left w:val="single" w:sz="4" w:space="0" w:color="999999"/>
          <w:bottom w:val="single" w:sz="4" w:space="0" w:color="999999"/>
          <w:right w:val="single" w:sz="4" w:space="0" w:color="999999"/>
        </w:pBdr>
        <w:spacing w:after="197" w:line="259" w:lineRule="auto"/>
        <w:ind w:left="93" w:right="0"/>
        <w:jc w:val="left"/>
        <w:rPr>
          <w:rFonts w:ascii="Arial" w:hAnsi="Arial" w:cs="Arial"/>
        </w:rPr>
      </w:pPr>
      <w:r w:rsidRPr="00F672E6">
        <w:rPr>
          <w:rFonts w:ascii="Arial" w:hAnsi="Arial" w:cs="Arial"/>
        </w:rPr>
        <w:t xml:space="preserve"> </w:t>
      </w:r>
    </w:p>
    <w:p w14:paraId="5BF2DCB7" w14:textId="77777777" w:rsidR="00074290" w:rsidRDefault="00074290">
      <w:pPr>
        <w:pBdr>
          <w:top w:val="single" w:sz="4" w:space="0" w:color="999999"/>
          <w:left w:val="single" w:sz="4" w:space="0" w:color="999999"/>
          <w:bottom w:val="single" w:sz="4" w:space="0" w:color="999999"/>
          <w:right w:val="single" w:sz="4" w:space="0" w:color="999999"/>
        </w:pBdr>
        <w:spacing w:after="197" w:line="259" w:lineRule="auto"/>
        <w:ind w:left="93" w:right="0"/>
        <w:jc w:val="left"/>
        <w:rPr>
          <w:rFonts w:ascii="Arial" w:hAnsi="Arial" w:cs="Arial"/>
        </w:rPr>
      </w:pPr>
    </w:p>
    <w:p w14:paraId="7F94B2FD" w14:textId="77777777" w:rsidR="00A006FA" w:rsidRPr="00F672E6" w:rsidRDefault="00000000" w:rsidP="00F672E6">
      <w:pPr>
        <w:spacing w:line="259" w:lineRule="auto"/>
        <w:ind w:right="0"/>
        <w:jc w:val="left"/>
        <w:rPr>
          <w:rFonts w:ascii="Arial" w:hAnsi="Arial" w:cs="Arial"/>
          <w:b/>
          <w:bCs/>
        </w:rPr>
      </w:pPr>
      <w:r w:rsidRPr="00F672E6">
        <w:rPr>
          <w:rFonts w:ascii="Arial" w:hAnsi="Arial" w:cs="Arial"/>
          <w:b/>
          <w:bCs/>
        </w:rPr>
        <w:t xml:space="preserve">PAST HISTORY </w:t>
      </w:r>
    </w:p>
    <w:p w14:paraId="06A392EB" w14:textId="77777777" w:rsidR="00A006FA" w:rsidRPr="00F672E6" w:rsidRDefault="00000000">
      <w:pPr>
        <w:pBdr>
          <w:top w:val="single" w:sz="4" w:space="0" w:color="999999"/>
          <w:left w:val="single" w:sz="4" w:space="0" w:color="999999"/>
          <w:bottom w:val="single" w:sz="4" w:space="0" w:color="999999"/>
          <w:right w:val="single" w:sz="4" w:space="0" w:color="999999"/>
        </w:pBdr>
        <w:spacing w:after="257" w:line="259" w:lineRule="auto"/>
        <w:ind w:left="96" w:right="0" w:hanging="10"/>
        <w:jc w:val="left"/>
        <w:rPr>
          <w:rFonts w:ascii="Arial" w:hAnsi="Arial" w:cs="Arial"/>
        </w:rPr>
      </w:pPr>
      <w:r w:rsidRPr="00F672E6">
        <w:rPr>
          <w:rFonts w:ascii="Arial" w:hAnsi="Arial" w:cs="Arial"/>
        </w:rPr>
        <w:t xml:space="preserve">Has the patient previously attended a falls prevention or frailty program/clinic?    YES/NO </w:t>
      </w:r>
    </w:p>
    <w:p w14:paraId="7EDC8243" w14:textId="2C00D315" w:rsidR="00A006FA" w:rsidRPr="00F672E6" w:rsidRDefault="00000000" w:rsidP="00F672E6">
      <w:pPr>
        <w:pBdr>
          <w:top w:val="single" w:sz="4" w:space="0" w:color="999999"/>
          <w:left w:val="single" w:sz="4" w:space="0" w:color="999999"/>
          <w:bottom w:val="single" w:sz="4" w:space="0" w:color="999999"/>
          <w:right w:val="single" w:sz="4" w:space="0" w:color="999999"/>
        </w:pBdr>
        <w:spacing w:after="47" w:line="259" w:lineRule="auto"/>
        <w:ind w:left="96" w:right="0" w:hanging="10"/>
        <w:jc w:val="left"/>
        <w:rPr>
          <w:rFonts w:ascii="Arial" w:hAnsi="Arial" w:cs="Arial"/>
        </w:rPr>
      </w:pPr>
      <w:r w:rsidRPr="00F672E6">
        <w:rPr>
          <w:rFonts w:ascii="Arial" w:hAnsi="Arial" w:cs="Arial"/>
        </w:rPr>
        <w:t xml:space="preserve">If yes, specify where and when:   </w:t>
      </w:r>
    </w:p>
    <w:p w14:paraId="6C7E2ED0" w14:textId="77777777" w:rsidR="00A006FA" w:rsidRPr="00F672E6" w:rsidRDefault="00000000">
      <w:pPr>
        <w:spacing w:line="259" w:lineRule="auto"/>
        <w:ind w:left="266" w:right="0"/>
        <w:jc w:val="left"/>
        <w:rPr>
          <w:rFonts w:ascii="Arial" w:hAnsi="Arial" w:cs="Arial"/>
        </w:rPr>
      </w:pPr>
      <w:r w:rsidRPr="00F672E6">
        <w:rPr>
          <w:rFonts w:ascii="Arial" w:hAnsi="Arial" w:cs="Arial"/>
        </w:rPr>
        <w:t xml:space="preserve"> </w:t>
      </w:r>
    </w:p>
    <w:tbl>
      <w:tblPr>
        <w:tblStyle w:val="TableGrid"/>
        <w:tblW w:w="9872" w:type="dxa"/>
        <w:tblInd w:w="-142" w:type="dxa"/>
        <w:tblCellMar>
          <w:top w:w="41" w:type="dxa"/>
          <w:right w:w="105" w:type="dxa"/>
        </w:tblCellMar>
        <w:tblLook w:val="04A0" w:firstRow="1" w:lastRow="0" w:firstColumn="1" w:lastColumn="0" w:noHBand="0" w:noVBand="1"/>
      </w:tblPr>
      <w:tblGrid>
        <w:gridCol w:w="4326"/>
        <w:gridCol w:w="5546"/>
      </w:tblGrid>
      <w:tr w:rsidR="00A006FA" w:rsidRPr="00074290" w14:paraId="4D85BC2B" w14:textId="77777777" w:rsidTr="00701F6B">
        <w:trPr>
          <w:trHeight w:val="664"/>
        </w:trPr>
        <w:tc>
          <w:tcPr>
            <w:tcW w:w="4326" w:type="dxa"/>
            <w:tcBorders>
              <w:top w:val="nil"/>
              <w:left w:val="nil"/>
              <w:bottom w:val="single" w:sz="6" w:space="0" w:color="000000"/>
              <w:right w:val="single" w:sz="4" w:space="0" w:color="999999"/>
            </w:tcBorders>
          </w:tcPr>
          <w:p w14:paraId="2C86E8AA" w14:textId="37FC2D4F" w:rsidR="00A006FA" w:rsidRPr="00F672E6" w:rsidRDefault="00000000" w:rsidP="00F672E6">
            <w:pPr>
              <w:spacing w:after="2" w:line="252" w:lineRule="auto"/>
              <w:ind w:right="125"/>
              <w:jc w:val="left"/>
              <w:rPr>
                <w:rFonts w:ascii="Arial" w:hAnsi="Arial" w:cs="Arial"/>
              </w:rPr>
            </w:pPr>
            <w:r w:rsidRPr="00F672E6">
              <w:rPr>
                <w:rFonts w:ascii="Arial" w:hAnsi="Arial" w:cs="Arial"/>
                <w:b/>
                <w:bCs/>
              </w:rPr>
              <w:t xml:space="preserve">The patient has met ALL the following criteria to be eligible for the program (please tick): </w:t>
            </w:r>
          </w:p>
          <w:p w14:paraId="4E989946" w14:textId="2707CF68" w:rsidR="00A006FA" w:rsidRPr="00F672E6" w:rsidRDefault="00000000" w:rsidP="00F050A1">
            <w:pPr>
              <w:spacing w:after="10" w:line="252" w:lineRule="auto"/>
              <w:ind w:left="277" w:right="102" w:hanging="277"/>
              <w:rPr>
                <w:rFonts w:ascii="Arial" w:hAnsi="Arial" w:cs="Arial"/>
                <w:sz w:val="20"/>
                <w:szCs w:val="20"/>
              </w:rPr>
            </w:pPr>
            <w:r w:rsidRPr="00F672E6">
              <w:rPr>
                <w:rFonts w:ascii="Arial" w:hAnsi="Arial" w:cs="Arial"/>
                <w:sz w:val="20"/>
                <w:szCs w:val="20"/>
              </w:rPr>
              <w:t xml:space="preserve">Age - 65 plus or 55 plus (Aboriginal &amp; Torres Strait Islander) </w:t>
            </w:r>
          </w:p>
          <w:p w14:paraId="7026DA64" w14:textId="1FEA0EE3" w:rsidR="00A006FA" w:rsidRPr="00F672E6" w:rsidRDefault="00000000" w:rsidP="000C66AF">
            <w:pPr>
              <w:spacing w:line="259" w:lineRule="auto"/>
              <w:ind w:left="277" w:right="0" w:hanging="277"/>
              <w:jc w:val="left"/>
              <w:rPr>
                <w:rFonts w:ascii="Arial" w:hAnsi="Arial" w:cs="Arial"/>
                <w:sz w:val="20"/>
                <w:szCs w:val="20"/>
              </w:rPr>
            </w:pPr>
            <w:r w:rsidRPr="00F672E6">
              <w:rPr>
                <w:rFonts w:ascii="Arial" w:hAnsi="Arial" w:cs="Arial"/>
                <w:sz w:val="20"/>
                <w:szCs w:val="20"/>
              </w:rPr>
              <w:t> Gold Coast resident living at home within the</w:t>
            </w:r>
            <w:r w:rsidR="000C66AF">
              <w:rPr>
                <w:rFonts w:ascii="Arial" w:hAnsi="Arial" w:cs="Arial"/>
                <w:sz w:val="20"/>
                <w:szCs w:val="20"/>
              </w:rPr>
              <w:t xml:space="preserve"> </w:t>
            </w:r>
            <w:r w:rsidRPr="00F672E6">
              <w:rPr>
                <w:rFonts w:ascii="Arial" w:hAnsi="Arial" w:cs="Arial"/>
                <w:sz w:val="20"/>
                <w:szCs w:val="20"/>
              </w:rPr>
              <w:t>Community (NOT RAC</w:t>
            </w:r>
            <w:r w:rsidR="000C66AF">
              <w:rPr>
                <w:rFonts w:ascii="Arial" w:hAnsi="Arial" w:cs="Arial"/>
                <w:sz w:val="20"/>
                <w:szCs w:val="20"/>
              </w:rPr>
              <w:t>H</w:t>
            </w:r>
            <w:r w:rsidRPr="00F672E6">
              <w:rPr>
                <w:rFonts w:ascii="Arial" w:hAnsi="Arial" w:cs="Arial"/>
                <w:sz w:val="20"/>
                <w:szCs w:val="20"/>
              </w:rPr>
              <w:t xml:space="preserve">, NOT Palliative) </w:t>
            </w:r>
          </w:p>
          <w:p w14:paraId="1D95174E" w14:textId="6062FFCC" w:rsidR="00A006FA" w:rsidRPr="00F672E6" w:rsidRDefault="00000000" w:rsidP="00F050A1">
            <w:pPr>
              <w:spacing w:after="6" w:line="259" w:lineRule="auto"/>
              <w:ind w:left="277" w:right="0" w:hanging="277"/>
              <w:jc w:val="left"/>
              <w:rPr>
                <w:rFonts w:ascii="Arial" w:hAnsi="Arial" w:cs="Arial"/>
                <w:sz w:val="20"/>
                <w:szCs w:val="20"/>
              </w:rPr>
            </w:pPr>
            <w:r w:rsidRPr="00F672E6">
              <w:rPr>
                <w:rFonts w:ascii="Arial" w:hAnsi="Arial" w:cs="Arial"/>
                <w:sz w:val="20"/>
                <w:szCs w:val="20"/>
              </w:rPr>
              <w:t> Score</w:t>
            </w:r>
            <w:r w:rsidR="00114E56">
              <w:rPr>
                <w:rFonts w:ascii="Arial" w:hAnsi="Arial" w:cs="Arial"/>
                <w:sz w:val="20"/>
                <w:szCs w:val="20"/>
              </w:rPr>
              <w:t xml:space="preserve"> ≥</w:t>
            </w:r>
            <w:r w:rsidRPr="00F672E6">
              <w:rPr>
                <w:rFonts w:ascii="Arial" w:hAnsi="Arial" w:cs="Arial"/>
                <w:sz w:val="20"/>
                <w:szCs w:val="20"/>
              </w:rPr>
              <w:t xml:space="preserve">1 in the FRAIL scale risk assessment </w:t>
            </w:r>
          </w:p>
          <w:p w14:paraId="7BABD13E" w14:textId="77777777" w:rsidR="00A006FA" w:rsidRPr="00F672E6" w:rsidRDefault="00000000" w:rsidP="00F050A1">
            <w:pPr>
              <w:spacing w:after="12" w:line="252" w:lineRule="auto"/>
              <w:ind w:left="277" w:right="201" w:hanging="277"/>
              <w:jc w:val="left"/>
              <w:rPr>
                <w:rFonts w:ascii="Arial" w:hAnsi="Arial" w:cs="Arial"/>
                <w:sz w:val="20"/>
                <w:szCs w:val="20"/>
              </w:rPr>
            </w:pPr>
            <w:r w:rsidRPr="00F672E6">
              <w:rPr>
                <w:rFonts w:ascii="Arial" w:hAnsi="Arial" w:cs="Arial"/>
                <w:sz w:val="20"/>
                <w:szCs w:val="20"/>
              </w:rPr>
              <w:t xml:space="preserve"> At risk of frailty – presents with one or more of the following: social isolation, poor self-care, recent hospitalisation, polypharmacy, multimorbidity, falls, poor nutritional intake, low socio-economic, mood changes.  </w:t>
            </w:r>
          </w:p>
          <w:p w14:paraId="2066AF4B" w14:textId="3ACA15B7" w:rsidR="00A006FA" w:rsidRPr="00F672E6" w:rsidRDefault="00000000" w:rsidP="000C66AF">
            <w:pPr>
              <w:spacing w:line="259" w:lineRule="auto"/>
              <w:ind w:left="277" w:right="0" w:hanging="277"/>
              <w:jc w:val="left"/>
              <w:rPr>
                <w:rFonts w:ascii="Arial" w:hAnsi="Arial" w:cs="Arial"/>
                <w:sz w:val="20"/>
                <w:szCs w:val="20"/>
              </w:rPr>
            </w:pPr>
            <w:r w:rsidRPr="00F672E6">
              <w:rPr>
                <w:rFonts w:ascii="Arial" w:hAnsi="Arial" w:cs="Arial"/>
                <w:sz w:val="20"/>
                <w:szCs w:val="20"/>
              </w:rPr>
              <w:t> Unable to access mainstream services</w:t>
            </w:r>
            <w:r w:rsidR="000C66AF">
              <w:rPr>
                <w:rFonts w:ascii="Arial" w:hAnsi="Arial" w:cs="Arial"/>
                <w:sz w:val="20"/>
                <w:szCs w:val="20"/>
              </w:rPr>
              <w:t xml:space="preserve"> </w:t>
            </w:r>
            <w:r w:rsidRPr="00F672E6">
              <w:rPr>
                <w:rFonts w:ascii="Arial" w:hAnsi="Arial" w:cs="Arial"/>
                <w:sz w:val="20"/>
                <w:szCs w:val="20"/>
              </w:rPr>
              <w:t xml:space="preserve">(available privately, through private insurance and/or the medical benefit scheme)  </w:t>
            </w:r>
          </w:p>
          <w:p w14:paraId="1E5F878C" w14:textId="13C5FA0D" w:rsidR="00A006FA" w:rsidRPr="00F672E6" w:rsidRDefault="00000000" w:rsidP="00F050A1">
            <w:pPr>
              <w:spacing w:line="259" w:lineRule="auto"/>
              <w:ind w:left="277" w:right="0" w:hanging="277"/>
              <w:jc w:val="left"/>
              <w:rPr>
                <w:rFonts w:ascii="Arial" w:hAnsi="Arial" w:cs="Arial"/>
                <w:sz w:val="20"/>
                <w:szCs w:val="20"/>
              </w:rPr>
            </w:pPr>
            <w:r w:rsidRPr="00F672E6">
              <w:rPr>
                <w:rFonts w:ascii="Arial" w:hAnsi="Arial" w:cs="Arial"/>
                <w:sz w:val="20"/>
                <w:szCs w:val="20"/>
              </w:rPr>
              <w:t> Has Commonwealth pension / health care card</w:t>
            </w:r>
          </w:p>
          <w:p w14:paraId="51DFBB48" w14:textId="77777777" w:rsidR="00A006FA" w:rsidRDefault="00000000" w:rsidP="00F050A1">
            <w:pPr>
              <w:spacing w:line="252" w:lineRule="auto"/>
              <w:ind w:left="277" w:right="5" w:hanging="277"/>
              <w:jc w:val="left"/>
              <w:rPr>
                <w:rFonts w:ascii="Arial" w:hAnsi="Arial" w:cs="Arial"/>
                <w:sz w:val="20"/>
                <w:szCs w:val="20"/>
              </w:rPr>
            </w:pPr>
            <w:r w:rsidRPr="00F672E6">
              <w:rPr>
                <w:rFonts w:ascii="Arial" w:hAnsi="Arial" w:cs="Arial"/>
                <w:sz w:val="20"/>
                <w:szCs w:val="20"/>
              </w:rPr>
              <w:t xml:space="preserve"> Cognitively and physically able to provide informed consent and participate in group activities </w:t>
            </w:r>
          </w:p>
          <w:p w14:paraId="0F20A68E" w14:textId="6A8C0B63" w:rsidR="00A006FA" w:rsidRPr="00F672E6" w:rsidRDefault="00701F6B" w:rsidP="00F050A1">
            <w:pPr>
              <w:spacing w:line="252" w:lineRule="auto"/>
              <w:ind w:left="277" w:right="5" w:hanging="277"/>
              <w:jc w:val="left"/>
              <w:rPr>
                <w:rFonts w:ascii="Arial" w:hAnsi="Arial" w:cs="Arial"/>
              </w:rPr>
            </w:pPr>
            <w:r w:rsidRPr="00F672E6">
              <w:rPr>
                <w:rFonts w:ascii="Arial" w:hAnsi="Arial" w:cs="Arial"/>
                <w:sz w:val="20"/>
                <w:szCs w:val="20"/>
              </w:rPr>
              <w:lastRenderedPageBreak/>
              <w:t xml:space="preserve"> </w:t>
            </w:r>
            <w:r w:rsidR="00E56C78">
              <w:rPr>
                <w:rFonts w:ascii="Arial" w:hAnsi="Arial" w:cs="Arial"/>
                <w:sz w:val="20"/>
                <w:szCs w:val="20"/>
              </w:rPr>
              <w:t>A good understanding of English is essential, without the assistance of an interpreter.</w:t>
            </w:r>
          </w:p>
        </w:tc>
        <w:tc>
          <w:tcPr>
            <w:tcW w:w="5546" w:type="dxa"/>
            <w:tcBorders>
              <w:top w:val="nil"/>
              <w:left w:val="single" w:sz="4" w:space="0" w:color="999999"/>
              <w:bottom w:val="single" w:sz="6" w:space="0" w:color="000000"/>
              <w:right w:val="nil"/>
            </w:tcBorders>
          </w:tcPr>
          <w:p w14:paraId="72A2508D" w14:textId="77777777" w:rsidR="00A006FA" w:rsidRPr="00F672E6" w:rsidRDefault="00000000">
            <w:pPr>
              <w:spacing w:after="50" w:line="259" w:lineRule="auto"/>
              <w:ind w:left="130" w:right="0"/>
              <w:jc w:val="left"/>
              <w:rPr>
                <w:rFonts w:ascii="Arial" w:hAnsi="Arial" w:cs="Arial"/>
                <w:b/>
                <w:bCs/>
              </w:rPr>
            </w:pPr>
            <w:r w:rsidRPr="00F672E6">
              <w:rPr>
                <w:rFonts w:ascii="Arial" w:hAnsi="Arial" w:cs="Arial"/>
                <w:b/>
                <w:bCs/>
              </w:rPr>
              <w:lastRenderedPageBreak/>
              <w:t xml:space="preserve">REFERRING GP/ORGANISATION DETAILS  </w:t>
            </w:r>
          </w:p>
          <w:p w14:paraId="57F92F8D" w14:textId="77777777" w:rsidR="00A006FA" w:rsidRPr="00F672E6" w:rsidRDefault="00000000">
            <w:pPr>
              <w:spacing w:after="50" w:line="259" w:lineRule="auto"/>
              <w:ind w:left="103" w:right="0"/>
              <w:jc w:val="left"/>
              <w:rPr>
                <w:rFonts w:ascii="Arial" w:hAnsi="Arial" w:cs="Arial"/>
                <w:sz w:val="20"/>
                <w:szCs w:val="20"/>
              </w:rPr>
            </w:pPr>
            <w:r w:rsidRPr="00F672E6">
              <w:rPr>
                <w:rFonts w:ascii="Arial" w:hAnsi="Arial" w:cs="Arial"/>
                <w:sz w:val="20"/>
                <w:szCs w:val="20"/>
              </w:rPr>
              <w:t xml:space="preserve">Please stamp/insert details:  </w:t>
            </w:r>
          </w:p>
          <w:p w14:paraId="1E723CEF" w14:textId="7C6513E6" w:rsidR="00A006FA" w:rsidRPr="00F672E6" w:rsidRDefault="00000000" w:rsidP="003F0D1E">
            <w:pPr>
              <w:spacing w:after="48" w:line="259" w:lineRule="auto"/>
              <w:ind w:left="103" w:right="0"/>
              <w:jc w:val="left"/>
              <w:rPr>
                <w:rFonts w:ascii="Arial" w:hAnsi="Arial" w:cs="Arial"/>
                <w:sz w:val="20"/>
                <w:szCs w:val="20"/>
              </w:rPr>
            </w:pPr>
            <w:r w:rsidRPr="00F672E6">
              <w:rPr>
                <w:rFonts w:ascii="Arial" w:hAnsi="Arial" w:cs="Arial"/>
                <w:sz w:val="20"/>
                <w:szCs w:val="20"/>
              </w:rPr>
              <w:t xml:space="preserve">  </w:t>
            </w:r>
          </w:p>
          <w:p w14:paraId="1F985972" w14:textId="77777777" w:rsidR="00A006FA" w:rsidRPr="00F672E6" w:rsidRDefault="00000000">
            <w:pPr>
              <w:spacing w:after="50" w:line="259" w:lineRule="auto"/>
              <w:ind w:left="103" w:right="0"/>
              <w:jc w:val="left"/>
              <w:rPr>
                <w:rFonts w:ascii="Arial" w:hAnsi="Arial" w:cs="Arial"/>
                <w:sz w:val="20"/>
                <w:szCs w:val="20"/>
              </w:rPr>
            </w:pPr>
            <w:r w:rsidRPr="00F672E6">
              <w:rPr>
                <w:rFonts w:ascii="Arial" w:hAnsi="Arial" w:cs="Arial"/>
                <w:sz w:val="20"/>
                <w:szCs w:val="20"/>
              </w:rPr>
              <w:t xml:space="preserve"> </w:t>
            </w:r>
          </w:p>
          <w:p w14:paraId="32AC1BDE" w14:textId="6F08DB97" w:rsidR="00A006FA" w:rsidRDefault="00000000">
            <w:pPr>
              <w:spacing w:line="259" w:lineRule="auto"/>
              <w:ind w:left="103" w:right="0"/>
              <w:jc w:val="left"/>
              <w:rPr>
                <w:rFonts w:ascii="Arial" w:hAnsi="Arial" w:cs="Arial"/>
                <w:sz w:val="20"/>
                <w:szCs w:val="20"/>
              </w:rPr>
            </w:pPr>
            <w:r w:rsidRPr="00F672E6">
              <w:rPr>
                <w:rFonts w:ascii="Arial" w:hAnsi="Arial" w:cs="Arial"/>
                <w:sz w:val="20"/>
                <w:szCs w:val="20"/>
              </w:rPr>
              <w:t>GP</w:t>
            </w:r>
            <w:r w:rsidR="003C3E08">
              <w:rPr>
                <w:rFonts w:ascii="Arial" w:hAnsi="Arial" w:cs="Arial"/>
                <w:sz w:val="20"/>
                <w:szCs w:val="20"/>
              </w:rPr>
              <w:t>:</w:t>
            </w:r>
          </w:p>
          <w:p w14:paraId="5922B3E4" w14:textId="7460A706" w:rsidR="003C3E08" w:rsidRDefault="003C3E08">
            <w:pPr>
              <w:spacing w:line="259" w:lineRule="auto"/>
              <w:ind w:left="103" w:right="0"/>
              <w:jc w:val="left"/>
              <w:rPr>
                <w:rFonts w:ascii="Arial" w:hAnsi="Arial" w:cs="Arial"/>
                <w:sz w:val="20"/>
                <w:szCs w:val="20"/>
              </w:rPr>
            </w:pPr>
            <w:r>
              <w:rPr>
                <w:rFonts w:ascii="Arial" w:hAnsi="Arial" w:cs="Arial"/>
                <w:sz w:val="20"/>
                <w:szCs w:val="20"/>
              </w:rPr>
              <w:t xml:space="preserve">GP email: </w:t>
            </w:r>
          </w:p>
          <w:p w14:paraId="76835FA2" w14:textId="77777777" w:rsidR="003F0D1E" w:rsidRPr="00F672E6" w:rsidRDefault="003F0D1E">
            <w:pPr>
              <w:spacing w:line="259" w:lineRule="auto"/>
              <w:ind w:left="103" w:right="0"/>
              <w:jc w:val="left"/>
              <w:rPr>
                <w:rFonts w:ascii="Arial" w:hAnsi="Arial" w:cs="Arial"/>
                <w:sz w:val="20"/>
                <w:szCs w:val="20"/>
              </w:rPr>
            </w:pPr>
          </w:p>
          <w:p w14:paraId="0FB5E8FF" w14:textId="77777777" w:rsidR="00A006FA" w:rsidRPr="00F672E6" w:rsidRDefault="00000000">
            <w:pPr>
              <w:spacing w:after="218" w:line="259" w:lineRule="auto"/>
              <w:ind w:left="103" w:right="0"/>
              <w:jc w:val="left"/>
              <w:rPr>
                <w:rFonts w:ascii="Arial" w:hAnsi="Arial" w:cs="Arial"/>
                <w:sz w:val="20"/>
                <w:szCs w:val="20"/>
              </w:rPr>
            </w:pPr>
            <w:r w:rsidRPr="00F672E6">
              <w:rPr>
                <w:rFonts w:ascii="Arial" w:hAnsi="Arial" w:cs="Arial"/>
                <w:sz w:val="20"/>
                <w:szCs w:val="20"/>
              </w:rPr>
              <w:t xml:space="preserve">Signature______________________________________ </w:t>
            </w:r>
          </w:p>
          <w:p w14:paraId="3D42FA77" w14:textId="282F5139" w:rsidR="00074290" w:rsidRPr="00F672E6" w:rsidRDefault="00000000" w:rsidP="00074290">
            <w:pPr>
              <w:spacing w:after="218" w:line="259" w:lineRule="auto"/>
              <w:ind w:left="103" w:right="0"/>
              <w:jc w:val="left"/>
              <w:rPr>
                <w:rFonts w:ascii="Arial" w:hAnsi="Arial" w:cs="Arial"/>
                <w:sz w:val="20"/>
                <w:szCs w:val="20"/>
              </w:rPr>
            </w:pPr>
            <w:r w:rsidRPr="00F672E6">
              <w:rPr>
                <w:rFonts w:ascii="Arial" w:hAnsi="Arial" w:cs="Arial"/>
                <w:sz w:val="20"/>
                <w:szCs w:val="20"/>
              </w:rPr>
              <w:t xml:space="preserve">Date_________________________________________ </w:t>
            </w:r>
          </w:p>
          <w:p w14:paraId="4FB22F27" w14:textId="3F8D80F0" w:rsidR="00074290" w:rsidRPr="00F672E6" w:rsidRDefault="00074290" w:rsidP="00F672E6">
            <w:pPr>
              <w:spacing w:after="54"/>
              <w:ind w:left="103" w:right="112"/>
              <w:jc w:val="left"/>
              <w:rPr>
                <w:rFonts w:ascii="Arial" w:hAnsi="Arial" w:cs="Arial"/>
                <w:sz w:val="20"/>
                <w:szCs w:val="20"/>
              </w:rPr>
            </w:pPr>
            <w:r w:rsidRPr="00F672E6">
              <w:rPr>
                <w:rFonts w:ascii="Arial" w:hAnsi="Arial" w:cs="Arial"/>
                <w:sz w:val="20"/>
                <w:szCs w:val="20"/>
              </w:rPr>
              <w:t>Alternatively,</w:t>
            </w:r>
            <w:r>
              <w:rPr>
                <w:rFonts w:ascii="Arial" w:hAnsi="Arial" w:cs="Arial"/>
                <w:b/>
                <w:bCs/>
                <w:sz w:val="20"/>
                <w:szCs w:val="20"/>
              </w:rPr>
              <w:t xml:space="preserve"> </w:t>
            </w:r>
            <w:r w:rsidRPr="00F672E6">
              <w:rPr>
                <w:rFonts w:ascii="Arial" w:hAnsi="Arial" w:cs="Arial"/>
                <w:b/>
                <w:bCs/>
                <w:sz w:val="20"/>
                <w:szCs w:val="20"/>
              </w:rPr>
              <w:t>REFERRING ALLIED HEALTH PROFESSIONAL DETAILS</w:t>
            </w:r>
            <w:r w:rsidRPr="00F672E6">
              <w:rPr>
                <w:rFonts w:ascii="Arial" w:hAnsi="Arial" w:cs="Arial"/>
                <w:sz w:val="20"/>
                <w:szCs w:val="20"/>
              </w:rPr>
              <w:t xml:space="preserve"> (if this applies)</w:t>
            </w:r>
            <w:r w:rsidRPr="00F672E6">
              <w:rPr>
                <w:rFonts w:ascii="Arial" w:hAnsi="Arial" w:cs="Arial"/>
                <w:b/>
                <w:bCs/>
                <w:sz w:val="20"/>
                <w:szCs w:val="20"/>
              </w:rPr>
              <w:t xml:space="preserve"> *Please note that a GP Sign-off is mandatory for this referral to be accepted* </w:t>
            </w:r>
          </w:p>
          <w:p w14:paraId="44C37B94" w14:textId="163378E9" w:rsidR="00A006FA" w:rsidRPr="00F672E6" w:rsidRDefault="00074290">
            <w:pPr>
              <w:spacing w:after="54"/>
              <w:ind w:left="103" w:right="112" w:firstLine="26"/>
              <w:jc w:val="left"/>
              <w:rPr>
                <w:rFonts w:ascii="Arial" w:hAnsi="Arial" w:cs="Arial"/>
                <w:sz w:val="20"/>
                <w:szCs w:val="20"/>
              </w:rPr>
            </w:pPr>
            <w:r w:rsidRPr="00F672E6">
              <w:rPr>
                <w:rFonts w:ascii="Arial" w:hAnsi="Arial" w:cs="Arial"/>
                <w:sz w:val="20"/>
                <w:szCs w:val="20"/>
              </w:rPr>
              <w:t xml:space="preserve">Please stamp/insert details:  </w:t>
            </w:r>
          </w:p>
          <w:p w14:paraId="3ED6029C" w14:textId="2857F435" w:rsidR="00A006FA" w:rsidRDefault="00000000">
            <w:pPr>
              <w:spacing w:after="50" w:line="259" w:lineRule="auto"/>
              <w:ind w:left="103" w:right="0"/>
              <w:jc w:val="left"/>
              <w:rPr>
                <w:rFonts w:ascii="Arial" w:hAnsi="Arial" w:cs="Arial"/>
                <w:sz w:val="20"/>
                <w:szCs w:val="20"/>
              </w:rPr>
            </w:pPr>
            <w:r w:rsidRPr="00F672E6">
              <w:rPr>
                <w:rFonts w:ascii="Arial" w:hAnsi="Arial" w:cs="Arial"/>
                <w:sz w:val="20"/>
                <w:szCs w:val="20"/>
              </w:rPr>
              <w:t xml:space="preserve">  </w:t>
            </w:r>
          </w:p>
          <w:p w14:paraId="14A1C516" w14:textId="77777777" w:rsidR="00074290" w:rsidRPr="00F672E6" w:rsidRDefault="00074290">
            <w:pPr>
              <w:spacing w:after="50" w:line="259" w:lineRule="auto"/>
              <w:ind w:left="103" w:right="0"/>
              <w:jc w:val="left"/>
              <w:rPr>
                <w:rFonts w:ascii="Arial" w:hAnsi="Arial" w:cs="Arial"/>
                <w:sz w:val="20"/>
                <w:szCs w:val="20"/>
              </w:rPr>
            </w:pPr>
          </w:p>
          <w:p w14:paraId="332EEF58" w14:textId="77777777" w:rsidR="00A006FA" w:rsidRPr="00F672E6" w:rsidRDefault="00000000">
            <w:pPr>
              <w:spacing w:line="259" w:lineRule="auto"/>
              <w:ind w:left="103" w:right="0"/>
              <w:jc w:val="left"/>
              <w:rPr>
                <w:rFonts w:ascii="Arial" w:hAnsi="Arial" w:cs="Arial"/>
                <w:sz w:val="20"/>
                <w:szCs w:val="20"/>
              </w:rPr>
            </w:pPr>
            <w:r w:rsidRPr="00F672E6">
              <w:rPr>
                <w:rFonts w:ascii="Arial" w:hAnsi="Arial" w:cs="Arial"/>
                <w:sz w:val="20"/>
                <w:szCs w:val="20"/>
              </w:rPr>
              <w:t xml:space="preserve">AHP </w:t>
            </w:r>
          </w:p>
          <w:p w14:paraId="2AA0C030" w14:textId="3298408B" w:rsidR="00A006FA" w:rsidRPr="00F672E6" w:rsidRDefault="00074290">
            <w:pPr>
              <w:spacing w:after="218" w:line="259" w:lineRule="auto"/>
              <w:ind w:left="103" w:right="0"/>
              <w:jc w:val="left"/>
              <w:rPr>
                <w:rFonts w:ascii="Arial" w:hAnsi="Arial" w:cs="Arial"/>
                <w:sz w:val="20"/>
                <w:szCs w:val="20"/>
              </w:rPr>
            </w:pPr>
            <w:r w:rsidRPr="00F672E6">
              <w:rPr>
                <w:rFonts w:ascii="Arial" w:hAnsi="Arial" w:cs="Arial"/>
                <w:sz w:val="20"/>
                <w:szCs w:val="20"/>
              </w:rPr>
              <w:t xml:space="preserve">Signature: _____________________________________ </w:t>
            </w:r>
          </w:p>
          <w:p w14:paraId="73F9B445" w14:textId="55F4566C" w:rsidR="00A006FA" w:rsidRPr="00F672E6" w:rsidRDefault="00074290">
            <w:pPr>
              <w:spacing w:line="259" w:lineRule="auto"/>
              <w:ind w:left="103" w:right="0"/>
              <w:jc w:val="left"/>
              <w:rPr>
                <w:rFonts w:ascii="Arial" w:hAnsi="Arial" w:cs="Arial"/>
              </w:rPr>
            </w:pPr>
            <w:r w:rsidRPr="00F672E6">
              <w:rPr>
                <w:rFonts w:ascii="Arial" w:hAnsi="Arial" w:cs="Arial"/>
                <w:sz w:val="20"/>
                <w:szCs w:val="20"/>
              </w:rPr>
              <w:t>Date: ________________________________________</w:t>
            </w:r>
          </w:p>
        </w:tc>
      </w:tr>
    </w:tbl>
    <w:p w14:paraId="0FE06EEC" w14:textId="77777777" w:rsidR="000D3CFD" w:rsidRDefault="000D3CFD">
      <w:pPr>
        <w:spacing w:line="259" w:lineRule="auto"/>
        <w:ind w:right="4"/>
        <w:jc w:val="right"/>
        <w:rPr>
          <w:rFonts w:ascii="Arial" w:hAnsi="Arial" w:cs="Arial"/>
          <w:sz w:val="17"/>
        </w:rPr>
      </w:pPr>
    </w:p>
    <w:p w14:paraId="3A42A6BF" w14:textId="5DB9D6F6" w:rsidR="00A006FA" w:rsidRPr="00F672E6" w:rsidRDefault="00000000">
      <w:pPr>
        <w:rPr>
          <w:rFonts w:ascii="Arial" w:hAnsi="Arial" w:cs="Arial"/>
          <w:sz w:val="20"/>
          <w:szCs w:val="20"/>
        </w:rPr>
      </w:pPr>
      <w:r w:rsidRPr="00F672E6">
        <w:rPr>
          <w:rFonts w:ascii="Arial" w:hAnsi="Arial" w:cs="Arial"/>
          <w:sz w:val="20"/>
          <w:szCs w:val="20"/>
        </w:rPr>
        <w:t>Th</w:t>
      </w:r>
      <w:r w:rsidR="00114E56">
        <w:rPr>
          <w:rFonts w:ascii="Arial" w:hAnsi="Arial" w:cs="Arial"/>
          <w:sz w:val="20"/>
          <w:szCs w:val="20"/>
        </w:rPr>
        <w:t>e</w:t>
      </w:r>
      <w:r w:rsidRPr="00F672E6">
        <w:rPr>
          <w:rFonts w:ascii="Arial" w:hAnsi="Arial" w:cs="Arial"/>
          <w:sz w:val="20"/>
          <w:szCs w:val="20"/>
        </w:rPr>
        <w:t xml:space="preserve"> </w:t>
      </w:r>
      <w:proofErr w:type="spellStart"/>
      <w:r w:rsidRPr="00F672E6">
        <w:rPr>
          <w:rFonts w:ascii="Arial" w:hAnsi="Arial" w:cs="Arial"/>
          <w:sz w:val="20"/>
          <w:szCs w:val="20"/>
        </w:rPr>
        <w:t>BUnyAH</w:t>
      </w:r>
      <w:proofErr w:type="spellEnd"/>
      <w:r w:rsidRPr="00F672E6">
        <w:rPr>
          <w:rFonts w:ascii="Arial" w:hAnsi="Arial" w:cs="Arial"/>
          <w:sz w:val="20"/>
          <w:szCs w:val="20"/>
        </w:rPr>
        <w:t xml:space="preserve"> interprofessional Healthy Lifestyles Program is supported by funding from Gold Coast Primary Health Network through the Australian Government’s PHN Program.  GCPHN is collecting your personal information for the purpose of assisting its activities and functions in the primary health care sector. Your contact details may be used to forward information and notifications from GCPHN. In some circumstances we may provide your information to our funding agency (Dept of Health) or to service providers that </w:t>
      </w:r>
      <w:proofErr w:type="gramStart"/>
      <w:r w:rsidRPr="00F672E6">
        <w:rPr>
          <w:rFonts w:ascii="Arial" w:hAnsi="Arial" w:cs="Arial"/>
          <w:sz w:val="20"/>
          <w:szCs w:val="20"/>
        </w:rPr>
        <w:t>enter into</w:t>
      </w:r>
      <w:proofErr w:type="gramEnd"/>
      <w:r w:rsidRPr="00F672E6">
        <w:rPr>
          <w:rFonts w:ascii="Arial" w:hAnsi="Arial" w:cs="Arial"/>
          <w:sz w:val="20"/>
          <w:szCs w:val="20"/>
        </w:rPr>
        <w:t xml:space="preserve"> legal contracts with us which are bound by confidentiality.  There is no legal requirement for you to provide your personal information, however if you chose not to disclose your personal information this may exclude you from our services and programs. We do not routinely disclose information overseas. For further information on how we manage your personal information see our website </w:t>
      </w:r>
      <w:hyperlink r:id="rId9" w:history="1">
        <w:r w:rsidR="000D3CFD" w:rsidRPr="00F672E6">
          <w:rPr>
            <w:rStyle w:val="Hyperlink"/>
            <w:rFonts w:ascii="Arial" w:hAnsi="Arial" w:cs="Arial"/>
            <w:sz w:val="20"/>
            <w:szCs w:val="20"/>
          </w:rPr>
          <w:t>https://gcphn.org.au/privacy-policy/</w:t>
        </w:r>
      </w:hyperlink>
      <w:r w:rsidRPr="00F672E6">
        <w:rPr>
          <w:rFonts w:ascii="Arial" w:hAnsi="Arial" w:cs="Arial"/>
          <w:sz w:val="20"/>
          <w:szCs w:val="20"/>
        </w:rPr>
        <w:t xml:space="preserve"> </w:t>
      </w:r>
    </w:p>
    <w:tbl>
      <w:tblPr>
        <w:tblStyle w:val="TableGrid"/>
        <w:tblpPr w:leftFromText="180" w:rightFromText="180" w:vertAnchor="text" w:horzAnchor="margin" w:tblpY="239"/>
        <w:tblW w:w="9584" w:type="dxa"/>
        <w:tblInd w:w="0" w:type="dxa"/>
        <w:tblCellMar>
          <w:top w:w="44" w:type="dxa"/>
          <w:left w:w="101" w:type="dxa"/>
          <w:bottom w:w="4" w:type="dxa"/>
          <w:right w:w="57" w:type="dxa"/>
        </w:tblCellMar>
        <w:tblLook w:val="04A0" w:firstRow="1" w:lastRow="0" w:firstColumn="1" w:lastColumn="0" w:noHBand="0" w:noVBand="1"/>
      </w:tblPr>
      <w:tblGrid>
        <w:gridCol w:w="1504"/>
        <w:gridCol w:w="4560"/>
        <w:gridCol w:w="2162"/>
        <w:gridCol w:w="1358"/>
      </w:tblGrid>
      <w:tr w:rsidR="00E125BA" w:rsidRPr="00114E56" w14:paraId="6C0EF33F" w14:textId="77777777" w:rsidTr="00E125BA">
        <w:trPr>
          <w:trHeight w:val="396"/>
        </w:trPr>
        <w:tc>
          <w:tcPr>
            <w:tcW w:w="1504" w:type="dxa"/>
            <w:tcBorders>
              <w:top w:val="single" w:sz="4" w:space="0" w:color="000000"/>
              <w:left w:val="single" w:sz="3" w:space="0" w:color="000000"/>
              <w:bottom w:val="single" w:sz="4" w:space="0" w:color="000000"/>
              <w:right w:val="single" w:sz="4" w:space="0" w:color="000000"/>
            </w:tcBorders>
          </w:tcPr>
          <w:p w14:paraId="5616982B" w14:textId="77777777" w:rsidR="00E125BA" w:rsidRPr="00F672E6" w:rsidRDefault="00E125BA" w:rsidP="00E125BA">
            <w:pPr>
              <w:spacing w:line="259" w:lineRule="auto"/>
              <w:ind w:left="4" w:right="0"/>
              <w:jc w:val="left"/>
              <w:rPr>
                <w:rFonts w:ascii="Arial" w:hAnsi="Arial" w:cs="Arial"/>
                <w:sz w:val="20"/>
                <w:szCs w:val="20"/>
              </w:rPr>
            </w:pPr>
          </w:p>
        </w:tc>
        <w:tc>
          <w:tcPr>
            <w:tcW w:w="4560" w:type="dxa"/>
            <w:tcBorders>
              <w:top w:val="single" w:sz="4" w:space="0" w:color="000000"/>
              <w:left w:val="single" w:sz="4" w:space="0" w:color="000000"/>
              <w:bottom w:val="single" w:sz="4" w:space="0" w:color="000000"/>
              <w:right w:val="single" w:sz="4" w:space="0" w:color="000000"/>
            </w:tcBorders>
          </w:tcPr>
          <w:p w14:paraId="3BD87FDD" w14:textId="77777777" w:rsidR="00E125BA" w:rsidRPr="00F672E6" w:rsidRDefault="00E125BA" w:rsidP="00E125BA">
            <w:pPr>
              <w:spacing w:line="259" w:lineRule="auto"/>
              <w:ind w:left="43" w:right="0"/>
              <w:jc w:val="left"/>
              <w:rPr>
                <w:rFonts w:ascii="Arial" w:hAnsi="Arial" w:cs="Arial"/>
                <w:sz w:val="20"/>
                <w:szCs w:val="20"/>
              </w:rPr>
            </w:pPr>
            <w:r w:rsidRPr="00F672E6">
              <w:rPr>
                <w:rFonts w:ascii="Arial" w:hAnsi="Arial" w:cs="Arial"/>
                <w:color w:val="0A0A0A"/>
                <w:sz w:val="20"/>
                <w:szCs w:val="20"/>
              </w:rPr>
              <w:t xml:space="preserve">Questions </w:t>
            </w:r>
          </w:p>
        </w:tc>
        <w:tc>
          <w:tcPr>
            <w:tcW w:w="2162" w:type="dxa"/>
            <w:tcBorders>
              <w:top w:val="single" w:sz="4" w:space="0" w:color="000000"/>
              <w:left w:val="single" w:sz="4" w:space="0" w:color="000000"/>
              <w:bottom w:val="single" w:sz="4" w:space="0" w:color="000000"/>
              <w:right w:val="single" w:sz="4" w:space="0" w:color="000000"/>
            </w:tcBorders>
          </w:tcPr>
          <w:p w14:paraId="7BAE1DBE" w14:textId="77777777" w:rsidR="00E125BA" w:rsidRPr="00F672E6" w:rsidRDefault="00E125BA" w:rsidP="00E125BA">
            <w:pPr>
              <w:spacing w:line="259" w:lineRule="auto"/>
              <w:ind w:left="5" w:right="0"/>
              <w:jc w:val="left"/>
              <w:rPr>
                <w:rFonts w:ascii="Arial" w:hAnsi="Arial" w:cs="Arial"/>
                <w:sz w:val="20"/>
                <w:szCs w:val="20"/>
              </w:rPr>
            </w:pPr>
            <w:r w:rsidRPr="00F672E6">
              <w:rPr>
                <w:rFonts w:ascii="Arial" w:hAnsi="Arial" w:cs="Arial"/>
                <w:color w:val="1C1C1C"/>
                <w:sz w:val="20"/>
                <w:szCs w:val="20"/>
              </w:rPr>
              <w:t xml:space="preserve">Scoring </w:t>
            </w:r>
          </w:p>
        </w:tc>
        <w:tc>
          <w:tcPr>
            <w:tcW w:w="1358" w:type="dxa"/>
            <w:tcBorders>
              <w:top w:val="single" w:sz="4" w:space="0" w:color="000000"/>
              <w:left w:val="single" w:sz="4" w:space="0" w:color="000000"/>
              <w:bottom w:val="single" w:sz="4" w:space="0" w:color="000000"/>
              <w:right w:val="single" w:sz="4" w:space="0" w:color="000000"/>
            </w:tcBorders>
          </w:tcPr>
          <w:p w14:paraId="61B807C5"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Results </w:t>
            </w:r>
          </w:p>
        </w:tc>
      </w:tr>
      <w:tr w:rsidR="00E125BA" w:rsidRPr="00114E56" w14:paraId="21931909" w14:textId="77777777" w:rsidTr="00E125BA">
        <w:trPr>
          <w:trHeight w:val="1174"/>
        </w:trPr>
        <w:tc>
          <w:tcPr>
            <w:tcW w:w="1504" w:type="dxa"/>
            <w:tcBorders>
              <w:top w:val="single" w:sz="4" w:space="0" w:color="000000"/>
              <w:left w:val="single" w:sz="3" w:space="0" w:color="000000"/>
              <w:bottom w:val="single" w:sz="4" w:space="0" w:color="000000"/>
              <w:right w:val="single" w:sz="4" w:space="0" w:color="000000"/>
            </w:tcBorders>
          </w:tcPr>
          <w:p w14:paraId="14969A32"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Fatigue </w:t>
            </w:r>
          </w:p>
        </w:tc>
        <w:tc>
          <w:tcPr>
            <w:tcW w:w="4560" w:type="dxa"/>
            <w:tcBorders>
              <w:top w:val="single" w:sz="4" w:space="0" w:color="000000"/>
              <w:left w:val="single" w:sz="4" w:space="0" w:color="000000"/>
              <w:bottom w:val="single" w:sz="4" w:space="0" w:color="000000"/>
              <w:right w:val="single" w:sz="4" w:space="0" w:color="000000"/>
            </w:tcBorders>
          </w:tcPr>
          <w:p w14:paraId="70A62FA0" w14:textId="77777777" w:rsidR="00E125BA" w:rsidRPr="00F672E6" w:rsidRDefault="00E125BA" w:rsidP="00E125BA">
            <w:pPr>
              <w:spacing w:after="39" w:line="251" w:lineRule="auto"/>
              <w:ind w:left="43" w:right="0"/>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color w:val="0A0A0A"/>
                <w:sz w:val="20"/>
                <w:szCs w:val="20"/>
              </w:rPr>
              <w:t xml:space="preserve">How much </w:t>
            </w:r>
            <w:r w:rsidRPr="00F672E6">
              <w:rPr>
                <w:rFonts w:ascii="Arial" w:hAnsi="Arial" w:cs="Arial"/>
                <w:color w:val="1C1C1C"/>
                <w:sz w:val="20"/>
                <w:szCs w:val="20"/>
              </w:rPr>
              <w:t xml:space="preserve">of </w:t>
            </w:r>
            <w:r w:rsidRPr="00F672E6">
              <w:rPr>
                <w:rFonts w:ascii="Arial" w:hAnsi="Arial" w:cs="Arial"/>
                <w:color w:val="0A0A0A"/>
                <w:sz w:val="20"/>
                <w:szCs w:val="20"/>
              </w:rPr>
              <w:t xml:space="preserve">the time during the past 4 </w:t>
            </w:r>
            <w:r w:rsidRPr="00F672E6">
              <w:rPr>
                <w:rFonts w:ascii="Arial" w:hAnsi="Arial" w:cs="Arial"/>
                <w:color w:val="1C1C1C"/>
                <w:sz w:val="20"/>
                <w:szCs w:val="20"/>
              </w:rPr>
              <w:t xml:space="preserve">weeks </w:t>
            </w:r>
            <w:r w:rsidRPr="00F672E6">
              <w:rPr>
                <w:rFonts w:ascii="Arial" w:hAnsi="Arial" w:cs="Arial"/>
                <w:color w:val="0A0A0A"/>
                <w:sz w:val="20"/>
                <w:szCs w:val="20"/>
              </w:rPr>
              <w:t xml:space="preserve">did </w:t>
            </w:r>
            <w:r w:rsidRPr="00F672E6">
              <w:rPr>
                <w:rFonts w:ascii="Arial" w:hAnsi="Arial" w:cs="Arial"/>
                <w:color w:val="1C1C1C"/>
                <w:sz w:val="20"/>
                <w:szCs w:val="20"/>
              </w:rPr>
              <w:t xml:space="preserve">you </w:t>
            </w:r>
            <w:r w:rsidRPr="00F672E6">
              <w:rPr>
                <w:rFonts w:ascii="Arial" w:hAnsi="Arial" w:cs="Arial"/>
                <w:color w:val="0A0A0A"/>
                <w:sz w:val="20"/>
                <w:szCs w:val="20"/>
              </w:rPr>
              <w:t>feel tired?</w:t>
            </w:r>
            <w:r w:rsidRPr="00F672E6">
              <w:rPr>
                <w:rFonts w:ascii="Arial" w:hAnsi="Arial" w:cs="Arial"/>
                <w:sz w:val="20"/>
                <w:szCs w:val="20"/>
              </w:rPr>
              <w:t xml:space="preserve"> </w:t>
            </w:r>
          </w:p>
          <w:p w14:paraId="327E078F" w14:textId="77777777" w:rsidR="00E125BA" w:rsidRPr="00F672E6" w:rsidRDefault="00E125BA" w:rsidP="00E125BA">
            <w:pPr>
              <w:spacing w:after="31" w:line="259" w:lineRule="auto"/>
              <w:ind w:right="0"/>
              <w:jc w:val="left"/>
              <w:rPr>
                <w:rFonts w:ascii="Arial" w:hAnsi="Arial" w:cs="Arial"/>
                <w:sz w:val="20"/>
                <w:szCs w:val="20"/>
              </w:rPr>
            </w:pPr>
            <w:r w:rsidRPr="00F672E6">
              <w:rPr>
                <w:rFonts w:ascii="Arial" w:hAnsi="Arial" w:cs="Arial"/>
                <w:color w:val="1C1C1C"/>
                <w:sz w:val="20"/>
                <w:szCs w:val="20"/>
              </w:rPr>
              <w:t>A</w:t>
            </w:r>
            <w:r>
              <w:rPr>
                <w:rFonts w:ascii="Arial" w:hAnsi="Arial" w:cs="Arial"/>
                <w:color w:val="1C1C1C"/>
                <w:sz w:val="20"/>
                <w:szCs w:val="20"/>
              </w:rPr>
              <w:t xml:space="preserve"> = A</w:t>
            </w:r>
            <w:r w:rsidRPr="00F672E6">
              <w:rPr>
                <w:rFonts w:ascii="Arial" w:hAnsi="Arial" w:cs="Arial"/>
                <w:color w:val="1C1C1C"/>
                <w:sz w:val="20"/>
                <w:szCs w:val="20"/>
              </w:rPr>
              <w:t xml:space="preserve">ll or </w:t>
            </w:r>
            <w:r w:rsidRPr="00F672E6">
              <w:rPr>
                <w:rFonts w:ascii="Arial" w:hAnsi="Arial" w:cs="Arial"/>
                <w:color w:val="0A0A0A"/>
                <w:sz w:val="20"/>
                <w:szCs w:val="20"/>
              </w:rPr>
              <w:t xml:space="preserve">most </w:t>
            </w:r>
            <w:r w:rsidRPr="00F672E6">
              <w:rPr>
                <w:rFonts w:ascii="Arial" w:hAnsi="Arial" w:cs="Arial"/>
                <w:color w:val="1C1C1C"/>
                <w:sz w:val="20"/>
                <w:szCs w:val="20"/>
              </w:rPr>
              <w:t xml:space="preserve">of </w:t>
            </w:r>
            <w:r w:rsidRPr="00F672E6">
              <w:rPr>
                <w:rFonts w:ascii="Arial" w:hAnsi="Arial" w:cs="Arial"/>
                <w:color w:val="0A0A0A"/>
                <w:sz w:val="20"/>
                <w:szCs w:val="20"/>
              </w:rPr>
              <w:t xml:space="preserve">the time </w:t>
            </w:r>
          </w:p>
          <w:p w14:paraId="27F4CB4C" w14:textId="77777777" w:rsidR="00E125BA" w:rsidRPr="00F672E6" w:rsidRDefault="00E125BA" w:rsidP="00E125BA">
            <w:pPr>
              <w:spacing w:line="259" w:lineRule="auto"/>
              <w:ind w:right="0"/>
              <w:jc w:val="left"/>
              <w:rPr>
                <w:rFonts w:ascii="Arial" w:hAnsi="Arial" w:cs="Arial"/>
                <w:sz w:val="20"/>
                <w:szCs w:val="20"/>
              </w:rPr>
            </w:pPr>
            <w:r>
              <w:rPr>
                <w:rFonts w:ascii="Arial" w:hAnsi="Arial" w:cs="Arial"/>
                <w:color w:val="1C1C1C"/>
                <w:sz w:val="20"/>
                <w:szCs w:val="20"/>
              </w:rPr>
              <w:t>B = S</w:t>
            </w:r>
            <w:r w:rsidRPr="00F672E6">
              <w:rPr>
                <w:rFonts w:ascii="Arial" w:hAnsi="Arial" w:cs="Arial"/>
                <w:color w:val="1C1C1C"/>
                <w:sz w:val="20"/>
                <w:szCs w:val="20"/>
              </w:rPr>
              <w:t xml:space="preserve">ome, a </w:t>
            </w:r>
            <w:r w:rsidRPr="00F672E6">
              <w:rPr>
                <w:rFonts w:ascii="Arial" w:hAnsi="Arial" w:cs="Arial"/>
                <w:color w:val="0A0A0A"/>
                <w:sz w:val="20"/>
                <w:szCs w:val="20"/>
              </w:rPr>
              <w:t xml:space="preserve">little </w:t>
            </w:r>
            <w:r w:rsidRPr="00F672E6">
              <w:rPr>
                <w:rFonts w:ascii="Arial" w:hAnsi="Arial" w:cs="Arial"/>
                <w:color w:val="1C1C1C"/>
                <w:sz w:val="20"/>
                <w:szCs w:val="20"/>
              </w:rPr>
              <w:t xml:space="preserve">or </w:t>
            </w:r>
            <w:r w:rsidRPr="00F672E6">
              <w:rPr>
                <w:rFonts w:ascii="Arial" w:hAnsi="Arial" w:cs="Arial"/>
                <w:color w:val="0A0A0A"/>
                <w:sz w:val="20"/>
                <w:szCs w:val="20"/>
              </w:rPr>
              <w:t xml:space="preserve">none </w:t>
            </w:r>
            <w:r w:rsidRPr="00F672E6">
              <w:rPr>
                <w:rFonts w:ascii="Arial" w:hAnsi="Arial" w:cs="Arial"/>
                <w:color w:val="1C1C1C"/>
                <w:sz w:val="20"/>
                <w:szCs w:val="20"/>
              </w:rPr>
              <w:t xml:space="preserve">of </w:t>
            </w:r>
            <w:r w:rsidRPr="00F672E6">
              <w:rPr>
                <w:rFonts w:ascii="Arial" w:hAnsi="Arial" w:cs="Arial"/>
                <w:color w:val="0A0A0A"/>
                <w:sz w:val="20"/>
                <w:szCs w:val="20"/>
              </w:rPr>
              <w:t>the time</w:t>
            </w:r>
            <w:r w:rsidRPr="00F672E6">
              <w:rPr>
                <w:rFonts w:ascii="Arial" w:hAnsi="Arial" w:cs="Arial"/>
                <w:sz w:val="20"/>
                <w:szCs w:val="20"/>
              </w:rPr>
              <w:t xml:space="preserve"> </w:t>
            </w:r>
          </w:p>
        </w:tc>
        <w:tc>
          <w:tcPr>
            <w:tcW w:w="2162" w:type="dxa"/>
            <w:tcBorders>
              <w:top w:val="single" w:sz="4" w:space="0" w:color="000000"/>
              <w:left w:val="single" w:sz="4" w:space="0" w:color="000000"/>
              <w:bottom w:val="single" w:sz="4" w:space="0" w:color="000000"/>
              <w:right w:val="single" w:sz="4" w:space="0" w:color="000000"/>
            </w:tcBorders>
          </w:tcPr>
          <w:p w14:paraId="7527EDFC" w14:textId="77777777" w:rsidR="00E125BA" w:rsidRDefault="00E125BA" w:rsidP="00E125BA">
            <w:pPr>
              <w:spacing w:line="259" w:lineRule="auto"/>
              <w:ind w:right="0"/>
              <w:rPr>
                <w:rFonts w:ascii="Arial" w:hAnsi="Arial" w:cs="Arial"/>
                <w:color w:val="0A0A0A"/>
                <w:sz w:val="20"/>
                <w:szCs w:val="20"/>
              </w:rPr>
            </w:pPr>
            <w:r>
              <w:rPr>
                <w:rFonts w:ascii="Arial" w:hAnsi="Arial" w:cs="Arial"/>
                <w:color w:val="0A0A0A"/>
                <w:sz w:val="20"/>
                <w:szCs w:val="20"/>
              </w:rPr>
              <w:t>A = 1</w:t>
            </w:r>
          </w:p>
          <w:p w14:paraId="17E1D269" w14:textId="77777777" w:rsidR="00E125BA" w:rsidRDefault="00E125BA" w:rsidP="00E125BA">
            <w:pPr>
              <w:spacing w:line="259" w:lineRule="auto"/>
              <w:ind w:right="0"/>
              <w:rPr>
                <w:rFonts w:ascii="Arial" w:hAnsi="Arial" w:cs="Arial"/>
                <w:color w:val="0A0A0A"/>
                <w:sz w:val="20"/>
                <w:szCs w:val="20"/>
              </w:rPr>
            </w:pPr>
            <w:r>
              <w:rPr>
                <w:rFonts w:ascii="Arial" w:hAnsi="Arial" w:cs="Arial"/>
                <w:color w:val="0A0A0A"/>
                <w:sz w:val="20"/>
                <w:szCs w:val="20"/>
              </w:rPr>
              <w:t>B = 0</w:t>
            </w:r>
          </w:p>
          <w:p w14:paraId="4D51D558" w14:textId="77777777" w:rsidR="00E125BA" w:rsidRDefault="00E125BA" w:rsidP="00E125BA">
            <w:pPr>
              <w:spacing w:line="259" w:lineRule="auto"/>
              <w:ind w:left="219" w:right="0"/>
              <w:jc w:val="left"/>
              <w:rPr>
                <w:rFonts w:ascii="Arial" w:hAnsi="Arial" w:cs="Arial"/>
                <w:color w:val="0A0A0A"/>
                <w:sz w:val="20"/>
                <w:szCs w:val="20"/>
              </w:rPr>
            </w:pPr>
          </w:p>
          <w:p w14:paraId="57726A95" w14:textId="77777777" w:rsidR="00E125BA" w:rsidRPr="00F672E6" w:rsidRDefault="00E125BA" w:rsidP="00E125BA">
            <w:pPr>
              <w:spacing w:line="259" w:lineRule="auto"/>
              <w:ind w:right="0"/>
              <w:jc w:val="left"/>
              <w:rPr>
                <w:rFonts w:ascii="Arial" w:hAnsi="Arial" w:cs="Arial"/>
                <w:sz w:val="20"/>
                <w:szCs w:val="20"/>
              </w:rPr>
            </w:pPr>
          </w:p>
          <w:p w14:paraId="5B6FB942" w14:textId="77777777" w:rsidR="00E125BA" w:rsidRPr="00F672E6" w:rsidRDefault="00E125BA" w:rsidP="00E125BA">
            <w:pPr>
              <w:spacing w:line="259" w:lineRule="auto"/>
              <w:ind w:left="219" w:right="0"/>
              <w:jc w:val="left"/>
              <w:rPr>
                <w:rFonts w:ascii="Arial" w:hAnsi="Arial" w:cs="Arial"/>
                <w:sz w:val="20"/>
                <w:szCs w:val="20"/>
              </w:rPr>
            </w:pPr>
            <w:r w:rsidRPr="00F672E6">
              <w:rPr>
                <w:rFonts w:ascii="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822FEBA"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2DF8FE54" w14:textId="77777777" w:rsidTr="00E125BA">
        <w:trPr>
          <w:trHeight w:val="768"/>
        </w:trPr>
        <w:tc>
          <w:tcPr>
            <w:tcW w:w="1504" w:type="dxa"/>
            <w:tcBorders>
              <w:top w:val="single" w:sz="4" w:space="0" w:color="000000"/>
              <w:left w:val="single" w:sz="3" w:space="0" w:color="000000"/>
              <w:bottom w:val="single" w:sz="4" w:space="0" w:color="000000"/>
              <w:right w:val="single" w:sz="4" w:space="0" w:color="000000"/>
            </w:tcBorders>
          </w:tcPr>
          <w:p w14:paraId="23344497"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Resistance </w:t>
            </w:r>
          </w:p>
        </w:tc>
        <w:tc>
          <w:tcPr>
            <w:tcW w:w="4560" w:type="dxa"/>
            <w:tcBorders>
              <w:top w:val="single" w:sz="4" w:space="0" w:color="000000"/>
              <w:left w:val="single" w:sz="4" w:space="0" w:color="000000"/>
              <w:bottom w:val="single" w:sz="4" w:space="0" w:color="000000"/>
              <w:right w:val="single" w:sz="4" w:space="0" w:color="000000"/>
            </w:tcBorders>
          </w:tcPr>
          <w:p w14:paraId="273811ED" w14:textId="77777777" w:rsidR="00E125BA" w:rsidRPr="00F672E6" w:rsidRDefault="00E125BA" w:rsidP="00E125BA">
            <w:pPr>
              <w:spacing w:line="259" w:lineRule="auto"/>
              <w:ind w:right="0"/>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color w:val="0A0A0A"/>
                <w:sz w:val="20"/>
                <w:szCs w:val="20"/>
              </w:rPr>
              <w:t xml:space="preserve">In the last 4 </w:t>
            </w:r>
            <w:r w:rsidRPr="00F672E6">
              <w:rPr>
                <w:rFonts w:ascii="Arial" w:hAnsi="Arial" w:cs="Arial"/>
                <w:color w:val="1C1C1C"/>
                <w:sz w:val="20"/>
                <w:szCs w:val="20"/>
              </w:rPr>
              <w:t xml:space="preserve">weeks, by yourself and </w:t>
            </w:r>
            <w:r w:rsidRPr="00F672E6">
              <w:rPr>
                <w:rFonts w:ascii="Arial" w:hAnsi="Arial" w:cs="Arial"/>
                <w:color w:val="0A0A0A"/>
                <w:sz w:val="20"/>
                <w:szCs w:val="20"/>
              </w:rPr>
              <w:t xml:space="preserve">not using </w:t>
            </w:r>
            <w:r>
              <w:rPr>
                <w:rFonts w:ascii="Arial" w:hAnsi="Arial" w:cs="Arial"/>
                <w:color w:val="0A0A0A"/>
                <w:sz w:val="20"/>
                <w:szCs w:val="20"/>
              </w:rPr>
              <w:t xml:space="preserve">any </w:t>
            </w:r>
            <w:r w:rsidRPr="00F672E6">
              <w:rPr>
                <w:rFonts w:ascii="Arial" w:hAnsi="Arial" w:cs="Arial"/>
                <w:color w:val="1C1C1C"/>
                <w:sz w:val="20"/>
                <w:szCs w:val="20"/>
              </w:rPr>
              <w:t xml:space="preserve">aids, </w:t>
            </w:r>
            <w:r w:rsidRPr="00F672E6">
              <w:rPr>
                <w:rFonts w:ascii="Arial" w:hAnsi="Arial" w:cs="Arial"/>
                <w:color w:val="0A0A0A"/>
                <w:sz w:val="20"/>
                <w:szCs w:val="20"/>
              </w:rPr>
              <w:t xml:space="preserve">did you have </w:t>
            </w:r>
            <w:r w:rsidRPr="00F672E6">
              <w:rPr>
                <w:rFonts w:ascii="Arial" w:hAnsi="Arial" w:cs="Arial"/>
                <w:color w:val="1C1C1C"/>
                <w:sz w:val="20"/>
                <w:szCs w:val="20"/>
              </w:rPr>
              <w:t xml:space="preserve">any </w:t>
            </w:r>
            <w:r w:rsidRPr="00F672E6">
              <w:rPr>
                <w:rFonts w:ascii="Arial" w:hAnsi="Arial" w:cs="Arial"/>
                <w:color w:val="0A0A0A"/>
                <w:sz w:val="20"/>
                <w:szCs w:val="20"/>
              </w:rPr>
              <w:t xml:space="preserve">difficulty </w:t>
            </w:r>
            <w:r w:rsidRPr="00F672E6">
              <w:rPr>
                <w:rFonts w:ascii="Arial" w:hAnsi="Arial" w:cs="Arial"/>
                <w:color w:val="1C1C1C"/>
                <w:sz w:val="20"/>
                <w:szCs w:val="20"/>
              </w:rPr>
              <w:t xml:space="preserve">walking </w:t>
            </w:r>
            <w:r w:rsidRPr="00F672E6">
              <w:rPr>
                <w:rFonts w:ascii="Arial" w:hAnsi="Arial" w:cs="Arial"/>
                <w:color w:val="0A0A0A"/>
                <w:sz w:val="20"/>
                <w:szCs w:val="20"/>
              </w:rPr>
              <w:t xml:space="preserve">up 10 </w:t>
            </w:r>
            <w:r w:rsidRPr="00F672E6">
              <w:rPr>
                <w:rFonts w:ascii="Arial" w:hAnsi="Arial" w:cs="Arial"/>
                <w:color w:val="1C1C1C"/>
                <w:sz w:val="20"/>
                <w:szCs w:val="20"/>
              </w:rPr>
              <w:t xml:space="preserve">steps without </w:t>
            </w:r>
            <w:r w:rsidRPr="00F672E6">
              <w:rPr>
                <w:rFonts w:ascii="Arial" w:hAnsi="Arial" w:cs="Arial"/>
                <w:color w:val="0A0A0A"/>
                <w:sz w:val="20"/>
                <w:szCs w:val="20"/>
              </w:rPr>
              <w:t>resting?</w:t>
            </w:r>
            <w:r w:rsidRPr="00F672E6">
              <w:rPr>
                <w:rFonts w:ascii="Arial" w:hAnsi="Arial" w:cs="Arial"/>
                <w:sz w:val="20"/>
                <w:szCs w:val="20"/>
              </w:rPr>
              <w:t xml:space="preserve"> </w:t>
            </w:r>
          </w:p>
        </w:tc>
        <w:tc>
          <w:tcPr>
            <w:tcW w:w="2162" w:type="dxa"/>
            <w:tcBorders>
              <w:top w:val="single" w:sz="4" w:space="0" w:color="000000"/>
              <w:left w:val="single" w:sz="4" w:space="0" w:color="000000"/>
              <w:bottom w:val="single" w:sz="4" w:space="0" w:color="000000"/>
              <w:right w:val="single" w:sz="4" w:space="0" w:color="000000"/>
            </w:tcBorders>
          </w:tcPr>
          <w:p w14:paraId="2D146600" w14:textId="77777777" w:rsidR="00E125BA" w:rsidRDefault="00E125BA" w:rsidP="00E125BA">
            <w:pPr>
              <w:spacing w:line="259" w:lineRule="auto"/>
              <w:ind w:right="1071"/>
              <w:jc w:val="left"/>
              <w:rPr>
                <w:rFonts w:ascii="Arial" w:hAnsi="Arial" w:cs="Arial"/>
                <w:sz w:val="20"/>
                <w:szCs w:val="20"/>
              </w:rPr>
            </w:pPr>
            <w:r w:rsidRPr="00F672E6">
              <w:rPr>
                <w:rFonts w:ascii="Arial" w:hAnsi="Arial" w:cs="Arial"/>
                <w:color w:val="1C1C1C"/>
                <w:sz w:val="20"/>
                <w:szCs w:val="20"/>
              </w:rPr>
              <w:t xml:space="preserve">Yes = </w:t>
            </w:r>
            <w:r w:rsidRPr="00F672E6">
              <w:rPr>
                <w:rFonts w:ascii="Arial" w:hAnsi="Arial" w:cs="Arial"/>
                <w:color w:val="0A0A0A"/>
                <w:sz w:val="20"/>
                <w:szCs w:val="20"/>
              </w:rPr>
              <w:t>1</w:t>
            </w:r>
            <w:r w:rsidRPr="00F672E6">
              <w:rPr>
                <w:rFonts w:ascii="Arial" w:hAnsi="Arial" w:cs="Arial"/>
                <w:sz w:val="20"/>
                <w:szCs w:val="20"/>
              </w:rPr>
              <w:t xml:space="preserve"> </w:t>
            </w:r>
          </w:p>
          <w:p w14:paraId="0299CA9F" w14:textId="77777777" w:rsidR="00E125BA" w:rsidRPr="00F672E6" w:rsidRDefault="00E125BA" w:rsidP="00E125BA">
            <w:pPr>
              <w:spacing w:line="259" w:lineRule="auto"/>
              <w:ind w:right="1071"/>
              <w:jc w:val="left"/>
              <w:rPr>
                <w:rFonts w:ascii="Arial" w:hAnsi="Arial" w:cs="Arial"/>
                <w:sz w:val="20"/>
                <w:szCs w:val="20"/>
              </w:rPr>
            </w:pPr>
            <w:r w:rsidRPr="00F672E6">
              <w:rPr>
                <w:rFonts w:ascii="Arial" w:hAnsi="Arial" w:cs="Arial"/>
                <w:color w:val="0A0A0A"/>
                <w:sz w:val="20"/>
                <w:szCs w:val="20"/>
              </w:rPr>
              <w:t xml:space="preserve">No = </w:t>
            </w:r>
            <w:r w:rsidRPr="00F672E6">
              <w:rPr>
                <w:rFonts w:ascii="Arial" w:hAnsi="Arial" w:cs="Arial"/>
                <w:color w:val="1C1C1C"/>
                <w:sz w:val="20"/>
                <w:szCs w:val="20"/>
              </w:rPr>
              <w:t>0</w:t>
            </w:r>
            <w:r w:rsidRPr="00F672E6">
              <w:rPr>
                <w:rFonts w:ascii="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60FEE736"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029C6151" w14:textId="77777777" w:rsidTr="00E125BA">
        <w:trPr>
          <w:trHeight w:val="827"/>
        </w:trPr>
        <w:tc>
          <w:tcPr>
            <w:tcW w:w="1504" w:type="dxa"/>
            <w:tcBorders>
              <w:top w:val="single" w:sz="4" w:space="0" w:color="000000"/>
              <w:left w:val="single" w:sz="3" w:space="0" w:color="000000"/>
              <w:bottom w:val="single" w:sz="3" w:space="0" w:color="000000"/>
              <w:right w:val="single" w:sz="4" w:space="0" w:color="000000"/>
            </w:tcBorders>
          </w:tcPr>
          <w:p w14:paraId="4441A2B9"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Ambulation </w:t>
            </w:r>
          </w:p>
        </w:tc>
        <w:tc>
          <w:tcPr>
            <w:tcW w:w="4560" w:type="dxa"/>
            <w:tcBorders>
              <w:top w:val="single" w:sz="4" w:space="0" w:color="000000"/>
              <w:left w:val="single" w:sz="4" w:space="0" w:color="000000"/>
              <w:bottom w:val="single" w:sz="3" w:space="0" w:color="000000"/>
              <w:right w:val="single" w:sz="4" w:space="0" w:color="000000"/>
            </w:tcBorders>
          </w:tcPr>
          <w:p w14:paraId="250C749E" w14:textId="77777777" w:rsidR="00E125BA" w:rsidRPr="00F672E6" w:rsidRDefault="00E125BA" w:rsidP="00E125BA">
            <w:pPr>
              <w:spacing w:line="259" w:lineRule="auto"/>
              <w:ind w:left="10" w:right="622"/>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color w:val="0A0A0A"/>
                <w:sz w:val="20"/>
                <w:szCs w:val="20"/>
              </w:rPr>
              <w:t xml:space="preserve">In the last 4 </w:t>
            </w:r>
            <w:r w:rsidRPr="00F672E6">
              <w:rPr>
                <w:rFonts w:ascii="Arial" w:hAnsi="Arial" w:cs="Arial"/>
                <w:color w:val="1C1C1C"/>
                <w:sz w:val="20"/>
                <w:szCs w:val="20"/>
              </w:rPr>
              <w:t xml:space="preserve">weeks, by yourself and </w:t>
            </w:r>
            <w:r w:rsidRPr="00F672E6">
              <w:rPr>
                <w:rFonts w:ascii="Arial" w:hAnsi="Arial" w:cs="Arial"/>
                <w:color w:val="0A0A0A"/>
                <w:sz w:val="20"/>
                <w:szCs w:val="20"/>
              </w:rPr>
              <w:t>not using</w:t>
            </w:r>
            <w:r>
              <w:rPr>
                <w:rFonts w:ascii="Arial" w:hAnsi="Arial" w:cs="Arial"/>
                <w:color w:val="0A0A0A"/>
                <w:sz w:val="20"/>
                <w:szCs w:val="20"/>
              </w:rPr>
              <w:t xml:space="preserve"> any</w:t>
            </w:r>
            <w:r w:rsidRPr="00F672E6">
              <w:rPr>
                <w:rFonts w:ascii="Arial" w:hAnsi="Arial" w:cs="Arial"/>
                <w:color w:val="0A0A0A"/>
                <w:sz w:val="20"/>
                <w:szCs w:val="20"/>
              </w:rPr>
              <w:t xml:space="preserve"> </w:t>
            </w:r>
            <w:r w:rsidRPr="00F672E6">
              <w:rPr>
                <w:rFonts w:ascii="Arial" w:hAnsi="Arial" w:cs="Arial"/>
                <w:color w:val="1C1C1C"/>
                <w:sz w:val="20"/>
                <w:szCs w:val="20"/>
              </w:rPr>
              <w:t>aids</w:t>
            </w:r>
            <w:r w:rsidRPr="00F672E6">
              <w:rPr>
                <w:rFonts w:ascii="Arial" w:hAnsi="Arial" w:cs="Arial"/>
                <w:color w:val="0A0A0A"/>
                <w:sz w:val="20"/>
                <w:szCs w:val="20"/>
              </w:rPr>
              <w:t xml:space="preserve">, did you have </w:t>
            </w:r>
            <w:r w:rsidRPr="00F672E6">
              <w:rPr>
                <w:rFonts w:ascii="Arial" w:hAnsi="Arial" w:cs="Arial"/>
                <w:color w:val="1C1C1C"/>
                <w:sz w:val="20"/>
                <w:szCs w:val="20"/>
              </w:rPr>
              <w:t xml:space="preserve">any </w:t>
            </w:r>
            <w:r w:rsidRPr="00F672E6">
              <w:rPr>
                <w:rFonts w:ascii="Arial" w:hAnsi="Arial" w:cs="Arial"/>
                <w:color w:val="0A0A0A"/>
                <w:sz w:val="20"/>
                <w:szCs w:val="20"/>
              </w:rPr>
              <w:t xml:space="preserve">difficulty </w:t>
            </w:r>
            <w:r w:rsidRPr="00F672E6">
              <w:rPr>
                <w:rFonts w:ascii="Arial" w:hAnsi="Arial" w:cs="Arial"/>
                <w:color w:val="1C1C1C"/>
                <w:sz w:val="20"/>
                <w:szCs w:val="20"/>
              </w:rPr>
              <w:t xml:space="preserve">walking 300 </w:t>
            </w:r>
            <w:r w:rsidRPr="00F672E6">
              <w:rPr>
                <w:rFonts w:ascii="Arial" w:hAnsi="Arial" w:cs="Arial"/>
                <w:color w:val="0A0A0A"/>
                <w:sz w:val="20"/>
                <w:szCs w:val="20"/>
              </w:rPr>
              <w:t xml:space="preserve">metres </w:t>
            </w:r>
            <w:r w:rsidRPr="00F672E6">
              <w:rPr>
                <w:rFonts w:ascii="Arial" w:hAnsi="Arial" w:cs="Arial"/>
                <w:color w:val="1C1C1C"/>
                <w:sz w:val="20"/>
                <w:szCs w:val="20"/>
              </w:rPr>
              <w:t>OR one block?</w:t>
            </w:r>
            <w:r w:rsidRPr="00F672E6">
              <w:rPr>
                <w:rFonts w:ascii="Arial" w:hAnsi="Arial" w:cs="Arial"/>
                <w:sz w:val="20"/>
                <w:szCs w:val="20"/>
              </w:rPr>
              <w:t xml:space="preserve"> </w:t>
            </w:r>
          </w:p>
        </w:tc>
        <w:tc>
          <w:tcPr>
            <w:tcW w:w="2162" w:type="dxa"/>
            <w:tcBorders>
              <w:top w:val="single" w:sz="4" w:space="0" w:color="000000"/>
              <w:left w:val="single" w:sz="4" w:space="0" w:color="000000"/>
              <w:bottom w:val="single" w:sz="3" w:space="0" w:color="000000"/>
              <w:right w:val="single" w:sz="4" w:space="0" w:color="000000"/>
            </w:tcBorders>
          </w:tcPr>
          <w:p w14:paraId="69E289F8" w14:textId="77777777" w:rsidR="00E125BA" w:rsidRPr="00F672E6" w:rsidRDefault="00E125BA" w:rsidP="00E125BA">
            <w:pPr>
              <w:spacing w:line="259" w:lineRule="auto"/>
              <w:ind w:left="5" w:right="1071"/>
              <w:jc w:val="left"/>
              <w:rPr>
                <w:rFonts w:ascii="Arial" w:hAnsi="Arial" w:cs="Arial"/>
                <w:sz w:val="20"/>
                <w:szCs w:val="20"/>
              </w:rPr>
            </w:pPr>
            <w:r w:rsidRPr="00F672E6">
              <w:rPr>
                <w:rFonts w:ascii="Arial" w:hAnsi="Arial" w:cs="Arial"/>
                <w:color w:val="1C1C1C"/>
                <w:sz w:val="20"/>
                <w:szCs w:val="20"/>
              </w:rPr>
              <w:t xml:space="preserve">Yes = </w:t>
            </w:r>
            <w:r w:rsidRPr="00F672E6">
              <w:rPr>
                <w:rFonts w:ascii="Arial" w:hAnsi="Arial" w:cs="Arial"/>
                <w:color w:val="0A0A0A"/>
                <w:sz w:val="20"/>
                <w:szCs w:val="20"/>
              </w:rPr>
              <w:t>1</w:t>
            </w:r>
            <w:r w:rsidRPr="00F672E6">
              <w:rPr>
                <w:rFonts w:ascii="Arial" w:hAnsi="Arial" w:cs="Arial"/>
                <w:sz w:val="20"/>
                <w:szCs w:val="20"/>
              </w:rPr>
              <w:t xml:space="preserve"> </w:t>
            </w:r>
            <w:r w:rsidRPr="00F672E6">
              <w:rPr>
                <w:rFonts w:ascii="Arial" w:hAnsi="Arial" w:cs="Arial"/>
                <w:color w:val="0A0A0A"/>
                <w:sz w:val="20"/>
                <w:szCs w:val="20"/>
              </w:rPr>
              <w:t xml:space="preserve">No = </w:t>
            </w:r>
            <w:r w:rsidRPr="00F672E6">
              <w:rPr>
                <w:rFonts w:ascii="Arial" w:hAnsi="Arial" w:cs="Arial"/>
                <w:color w:val="1C1C1C"/>
                <w:sz w:val="20"/>
                <w:szCs w:val="20"/>
              </w:rPr>
              <w:t>0</w:t>
            </w:r>
            <w:r w:rsidRPr="00F672E6">
              <w:rPr>
                <w:rFonts w:ascii="Arial" w:hAnsi="Arial" w:cs="Arial"/>
                <w:sz w:val="20"/>
                <w:szCs w:val="20"/>
              </w:rPr>
              <w:t xml:space="preserve"> </w:t>
            </w:r>
          </w:p>
        </w:tc>
        <w:tc>
          <w:tcPr>
            <w:tcW w:w="1358" w:type="dxa"/>
            <w:tcBorders>
              <w:top w:val="single" w:sz="4" w:space="0" w:color="000000"/>
              <w:left w:val="single" w:sz="4" w:space="0" w:color="000000"/>
              <w:bottom w:val="single" w:sz="3" w:space="0" w:color="000000"/>
              <w:right w:val="single" w:sz="4" w:space="0" w:color="000000"/>
            </w:tcBorders>
          </w:tcPr>
          <w:p w14:paraId="32D3CE41"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5AF9EA26" w14:textId="77777777" w:rsidTr="00E125BA">
        <w:trPr>
          <w:trHeight w:val="2889"/>
        </w:trPr>
        <w:tc>
          <w:tcPr>
            <w:tcW w:w="1504" w:type="dxa"/>
            <w:tcBorders>
              <w:top w:val="single" w:sz="3" w:space="0" w:color="000000"/>
              <w:left w:val="single" w:sz="3" w:space="0" w:color="000000"/>
              <w:bottom w:val="single" w:sz="4" w:space="0" w:color="000000"/>
              <w:right w:val="single" w:sz="4" w:space="0" w:color="000000"/>
            </w:tcBorders>
          </w:tcPr>
          <w:p w14:paraId="444E21C3"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Illness </w:t>
            </w:r>
          </w:p>
        </w:tc>
        <w:tc>
          <w:tcPr>
            <w:tcW w:w="4560" w:type="dxa"/>
            <w:tcBorders>
              <w:top w:val="single" w:sz="3" w:space="0" w:color="000000"/>
              <w:left w:val="single" w:sz="4" w:space="0" w:color="000000"/>
              <w:bottom w:val="single" w:sz="4" w:space="0" w:color="000000"/>
              <w:right w:val="single" w:sz="4" w:space="0" w:color="000000"/>
            </w:tcBorders>
          </w:tcPr>
          <w:p w14:paraId="04721EAC" w14:textId="77777777" w:rsidR="00E125BA" w:rsidRPr="00F672E6" w:rsidRDefault="00E125BA" w:rsidP="00E125BA">
            <w:pPr>
              <w:spacing w:line="254" w:lineRule="auto"/>
              <w:ind w:right="0"/>
              <w:jc w:val="left"/>
              <w:rPr>
                <w:rFonts w:ascii="Arial" w:hAnsi="Arial" w:cs="Arial"/>
                <w:sz w:val="20"/>
                <w:szCs w:val="20"/>
              </w:rPr>
            </w:pPr>
            <w:r w:rsidRPr="00F672E6">
              <w:rPr>
                <w:rFonts w:ascii="Arial" w:hAnsi="Arial" w:cs="Arial"/>
                <w:color w:val="0A0A0A"/>
                <w:sz w:val="20"/>
                <w:szCs w:val="20"/>
              </w:rPr>
              <w:t>Does the patient have the following conditions?</w:t>
            </w:r>
            <w:r w:rsidRPr="00F672E6">
              <w:rPr>
                <w:rFonts w:ascii="Arial" w:hAnsi="Arial" w:cs="Arial"/>
                <w:sz w:val="20"/>
                <w:szCs w:val="20"/>
              </w:rPr>
              <w:t xml:space="preserve"> </w:t>
            </w:r>
          </w:p>
          <w:p w14:paraId="290F5506"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Hypertension </w:t>
            </w:r>
          </w:p>
          <w:p w14:paraId="4C3D84EC"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Diabetes </w:t>
            </w:r>
          </w:p>
          <w:p w14:paraId="6F211EFC" w14:textId="77777777" w:rsidR="00E125BA" w:rsidRPr="00F672E6" w:rsidRDefault="00E125BA" w:rsidP="00E125BA">
            <w:pPr>
              <w:spacing w:line="252" w:lineRule="auto"/>
              <w:ind w:left="319" w:right="919" w:hanging="17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 xml:space="preserve">Cancer (not a </w:t>
            </w:r>
            <w:r w:rsidRPr="00F672E6">
              <w:rPr>
                <w:rFonts w:ascii="Arial" w:hAnsi="Arial" w:cs="Arial"/>
                <w:color w:val="0A0A0A"/>
                <w:sz w:val="20"/>
                <w:szCs w:val="20"/>
              </w:rPr>
              <w:t xml:space="preserve">minor </w:t>
            </w:r>
            <w:r w:rsidRPr="00F672E6">
              <w:rPr>
                <w:rFonts w:ascii="Arial" w:hAnsi="Arial" w:cs="Arial"/>
                <w:color w:val="1C1C1C"/>
                <w:sz w:val="20"/>
                <w:szCs w:val="20"/>
              </w:rPr>
              <w:t>skin</w:t>
            </w:r>
            <w:r w:rsidRPr="00F672E6">
              <w:rPr>
                <w:rFonts w:ascii="Arial" w:hAnsi="Arial" w:cs="Arial"/>
                <w:color w:val="0A0A0A"/>
                <w:sz w:val="20"/>
                <w:szCs w:val="20"/>
              </w:rPr>
              <w:t xml:space="preserve"> </w:t>
            </w:r>
            <w:r w:rsidRPr="00F672E6">
              <w:rPr>
                <w:rFonts w:ascii="Arial" w:hAnsi="Arial" w:cs="Arial"/>
                <w:color w:val="1C1C1C"/>
                <w:sz w:val="20"/>
                <w:szCs w:val="20"/>
              </w:rPr>
              <w:t>cancer)</w:t>
            </w:r>
            <w:r w:rsidRPr="00F672E6">
              <w:rPr>
                <w:rFonts w:ascii="Arial" w:hAnsi="Arial" w:cs="Arial"/>
                <w:sz w:val="20"/>
                <w:szCs w:val="20"/>
              </w:rPr>
              <w:t xml:space="preserve"> </w:t>
            </w:r>
          </w:p>
          <w:p w14:paraId="64AE8DCD"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 xml:space="preserve">Chronic </w:t>
            </w:r>
            <w:r w:rsidRPr="00F672E6">
              <w:rPr>
                <w:rFonts w:ascii="Arial" w:hAnsi="Arial" w:cs="Arial"/>
                <w:color w:val="0A0A0A"/>
                <w:sz w:val="20"/>
                <w:szCs w:val="20"/>
              </w:rPr>
              <w:t xml:space="preserve">lung </w:t>
            </w:r>
            <w:r w:rsidRPr="00F672E6">
              <w:rPr>
                <w:rFonts w:ascii="Arial" w:hAnsi="Arial" w:cs="Arial"/>
                <w:color w:val="1C1C1C"/>
                <w:sz w:val="20"/>
                <w:szCs w:val="20"/>
              </w:rPr>
              <w:t>disease</w:t>
            </w:r>
            <w:r w:rsidRPr="00F672E6">
              <w:rPr>
                <w:rFonts w:ascii="Arial" w:hAnsi="Arial" w:cs="Arial"/>
                <w:color w:val="0A0A0A"/>
                <w:sz w:val="20"/>
                <w:szCs w:val="20"/>
              </w:rPr>
              <w:t xml:space="preserve"> </w:t>
            </w:r>
          </w:p>
          <w:p w14:paraId="1782CCD0"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Heart </w:t>
            </w:r>
            <w:r w:rsidRPr="00F672E6">
              <w:rPr>
                <w:rFonts w:ascii="Arial" w:hAnsi="Arial" w:cs="Arial"/>
                <w:color w:val="1C1C1C"/>
                <w:sz w:val="20"/>
                <w:szCs w:val="20"/>
              </w:rPr>
              <w:t>attack</w:t>
            </w:r>
            <w:r w:rsidRPr="00F672E6">
              <w:rPr>
                <w:rFonts w:ascii="Arial" w:hAnsi="Arial" w:cs="Arial"/>
                <w:color w:val="0A0A0A"/>
                <w:sz w:val="20"/>
                <w:szCs w:val="20"/>
              </w:rPr>
              <w:t xml:space="preserve"> </w:t>
            </w:r>
          </w:p>
          <w:p w14:paraId="0FF80B27"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 xml:space="preserve">Congestive </w:t>
            </w:r>
            <w:r w:rsidRPr="00F672E6">
              <w:rPr>
                <w:rFonts w:ascii="Arial" w:hAnsi="Arial" w:cs="Arial"/>
                <w:color w:val="0A0A0A"/>
                <w:sz w:val="20"/>
                <w:szCs w:val="20"/>
              </w:rPr>
              <w:t xml:space="preserve">heart failure </w:t>
            </w:r>
          </w:p>
          <w:p w14:paraId="39D08480" w14:textId="77777777" w:rsidR="00E125BA" w:rsidRPr="00F672E6" w:rsidRDefault="00E125BA" w:rsidP="00E125BA">
            <w:pPr>
              <w:spacing w:line="259" w:lineRule="auto"/>
              <w:ind w:left="151" w:right="0"/>
              <w:jc w:val="left"/>
              <w:rPr>
                <w:rFonts w:ascii="Arial" w:hAnsi="Arial" w:cs="Arial"/>
                <w:sz w:val="20"/>
                <w:szCs w:val="20"/>
              </w:rPr>
            </w:pPr>
            <w:r w:rsidRPr="00F672E6">
              <w:rPr>
                <w:rFonts w:ascii="Arial" w:hAnsi="Arial" w:cs="Arial"/>
                <w:color w:val="0A0A0A"/>
                <w:sz w:val="20"/>
                <w:szCs w:val="20"/>
              </w:rPr>
              <w:t>□ Angina</w:t>
            </w:r>
            <w:r w:rsidRPr="00F672E6">
              <w:rPr>
                <w:rFonts w:ascii="Arial" w:hAnsi="Arial" w:cs="Arial"/>
                <w:sz w:val="20"/>
                <w:szCs w:val="20"/>
              </w:rPr>
              <w:t xml:space="preserve"> </w:t>
            </w:r>
          </w:p>
          <w:p w14:paraId="0F77F839" w14:textId="77777777" w:rsidR="00E125BA" w:rsidRPr="00F672E6" w:rsidRDefault="00E125BA" w:rsidP="00E125BA">
            <w:pPr>
              <w:spacing w:line="259" w:lineRule="auto"/>
              <w:ind w:left="151" w:right="0"/>
              <w:jc w:val="left"/>
              <w:rPr>
                <w:rFonts w:ascii="Arial" w:hAnsi="Arial" w:cs="Arial"/>
                <w:sz w:val="20"/>
                <w:szCs w:val="20"/>
              </w:rPr>
            </w:pPr>
            <w:r w:rsidRPr="00F672E6">
              <w:rPr>
                <w:rFonts w:ascii="Arial" w:hAnsi="Arial" w:cs="Arial"/>
                <w:color w:val="0A0A0A"/>
                <w:sz w:val="20"/>
                <w:szCs w:val="20"/>
              </w:rPr>
              <w:t>□ Asthma</w:t>
            </w:r>
            <w:r w:rsidRPr="00F672E6">
              <w:rPr>
                <w:rFonts w:ascii="Arial" w:hAnsi="Arial" w:cs="Arial"/>
                <w:sz w:val="20"/>
                <w:szCs w:val="20"/>
              </w:rPr>
              <w:t xml:space="preserve"> </w:t>
            </w:r>
          </w:p>
          <w:p w14:paraId="087A4E65"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Arthritis</w:t>
            </w:r>
            <w:r w:rsidRPr="00F672E6">
              <w:rPr>
                <w:rFonts w:ascii="Arial" w:hAnsi="Arial" w:cs="Arial"/>
                <w:color w:val="0A0A0A"/>
                <w:sz w:val="20"/>
                <w:szCs w:val="20"/>
              </w:rPr>
              <w:t xml:space="preserve"> </w:t>
            </w:r>
          </w:p>
          <w:p w14:paraId="571E2832" w14:textId="77777777" w:rsidR="00E125BA" w:rsidRPr="00F672E6" w:rsidRDefault="00E125BA" w:rsidP="00E125BA">
            <w:pPr>
              <w:spacing w:line="259" w:lineRule="auto"/>
              <w:ind w:left="149" w:right="0"/>
              <w:jc w:val="left"/>
              <w:rPr>
                <w:rFonts w:ascii="Arial" w:hAnsi="Arial" w:cs="Arial"/>
                <w:sz w:val="20"/>
                <w:szCs w:val="20"/>
              </w:rPr>
            </w:pPr>
            <w:r w:rsidRPr="00F672E6">
              <w:rPr>
                <w:rFonts w:ascii="Arial" w:hAnsi="Arial" w:cs="Arial"/>
                <w:color w:val="0A0A0A"/>
                <w:sz w:val="20"/>
                <w:szCs w:val="20"/>
              </w:rPr>
              <w:t xml:space="preserve">□ </w:t>
            </w:r>
            <w:r w:rsidRPr="00F672E6">
              <w:rPr>
                <w:rFonts w:ascii="Arial" w:hAnsi="Arial" w:cs="Arial"/>
                <w:color w:val="1C1C1C"/>
                <w:sz w:val="20"/>
                <w:szCs w:val="20"/>
              </w:rPr>
              <w:t>Kidney disease</w:t>
            </w:r>
            <w:r w:rsidRPr="00F672E6">
              <w:rPr>
                <w:rFonts w:ascii="Arial" w:hAnsi="Arial" w:cs="Arial"/>
                <w:color w:val="0A0A0A"/>
                <w:sz w:val="20"/>
                <w:szCs w:val="20"/>
              </w:rPr>
              <w:t xml:space="preserve"> </w:t>
            </w:r>
          </w:p>
        </w:tc>
        <w:tc>
          <w:tcPr>
            <w:tcW w:w="2162" w:type="dxa"/>
            <w:tcBorders>
              <w:top w:val="single" w:sz="3" w:space="0" w:color="000000"/>
              <w:left w:val="single" w:sz="4" w:space="0" w:color="000000"/>
              <w:bottom w:val="single" w:sz="4" w:space="0" w:color="000000"/>
              <w:right w:val="single" w:sz="4" w:space="0" w:color="000000"/>
            </w:tcBorders>
          </w:tcPr>
          <w:p w14:paraId="3AF8E626" w14:textId="77777777" w:rsidR="00E125BA" w:rsidRPr="00F672E6" w:rsidRDefault="00E125BA" w:rsidP="00E125BA">
            <w:pPr>
              <w:spacing w:line="259" w:lineRule="auto"/>
              <w:ind w:left="67" w:right="0"/>
              <w:jc w:val="left"/>
              <w:rPr>
                <w:rFonts w:ascii="Arial" w:hAnsi="Arial" w:cs="Arial"/>
                <w:sz w:val="20"/>
                <w:szCs w:val="20"/>
              </w:rPr>
            </w:pPr>
            <w:r w:rsidRPr="00F672E6">
              <w:rPr>
                <w:rFonts w:ascii="Arial" w:hAnsi="Arial" w:cs="Arial"/>
                <w:color w:val="1C1C1C"/>
                <w:sz w:val="20"/>
                <w:szCs w:val="20"/>
              </w:rPr>
              <w:t xml:space="preserve">0-4 answers </w:t>
            </w:r>
            <w:r w:rsidRPr="00F672E6">
              <w:rPr>
                <w:rFonts w:ascii="Arial" w:hAnsi="Arial" w:cs="Arial"/>
                <w:color w:val="0A0A0A"/>
                <w:sz w:val="20"/>
                <w:szCs w:val="20"/>
              </w:rPr>
              <w:t>= 0</w:t>
            </w:r>
            <w:r w:rsidRPr="00F672E6">
              <w:rPr>
                <w:rFonts w:ascii="Arial" w:hAnsi="Arial" w:cs="Arial"/>
                <w:sz w:val="20"/>
                <w:szCs w:val="20"/>
              </w:rPr>
              <w:t xml:space="preserve"> </w:t>
            </w:r>
          </w:p>
          <w:p w14:paraId="79A20D6D" w14:textId="77777777" w:rsidR="00E125BA" w:rsidRPr="00114E56" w:rsidRDefault="00E125BA" w:rsidP="00E125BA">
            <w:pPr>
              <w:spacing w:line="259" w:lineRule="auto"/>
              <w:ind w:left="67" w:right="0"/>
              <w:jc w:val="left"/>
              <w:rPr>
                <w:rFonts w:ascii="Arial" w:hAnsi="Arial" w:cs="Arial"/>
                <w:sz w:val="20"/>
                <w:szCs w:val="20"/>
              </w:rPr>
            </w:pPr>
            <w:r w:rsidRPr="00F672E6">
              <w:rPr>
                <w:rFonts w:ascii="Arial" w:hAnsi="Arial" w:cs="Arial"/>
                <w:color w:val="0A0A0A"/>
                <w:sz w:val="20"/>
                <w:szCs w:val="20"/>
              </w:rPr>
              <w:t xml:space="preserve">5-11 </w:t>
            </w:r>
            <w:r w:rsidRPr="00F672E6">
              <w:rPr>
                <w:rFonts w:ascii="Arial" w:hAnsi="Arial" w:cs="Arial"/>
                <w:color w:val="1C1C1C"/>
                <w:sz w:val="20"/>
                <w:szCs w:val="20"/>
              </w:rPr>
              <w:t xml:space="preserve">answers </w:t>
            </w:r>
            <w:r w:rsidRPr="00F672E6">
              <w:rPr>
                <w:rFonts w:ascii="Arial" w:hAnsi="Arial" w:cs="Arial"/>
                <w:color w:val="0A0A0A"/>
                <w:sz w:val="20"/>
                <w:szCs w:val="20"/>
              </w:rPr>
              <w:t>= 1</w:t>
            </w:r>
            <w:r w:rsidRPr="00F672E6">
              <w:rPr>
                <w:rFonts w:ascii="Arial" w:hAnsi="Arial" w:cs="Arial"/>
                <w:sz w:val="20"/>
                <w:szCs w:val="20"/>
              </w:rPr>
              <w:t xml:space="preserve"> </w:t>
            </w:r>
          </w:p>
          <w:p w14:paraId="58EA15B1" w14:textId="77777777" w:rsidR="00E125BA" w:rsidRPr="00F672E6" w:rsidRDefault="00E125BA" w:rsidP="00E125BA">
            <w:pPr>
              <w:spacing w:line="259" w:lineRule="auto"/>
              <w:ind w:left="67" w:right="0"/>
              <w:jc w:val="left"/>
              <w:rPr>
                <w:rFonts w:ascii="Arial" w:hAnsi="Arial" w:cs="Arial"/>
                <w:sz w:val="20"/>
                <w:szCs w:val="20"/>
              </w:rPr>
            </w:pPr>
          </w:p>
          <w:p w14:paraId="274F1453" w14:textId="77777777" w:rsidR="00E125BA" w:rsidRPr="00F672E6" w:rsidRDefault="00E125BA" w:rsidP="00E125BA">
            <w:pPr>
              <w:spacing w:line="259" w:lineRule="auto"/>
              <w:ind w:left="67" w:right="0"/>
              <w:jc w:val="left"/>
              <w:rPr>
                <w:rFonts w:ascii="Arial" w:hAnsi="Arial" w:cs="Arial"/>
                <w:sz w:val="16"/>
                <w:szCs w:val="16"/>
              </w:rPr>
            </w:pPr>
            <w:r w:rsidRPr="00F672E6">
              <w:rPr>
                <w:rFonts w:ascii="Arial" w:hAnsi="Arial" w:cs="Arial"/>
                <w:spacing w:val="-5"/>
                <w:w w:val="110"/>
                <w:sz w:val="16"/>
                <w:szCs w:val="16"/>
              </w:rPr>
              <w:t>(Please count the number of answers that apply</w:t>
            </w:r>
            <w:r w:rsidRPr="00114E56">
              <w:rPr>
                <w:rFonts w:ascii="Arial" w:hAnsi="Arial" w:cs="Arial"/>
                <w:spacing w:val="-5"/>
                <w:w w:val="110"/>
                <w:sz w:val="16"/>
                <w:szCs w:val="16"/>
              </w:rPr>
              <w:t xml:space="preserve"> prior to scoring</w:t>
            </w:r>
            <w:r w:rsidRPr="00F672E6">
              <w:rPr>
                <w:rFonts w:ascii="Arial" w:hAnsi="Arial" w:cs="Arial"/>
                <w:spacing w:val="-5"/>
                <w:w w:val="110"/>
                <w:sz w:val="16"/>
                <w:szCs w:val="16"/>
              </w:rPr>
              <w:t>)</w:t>
            </w:r>
          </w:p>
        </w:tc>
        <w:tc>
          <w:tcPr>
            <w:tcW w:w="1358" w:type="dxa"/>
            <w:tcBorders>
              <w:top w:val="single" w:sz="3" w:space="0" w:color="000000"/>
              <w:left w:val="single" w:sz="4" w:space="0" w:color="000000"/>
              <w:bottom w:val="single" w:sz="4" w:space="0" w:color="000000"/>
              <w:right w:val="single" w:sz="4" w:space="0" w:color="000000"/>
            </w:tcBorders>
          </w:tcPr>
          <w:p w14:paraId="1FCB72A5"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5A724DAC" w14:textId="77777777" w:rsidTr="00E125BA">
        <w:trPr>
          <w:trHeight w:val="514"/>
        </w:trPr>
        <w:tc>
          <w:tcPr>
            <w:tcW w:w="1504" w:type="dxa"/>
            <w:tcBorders>
              <w:top w:val="single" w:sz="4" w:space="0" w:color="000000"/>
              <w:left w:val="single" w:sz="3" w:space="0" w:color="000000"/>
              <w:bottom w:val="single" w:sz="4" w:space="0" w:color="000000"/>
              <w:right w:val="single" w:sz="4" w:space="0" w:color="000000"/>
            </w:tcBorders>
          </w:tcPr>
          <w:p w14:paraId="40989536"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Loss of weight </w:t>
            </w:r>
          </w:p>
        </w:tc>
        <w:tc>
          <w:tcPr>
            <w:tcW w:w="4560" w:type="dxa"/>
            <w:tcBorders>
              <w:top w:val="single" w:sz="4" w:space="0" w:color="000000"/>
              <w:left w:val="single" w:sz="4" w:space="0" w:color="000000"/>
              <w:bottom w:val="single" w:sz="4" w:space="0" w:color="000000"/>
              <w:right w:val="single" w:sz="4" w:space="0" w:color="000000"/>
            </w:tcBorders>
          </w:tcPr>
          <w:p w14:paraId="38A1178D" w14:textId="77777777" w:rsidR="00E125BA" w:rsidRPr="00F672E6" w:rsidRDefault="00E125BA" w:rsidP="00E125BA">
            <w:pPr>
              <w:spacing w:line="259" w:lineRule="auto"/>
              <w:ind w:right="0"/>
              <w:jc w:val="left"/>
              <w:rPr>
                <w:rFonts w:ascii="Arial" w:hAnsi="Arial" w:cs="Arial"/>
                <w:sz w:val="20"/>
                <w:szCs w:val="20"/>
              </w:rPr>
            </w:pPr>
            <w:r>
              <w:rPr>
                <w:rFonts w:ascii="Arial" w:hAnsi="Arial" w:cs="Arial"/>
                <w:color w:val="0A0A0A"/>
                <w:sz w:val="20"/>
                <w:szCs w:val="20"/>
              </w:rPr>
              <w:t xml:space="preserve">Please ask the patient: </w:t>
            </w:r>
            <w:r w:rsidRPr="00F672E6">
              <w:rPr>
                <w:rFonts w:ascii="Arial" w:hAnsi="Arial" w:cs="Arial"/>
                <w:sz w:val="20"/>
                <w:szCs w:val="20"/>
              </w:rPr>
              <w:t xml:space="preserve">Have you lost more than 5kg or 5% of body weight in the past year? </w:t>
            </w:r>
          </w:p>
        </w:tc>
        <w:tc>
          <w:tcPr>
            <w:tcW w:w="2162" w:type="dxa"/>
            <w:tcBorders>
              <w:top w:val="single" w:sz="4" w:space="0" w:color="000000"/>
              <w:left w:val="single" w:sz="4" w:space="0" w:color="000000"/>
              <w:bottom w:val="single" w:sz="4" w:space="0" w:color="000000"/>
              <w:right w:val="single" w:sz="4" w:space="0" w:color="000000"/>
            </w:tcBorders>
          </w:tcPr>
          <w:p w14:paraId="17115B62" w14:textId="77777777" w:rsidR="00E125BA" w:rsidRPr="00F672E6" w:rsidRDefault="00E125BA" w:rsidP="00E125BA">
            <w:pPr>
              <w:spacing w:line="259" w:lineRule="auto"/>
              <w:ind w:left="5" w:right="1071"/>
              <w:jc w:val="left"/>
              <w:rPr>
                <w:rFonts w:ascii="Arial" w:hAnsi="Arial" w:cs="Arial"/>
                <w:sz w:val="20"/>
                <w:szCs w:val="20"/>
              </w:rPr>
            </w:pPr>
            <w:r w:rsidRPr="00F672E6">
              <w:rPr>
                <w:rFonts w:ascii="Arial" w:hAnsi="Arial" w:cs="Arial"/>
                <w:color w:val="1C1C1C"/>
                <w:sz w:val="20"/>
                <w:szCs w:val="20"/>
              </w:rPr>
              <w:t xml:space="preserve">Yes = </w:t>
            </w:r>
            <w:r w:rsidRPr="00F672E6">
              <w:rPr>
                <w:rFonts w:ascii="Arial" w:hAnsi="Arial" w:cs="Arial"/>
                <w:color w:val="0A0A0A"/>
                <w:sz w:val="20"/>
                <w:szCs w:val="20"/>
              </w:rPr>
              <w:t>1</w:t>
            </w:r>
            <w:r w:rsidRPr="00F672E6">
              <w:rPr>
                <w:rFonts w:ascii="Arial" w:hAnsi="Arial" w:cs="Arial"/>
                <w:sz w:val="20"/>
                <w:szCs w:val="20"/>
              </w:rPr>
              <w:t xml:space="preserve"> </w:t>
            </w:r>
            <w:r w:rsidRPr="00F672E6">
              <w:rPr>
                <w:rFonts w:ascii="Arial" w:hAnsi="Arial" w:cs="Arial"/>
                <w:color w:val="0A0A0A"/>
                <w:sz w:val="20"/>
                <w:szCs w:val="20"/>
              </w:rPr>
              <w:t xml:space="preserve">No = </w:t>
            </w:r>
            <w:r w:rsidRPr="00F672E6">
              <w:rPr>
                <w:rFonts w:ascii="Arial" w:hAnsi="Arial" w:cs="Arial"/>
                <w:color w:val="1C1C1C"/>
                <w:sz w:val="20"/>
                <w:szCs w:val="20"/>
              </w:rPr>
              <w:t>0</w:t>
            </w:r>
            <w:r w:rsidRPr="00F672E6">
              <w:rPr>
                <w:rFonts w:ascii="Arial" w:hAnsi="Arial" w:cs="Arial"/>
                <w:sz w:val="20"/>
                <w:szCs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0FEB8C4E"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1B887A85" w14:textId="77777777" w:rsidTr="00E125BA">
        <w:trPr>
          <w:trHeight w:val="374"/>
        </w:trPr>
        <w:tc>
          <w:tcPr>
            <w:tcW w:w="6064" w:type="dxa"/>
            <w:gridSpan w:val="2"/>
            <w:tcBorders>
              <w:top w:val="single" w:sz="4" w:space="0" w:color="000000"/>
              <w:left w:val="single" w:sz="3" w:space="0" w:color="000000"/>
              <w:bottom w:val="single" w:sz="4" w:space="0" w:color="000000"/>
              <w:right w:val="nil"/>
            </w:tcBorders>
          </w:tcPr>
          <w:p w14:paraId="6E1AA84E" w14:textId="77777777" w:rsidR="00E125BA" w:rsidRPr="00F672E6" w:rsidRDefault="00E125BA" w:rsidP="00E125BA">
            <w:pPr>
              <w:spacing w:line="259" w:lineRule="auto"/>
              <w:ind w:left="4" w:right="0"/>
              <w:jc w:val="left"/>
              <w:rPr>
                <w:rFonts w:ascii="Arial" w:hAnsi="Arial" w:cs="Arial"/>
                <w:b/>
                <w:bCs/>
                <w:sz w:val="20"/>
                <w:szCs w:val="20"/>
              </w:rPr>
            </w:pPr>
            <w:r w:rsidRPr="00F672E6">
              <w:rPr>
                <w:rFonts w:ascii="Arial" w:hAnsi="Arial" w:cs="Arial"/>
                <w:b/>
                <w:bCs/>
                <w:sz w:val="20"/>
                <w:szCs w:val="20"/>
              </w:rPr>
              <w:t>TOTAL SCORE:</w:t>
            </w:r>
          </w:p>
        </w:tc>
        <w:tc>
          <w:tcPr>
            <w:tcW w:w="2162" w:type="dxa"/>
            <w:tcBorders>
              <w:top w:val="single" w:sz="4" w:space="0" w:color="000000"/>
              <w:left w:val="nil"/>
              <w:bottom w:val="single" w:sz="4" w:space="0" w:color="000000"/>
              <w:right w:val="single" w:sz="4" w:space="0" w:color="000000"/>
            </w:tcBorders>
          </w:tcPr>
          <w:p w14:paraId="0FB7BCF6" w14:textId="77777777" w:rsidR="00E125BA" w:rsidRPr="00F672E6" w:rsidRDefault="00E125BA" w:rsidP="00E125BA">
            <w:pPr>
              <w:spacing w:after="160" w:line="259" w:lineRule="auto"/>
              <w:ind w:right="0"/>
              <w:jc w:val="left"/>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tcPr>
          <w:p w14:paraId="16D8F054" w14:textId="77777777" w:rsidR="00E125BA" w:rsidRPr="00F672E6" w:rsidRDefault="00E125BA" w:rsidP="00E125BA">
            <w:pPr>
              <w:spacing w:line="259" w:lineRule="auto"/>
              <w:ind w:right="0"/>
              <w:jc w:val="left"/>
              <w:rPr>
                <w:rFonts w:ascii="Arial" w:hAnsi="Arial" w:cs="Arial"/>
                <w:sz w:val="20"/>
                <w:szCs w:val="20"/>
              </w:rPr>
            </w:pPr>
            <w:r w:rsidRPr="00F672E6">
              <w:rPr>
                <w:rFonts w:ascii="Arial" w:hAnsi="Arial" w:cs="Arial"/>
                <w:sz w:val="20"/>
                <w:szCs w:val="20"/>
              </w:rPr>
              <w:t xml:space="preserve"> </w:t>
            </w:r>
          </w:p>
        </w:tc>
      </w:tr>
      <w:tr w:rsidR="00E125BA" w:rsidRPr="00114E56" w14:paraId="40FAFCA6" w14:textId="77777777" w:rsidTr="00E125BA">
        <w:trPr>
          <w:trHeight w:val="276"/>
        </w:trPr>
        <w:tc>
          <w:tcPr>
            <w:tcW w:w="6064" w:type="dxa"/>
            <w:gridSpan w:val="2"/>
            <w:tcBorders>
              <w:top w:val="single" w:sz="4" w:space="0" w:color="000000"/>
              <w:left w:val="single" w:sz="3" w:space="0" w:color="000000"/>
              <w:bottom w:val="single" w:sz="4" w:space="0" w:color="000000"/>
              <w:right w:val="nil"/>
            </w:tcBorders>
          </w:tcPr>
          <w:p w14:paraId="5DD0F60A" w14:textId="77777777" w:rsidR="00E125BA" w:rsidRPr="00F672E6" w:rsidRDefault="00E125BA" w:rsidP="00E125BA">
            <w:pPr>
              <w:spacing w:line="259" w:lineRule="auto"/>
              <w:ind w:left="4" w:right="0"/>
              <w:jc w:val="left"/>
              <w:rPr>
                <w:rFonts w:ascii="Arial" w:hAnsi="Arial" w:cs="Arial"/>
                <w:sz w:val="20"/>
                <w:szCs w:val="20"/>
              </w:rPr>
            </w:pPr>
            <w:r w:rsidRPr="00F672E6">
              <w:rPr>
                <w:rFonts w:ascii="Arial" w:hAnsi="Arial" w:cs="Arial"/>
                <w:sz w:val="20"/>
                <w:szCs w:val="20"/>
              </w:rPr>
              <w:t xml:space="preserve">Scoring:  Robust = 0, Pre-frail = 1-2, Frail = &gt;3 </w:t>
            </w:r>
          </w:p>
        </w:tc>
        <w:tc>
          <w:tcPr>
            <w:tcW w:w="2162" w:type="dxa"/>
            <w:tcBorders>
              <w:top w:val="single" w:sz="4" w:space="0" w:color="000000"/>
              <w:left w:val="nil"/>
              <w:bottom w:val="single" w:sz="4" w:space="0" w:color="000000"/>
              <w:right w:val="nil"/>
            </w:tcBorders>
          </w:tcPr>
          <w:p w14:paraId="347BC08A" w14:textId="77777777" w:rsidR="00E125BA" w:rsidRPr="00F672E6" w:rsidRDefault="00E125BA" w:rsidP="00E125BA">
            <w:pPr>
              <w:spacing w:after="160" w:line="259" w:lineRule="auto"/>
              <w:ind w:right="0"/>
              <w:jc w:val="left"/>
              <w:rPr>
                <w:rFonts w:ascii="Arial" w:hAnsi="Arial" w:cs="Arial"/>
                <w:sz w:val="20"/>
                <w:szCs w:val="20"/>
              </w:rPr>
            </w:pPr>
          </w:p>
        </w:tc>
        <w:tc>
          <w:tcPr>
            <w:tcW w:w="1358" w:type="dxa"/>
            <w:tcBorders>
              <w:top w:val="single" w:sz="4" w:space="0" w:color="000000"/>
              <w:left w:val="nil"/>
              <w:bottom w:val="single" w:sz="4" w:space="0" w:color="000000"/>
              <w:right w:val="single" w:sz="4" w:space="0" w:color="000000"/>
            </w:tcBorders>
          </w:tcPr>
          <w:p w14:paraId="0A963EFC" w14:textId="77777777" w:rsidR="00E125BA" w:rsidRPr="00F672E6" w:rsidRDefault="00E125BA" w:rsidP="00E125BA">
            <w:pPr>
              <w:spacing w:after="160" w:line="259" w:lineRule="auto"/>
              <w:ind w:right="0"/>
              <w:jc w:val="left"/>
              <w:rPr>
                <w:rFonts w:ascii="Arial" w:hAnsi="Arial" w:cs="Arial"/>
                <w:sz w:val="20"/>
                <w:szCs w:val="20"/>
              </w:rPr>
            </w:pPr>
          </w:p>
        </w:tc>
      </w:tr>
    </w:tbl>
    <w:p w14:paraId="779F5F34" w14:textId="77777777" w:rsidR="000D3CFD" w:rsidRPr="00F672E6" w:rsidRDefault="000D3CFD">
      <w:pPr>
        <w:rPr>
          <w:rFonts w:ascii="Arial" w:hAnsi="Arial" w:cs="Arial"/>
        </w:rPr>
      </w:pPr>
    </w:p>
    <w:p w14:paraId="2A03B04D" w14:textId="77777777" w:rsidR="00A006FA" w:rsidRPr="00F672E6" w:rsidRDefault="00000000">
      <w:pPr>
        <w:spacing w:line="259" w:lineRule="auto"/>
        <w:ind w:left="266" w:right="0"/>
        <w:jc w:val="left"/>
        <w:rPr>
          <w:rFonts w:ascii="Arial" w:hAnsi="Arial" w:cs="Arial"/>
        </w:rPr>
      </w:pPr>
      <w:r w:rsidRPr="00F672E6">
        <w:rPr>
          <w:rFonts w:ascii="Arial" w:hAnsi="Arial" w:cs="Arial"/>
        </w:rPr>
        <w:t xml:space="preserve"> </w:t>
      </w:r>
    </w:p>
    <w:p w14:paraId="6A8F3550" w14:textId="77777777" w:rsidR="00A006FA" w:rsidRDefault="00000000" w:rsidP="00F672E6">
      <w:pPr>
        <w:spacing w:line="259" w:lineRule="auto"/>
        <w:ind w:right="0"/>
        <w:jc w:val="left"/>
        <w:rPr>
          <w:rFonts w:ascii="Arial" w:hAnsi="Arial" w:cs="Arial"/>
          <w:b/>
          <w:bCs/>
        </w:rPr>
      </w:pPr>
      <w:r w:rsidRPr="00F672E6">
        <w:rPr>
          <w:rFonts w:ascii="Arial" w:hAnsi="Arial" w:cs="Arial"/>
          <w:b/>
          <w:bCs/>
        </w:rPr>
        <w:t xml:space="preserve">FRAIL SCALE RISK ASSESSMENT </w:t>
      </w:r>
    </w:p>
    <w:p w14:paraId="12FD38DF" w14:textId="1DEDE326" w:rsidR="00A006FA" w:rsidRPr="00F672E6" w:rsidRDefault="000D3CFD" w:rsidP="00F672E6">
      <w:pPr>
        <w:spacing w:line="259" w:lineRule="auto"/>
        <w:ind w:right="0"/>
        <w:jc w:val="left"/>
        <w:rPr>
          <w:rFonts w:ascii="Arial" w:hAnsi="Arial" w:cs="Arial"/>
        </w:rPr>
      </w:pPr>
      <w:r w:rsidRPr="00F672E6">
        <w:rPr>
          <w:rFonts w:ascii="Arial" w:hAnsi="Arial" w:cs="Arial"/>
          <w:sz w:val="18"/>
          <w:szCs w:val="18"/>
        </w:rPr>
        <w:t xml:space="preserve">Patients </w:t>
      </w:r>
      <w:r w:rsidR="00114E56">
        <w:rPr>
          <w:rFonts w:ascii="Arial" w:hAnsi="Arial" w:cs="Arial"/>
          <w:sz w:val="18"/>
          <w:szCs w:val="18"/>
        </w:rPr>
        <w:t>must</w:t>
      </w:r>
      <w:r w:rsidRPr="00F672E6">
        <w:rPr>
          <w:rFonts w:ascii="Arial" w:hAnsi="Arial" w:cs="Arial"/>
          <w:sz w:val="18"/>
          <w:szCs w:val="18"/>
        </w:rPr>
        <w:t xml:space="preserve"> meet Pre-Frail criteria to be eligible for the </w:t>
      </w:r>
      <w:proofErr w:type="spellStart"/>
      <w:r w:rsidRPr="00F672E6">
        <w:rPr>
          <w:rFonts w:ascii="Arial" w:hAnsi="Arial" w:cs="Arial"/>
          <w:sz w:val="18"/>
          <w:szCs w:val="18"/>
        </w:rPr>
        <w:t>BUnyAH</w:t>
      </w:r>
      <w:proofErr w:type="spellEnd"/>
      <w:r w:rsidRPr="00F672E6">
        <w:rPr>
          <w:rFonts w:ascii="Arial" w:hAnsi="Arial" w:cs="Arial"/>
          <w:sz w:val="18"/>
          <w:szCs w:val="18"/>
        </w:rPr>
        <w:t xml:space="preserve"> program. </w:t>
      </w:r>
      <w:r w:rsidR="00114E56">
        <w:rPr>
          <w:rFonts w:ascii="Arial" w:hAnsi="Arial" w:cs="Arial"/>
          <w:sz w:val="18"/>
          <w:szCs w:val="18"/>
        </w:rPr>
        <w:t xml:space="preserve">Additionally, those with a score greater than 3, may be considered eligible if they are deemed suitable for the program based on your clinical judgement. </w:t>
      </w:r>
    </w:p>
    <w:p w14:paraId="07512FFD" w14:textId="4652EACB" w:rsidR="00114E56" w:rsidRPr="00F672E6" w:rsidRDefault="00000000">
      <w:pPr>
        <w:spacing w:line="259" w:lineRule="auto"/>
        <w:ind w:left="266" w:right="0"/>
        <w:jc w:val="left"/>
        <w:rPr>
          <w:rFonts w:ascii="Arial" w:hAnsi="Arial" w:cs="Arial"/>
        </w:rPr>
      </w:pPr>
      <w:r w:rsidRPr="00F672E6">
        <w:rPr>
          <w:rFonts w:ascii="Arial" w:hAnsi="Arial" w:cs="Arial"/>
        </w:rPr>
        <w:t xml:space="preserve"> </w:t>
      </w:r>
    </w:p>
    <w:tbl>
      <w:tblPr>
        <w:tblStyle w:val="TableGrid"/>
        <w:tblpPr w:leftFromText="180" w:rightFromText="180" w:vertAnchor="text" w:horzAnchor="margin" w:tblpY="-2"/>
        <w:tblW w:w="9631" w:type="dxa"/>
        <w:tblInd w:w="0" w:type="dxa"/>
        <w:tblCellMar>
          <w:top w:w="41" w:type="dxa"/>
          <w:right w:w="105" w:type="dxa"/>
        </w:tblCellMar>
        <w:tblLook w:val="04A0" w:firstRow="1" w:lastRow="0" w:firstColumn="1" w:lastColumn="0" w:noHBand="0" w:noVBand="1"/>
      </w:tblPr>
      <w:tblGrid>
        <w:gridCol w:w="9631"/>
      </w:tblGrid>
      <w:tr w:rsidR="00441F2C" w:rsidRPr="003D4602" w14:paraId="794AE6D7" w14:textId="77777777" w:rsidTr="00441F2C">
        <w:trPr>
          <w:trHeight w:val="1392"/>
        </w:trPr>
        <w:tc>
          <w:tcPr>
            <w:tcW w:w="9631" w:type="dxa"/>
            <w:tcBorders>
              <w:top w:val="single" w:sz="6" w:space="0" w:color="000000"/>
              <w:left w:val="single" w:sz="6" w:space="0" w:color="000000"/>
              <w:bottom w:val="single" w:sz="6" w:space="0" w:color="000000"/>
              <w:right w:val="single" w:sz="6" w:space="0" w:color="000000"/>
            </w:tcBorders>
            <w:vAlign w:val="center"/>
          </w:tcPr>
          <w:p w14:paraId="4DF52804" w14:textId="77777777" w:rsidR="00441F2C" w:rsidRPr="00F672E6" w:rsidRDefault="00441F2C" w:rsidP="00441F2C">
            <w:pPr>
              <w:ind w:left="142" w:right="41"/>
              <w:rPr>
                <w:rFonts w:ascii="Arial" w:hAnsi="Arial" w:cs="Arial"/>
                <w:sz w:val="16"/>
                <w:szCs w:val="16"/>
              </w:rPr>
            </w:pPr>
            <w:r w:rsidRPr="00F672E6">
              <w:rPr>
                <w:rFonts w:ascii="Arial" w:hAnsi="Arial" w:cs="Arial"/>
                <w:sz w:val="16"/>
                <w:szCs w:val="16"/>
              </w:rPr>
              <w:t>Eligible clients referred will undergo an initial and discharge assessment by allied health professionals in occupational therapy, physiotherapy,</w:t>
            </w:r>
            <w:r>
              <w:rPr>
                <w:rFonts w:ascii="Arial" w:hAnsi="Arial" w:cs="Arial"/>
                <w:sz w:val="16"/>
                <w:szCs w:val="16"/>
              </w:rPr>
              <w:t xml:space="preserve"> </w:t>
            </w:r>
            <w:r w:rsidRPr="003D4602">
              <w:rPr>
                <w:rFonts w:ascii="Arial" w:hAnsi="Arial" w:cs="Arial"/>
                <w:sz w:val="16"/>
                <w:szCs w:val="16"/>
              </w:rPr>
              <w:t xml:space="preserve">exercise, </w:t>
            </w:r>
            <w:r w:rsidRPr="00B4186D">
              <w:rPr>
                <w:rFonts w:ascii="Arial" w:hAnsi="Arial" w:cs="Arial"/>
                <w:sz w:val="16"/>
                <w:szCs w:val="16"/>
              </w:rPr>
              <w:t>psychology</w:t>
            </w:r>
            <w:r w:rsidRPr="00F672E6">
              <w:rPr>
                <w:rFonts w:ascii="Arial" w:hAnsi="Arial" w:cs="Arial"/>
                <w:sz w:val="16"/>
                <w:szCs w:val="16"/>
              </w:rPr>
              <w:t xml:space="preserve"> and dietetics. All students are directly supervised by a suitably registered clinician. </w:t>
            </w:r>
            <w:proofErr w:type="spellStart"/>
            <w:r w:rsidRPr="00F672E6">
              <w:rPr>
                <w:rFonts w:ascii="Arial" w:hAnsi="Arial" w:cs="Arial"/>
                <w:sz w:val="16"/>
                <w:szCs w:val="16"/>
              </w:rPr>
              <w:t>BUnyAH</w:t>
            </w:r>
            <w:proofErr w:type="spellEnd"/>
            <w:r w:rsidRPr="00F672E6">
              <w:rPr>
                <w:rFonts w:ascii="Arial" w:hAnsi="Arial" w:cs="Arial"/>
                <w:sz w:val="16"/>
                <w:szCs w:val="16"/>
              </w:rPr>
              <w:t xml:space="preserve"> provides a unique interprofessional and intergenerational approach to reducing frailty in the community, accompanied by a longer-term research strategy led by Bond University in partnership with Avanti Health Centres and the Gold Coast PHN.   </w:t>
            </w:r>
          </w:p>
          <w:p w14:paraId="510CF61F" w14:textId="77777777" w:rsidR="00441F2C" w:rsidRPr="003D4602" w:rsidRDefault="00441F2C" w:rsidP="00441F2C">
            <w:pPr>
              <w:spacing w:line="259" w:lineRule="auto"/>
              <w:ind w:left="142" w:right="43"/>
              <w:rPr>
                <w:rFonts w:ascii="Arial" w:hAnsi="Arial" w:cs="Arial"/>
              </w:rPr>
            </w:pPr>
            <w:r w:rsidRPr="00F672E6">
              <w:rPr>
                <w:rFonts w:ascii="Arial" w:hAnsi="Arial" w:cs="Arial"/>
                <w:sz w:val="16"/>
                <w:szCs w:val="16"/>
              </w:rPr>
              <w:t>Each group program has a maximum of 20 participants. Programs will be provided from two sites: Site 1: AVANTI Health Centre, Gold Coast Surgery Centre, Level 1, 103-113 Nerang Street, Southport. Site 2: Bond Institute of Health and Sport, 2 Promethean Way, Robina. Individual follow-up may be provided for both groups from Bond Institute</w:t>
            </w:r>
            <w:r>
              <w:rPr>
                <w:rFonts w:ascii="Arial" w:hAnsi="Arial" w:cs="Arial"/>
                <w:sz w:val="16"/>
                <w:szCs w:val="16"/>
              </w:rPr>
              <w:t xml:space="preserve"> of </w:t>
            </w:r>
            <w:r w:rsidRPr="00F672E6">
              <w:rPr>
                <w:rFonts w:ascii="Arial" w:hAnsi="Arial" w:cs="Arial"/>
                <w:sz w:val="16"/>
                <w:szCs w:val="16"/>
              </w:rPr>
              <w:t>Health and Sport.</w:t>
            </w:r>
          </w:p>
        </w:tc>
      </w:tr>
    </w:tbl>
    <w:p w14:paraId="65ACAED5" w14:textId="76065704" w:rsidR="000D3CFD" w:rsidRPr="000D3CFD" w:rsidRDefault="000D3CFD" w:rsidP="00F672E6">
      <w:pPr>
        <w:spacing w:line="259" w:lineRule="auto"/>
        <w:ind w:left="266" w:right="0"/>
        <w:jc w:val="left"/>
        <w:rPr>
          <w:rFonts w:ascii="Arial" w:hAnsi="Arial" w:cs="Arial"/>
        </w:rPr>
      </w:pPr>
    </w:p>
    <w:p w14:paraId="08DD1EED" w14:textId="77777777" w:rsidR="000D3CFD" w:rsidRPr="003D4602" w:rsidRDefault="000D3CFD" w:rsidP="000D3CFD">
      <w:pPr>
        <w:spacing w:line="259" w:lineRule="auto"/>
        <w:ind w:left="142" w:right="0"/>
        <w:jc w:val="left"/>
        <w:rPr>
          <w:rFonts w:ascii="Arial" w:hAnsi="Arial" w:cs="Arial"/>
        </w:rPr>
      </w:pPr>
      <w:r w:rsidRPr="003D4602">
        <w:rPr>
          <w:rFonts w:ascii="Arial" w:hAnsi="Arial" w:cs="Arial"/>
          <w:sz w:val="15"/>
        </w:rPr>
        <w:t xml:space="preserve"> </w:t>
      </w:r>
    </w:p>
    <w:p w14:paraId="689CE79D" w14:textId="4C9B558C" w:rsidR="00A006FA" w:rsidRPr="00F672E6" w:rsidRDefault="00A006FA" w:rsidP="00F672E6">
      <w:pPr>
        <w:spacing w:line="259" w:lineRule="auto"/>
        <w:ind w:right="0"/>
        <w:jc w:val="left"/>
        <w:rPr>
          <w:rFonts w:ascii="Arial" w:hAnsi="Arial" w:cs="Arial"/>
        </w:rPr>
      </w:pPr>
    </w:p>
    <w:sectPr w:rsidR="00A006FA" w:rsidRPr="00F672E6">
      <w:pgSz w:w="12240" w:h="15840"/>
      <w:pgMar w:top="340" w:right="1060" w:bottom="317" w:left="13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50A"/>
    <w:multiLevelType w:val="hybridMultilevel"/>
    <w:tmpl w:val="64F20C66"/>
    <w:lvl w:ilvl="0" w:tplc="241CC13E">
      <w:start w:val="1"/>
      <w:numFmt w:val="upperLetter"/>
      <w:lvlText w:val="%1"/>
      <w:lvlJc w:val="left"/>
      <w:pPr>
        <w:ind w:left="219"/>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1" w:tplc="04942188">
      <w:start w:val="1"/>
      <w:numFmt w:val="lowerLetter"/>
      <w:lvlText w:val="%2"/>
      <w:lvlJc w:val="left"/>
      <w:pPr>
        <w:ind w:left="118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2" w:tplc="A11E9EE2">
      <w:start w:val="1"/>
      <w:numFmt w:val="lowerRoman"/>
      <w:lvlText w:val="%3"/>
      <w:lvlJc w:val="left"/>
      <w:pPr>
        <w:ind w:left="190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3" w:tplc="A9E8BCD0">
      <w:start w:val="1"/>
      <w:numFmt w:val="decimal"/>
      <w:lvlText w:val="%4"/>
      <w:lvlJc w:val="left"/>
      <w:pPr>
        <w:ind w:left="262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4" w:tplc="272878B4">
      <w:start w:val="1"/>
      <w:numFmt w:val="lowerLetter"/>
      <w:lvlText w:val="%5"/>
      <w:lvlJc w:val="left"/>
      <w:pPr>
        <w:ind w:left="334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5" w:tplc="085E7258">
      <w:start w:val="1"/>
      <w:numFmt w:val="lowerRoman"/>
      <w:lvlText w:val="%6"/>
      <w:lvlJc w:val="left"/>
      <w:pPr>
        <w:ind w:left="406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6" w:tplc="20B06CC6">
      <w:start w:val="1"/>
      <w:numFmt w:val="decimal"/>
      <w:lvlText w:val="%7"/>
      <w:lvlJc w:val="left"/>
      <w:pPr>
        <w:ind w:left="478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7" w:tplc="71543CA4">
      <w:start w:val="1"/>
      <w:numFmt w:val="lowerLetter"/>
      <w:lvlText w:val="%8"/>
      <w:lvlJc w:val="left"/>
      <w:pPr>
        <w:ind w:left="550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8" w:tplc="D4D23E88">
      <w:start w:val="1"/>
      <w:numFmt w:val="lowerRoman"/>
      <w:lvlText w:val="%9"/>
      <w:lvlJc w:val="left"/>
      <w:pPr>
        <w:ind w:left="6226"/>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abstractNum>
  <w:abstractNum w:abstractNumId="1" w15:restartNumberingAfterBreak="0">
    <w:nsid w:val="7F2C0DF8"/>
    <w:multiLevelType w:val="hybridMultilevel"/>
    <w:tmpl w:val="164CBE26"/>
    <w:lvl w:ilvl="0" w:tplc="5A0E207E">
      <w:start w:val="1"/>
      <w:numFmt w:val="upperLetter"/>
      <w:lvlText w:val="%1"/>
      <w:lvlJc w:val="left"/>
      <w:pPr>
        <w:ind w:left="404"/>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1" w:tplc="C7A21A0C">
      <w:start w:val="1"/>
      <w:numFmt w:val="lowerLetter"/>
      <w:lvlText w:val="%2"/>
      <w:lvlJc w:val="left"/>
      <w:pPr>
        <w:ind w:left="139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2" w:tplc="95B82204">
      <w:start w:val="1"/>
      <w:numFmt w:val="lowerRoman"/>
      <w:lvlText w:val="%3"/>
      <w:lvlJc w:val="left"/>
      <w:pPr>
        <w:ind w:left="211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3" w:tplc="52F02470">
      <w:start w:val="1"/>
      <w:numFmt w:val="decimal"/>
      <w:lvlText w:val="%4"/>
      <w:lvlJc w:val="left"/>
      <w:pPr>
        <w:ind w:left="283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4" w:tplc="3926B798">
      <w:start w:val="1"/>
      <w:numFmt w:val="lowerLetter"/>
      <w:lvlText w:val="%5"/>
      <w:lvlJc w:val="left"/>
      <w:pPr>
        <w:ind w:left="355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5" w:tplc="F50204EE">
      <w:start w:val="1"/>
      <w:numFmt w:val="lowerRoman"/>
      <w:lvlText w:val="%6"/>
      <w:lvlJc w:val="left"/>
      <w:pPr>
        <w:ind w:left="427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6" w:tplc="93BAB5D0">
      <w:start w:val="1"/>
      <w:numFmt w:val="decimal"/>
      <w:lvlText w:val="%7"/>
      <w:lvlJc w:val="left"/>
      <w:pPr>
        <w:ind w:left="499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7" w:tplc="7B4A415A">
      <w:start w:val="1"/>
      <w:numFmt w:val="lowerLetter"/>
      <w:lvlText w:val="%8"/>
      <w:lvlJc w:val="left"/>
      <w:pPr>
        <w:ind w:left="571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lvl w:ilvl="8" w:tplc="AEA6B53E">
      <w:start w:val="1"/>
      <w:numFmt w:val="lowerRoman"/>
      <w:lvlText w:val="%9"/>
      <w:lvlJc w:val="left"/>
      <w:pPr>
        <w:ind w:left="6432"/>
      </w:pPr>
      <w:rPr>
        <w:rFonts w:ascii="Times New Roman" w:eastAsia="Times New Roman" w:hAnsi="Times New Roman" w:cs="Times New Roman"/>
        <w:b w:val="0"/>
        <w:i w:val="0"/>
        <w:strike w:val="0"/>
        <w:dstrike w:val="0"/>
        <w:color w:val="1C1C1C"/>
        <w:sz w:val="21"/>
        <w:szCs w:val="21"/>
        <w:u w:val="none" w:color="000000"/>
        <w:bdr w:val="none" w:sz="0" w:space="0" w:color="auto"/>
        <w:shd w:val="clear" w:color="auto" w:fill="auto"/>
        <w:vertAlign w:val="baseline"/>
      </w:rPr>
    </w:lvl>
  </w:abstractNum>
  <w:num w:numId="1" w16cid:durableId="81265778">
    <w:abstractNumId w:val="1"/>
  </w:num>
  <w:num w:numId="2" w16cid:durableId="142949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A"/>
    <w:rsid w:val="000506A3"/>
    <w:rsid w:val="00074290"/>
    <w:rsid w:val="000C66AF"/>
    <w:rsid w:val="000D3CFD"/>
    <w:rsid w:val="00114E56"/>
    <w:rsid w:val="001440C2"/>
    <w:rsid w:val="003C3E08"/>
    <w:rsid w:val="003F0D1E"/>
    <w:rsid w:val="00441F2C"/>
    <w:rsid w:val="005449D1"/>
    <w:rsid w:val="005A4D1A"/>
    <w:rsid w:val="00667612"/>
    <w:rsid w:val="006A422D"/>
    <w:rsid w:val="00701F6B"/>
    <w:rsid w:val="007A035D"/>
    <w:rsid w:val="00814E7B"/>
    <w:rsid w:val="00836F17"/>
    <w:rsid w:val="00881EB5"/>
    <w:rsid w:val="00923BEF"/>
    <w:rsid w:val="0094000B"/>
    <w:rsid w:val="009876D9"/>
    <w:rsid w:val="00990201"/>
    <w:rsid w:val="00A006FA"/>
    <w:rsid w:val="00A3616C"/>
    <w:rsid w:val="00A92AB5"/>
    <w:rsid w:val="00B203FA"/>
    <w:rsid w:val="00B4186D"/>
    <w:rsid w:val="00BA4E21"/>
    <w:rsid w:val="00C86C43"/>
    <w:rsid w:val="00E125BA"/>
    <w:rsid w:val="00E56C78"/>
    <w:rsid w:val="00F050A1"/>
    <w:rsid w:val="00F67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79FC"/>
  <w15:docId w15:val="{162B9818-9063-4C3D-B640-064FC408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3" w:lineRule="auto"/>
      <w:ind w:right="273"/>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3E6A"/>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3E6A"/>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C86C43"/>
    <w:pPr>
      <w:spacing w:after="0" w:line="240" w:lineRule="auto"/>
    </w:pPr>
    <w:rPr>
      <w:rFonts w:ascii="Times New Roman" w:eastAsia="Times New Roman" w:hAnsi="Times New Roman" w:cs="Times New Roman"/>
      <w:color w:val="000000"/>
      <w:sz w:val="21"/>
    </w:rPr>
  </w:style>
  <w:style w:type="character" w:styleId="Hyperlink">
    <w:name w:val="Hyperlink"/>
    <w:basedOn w:val="DefaultParagraphFont"/>
    <w:uiPriority w:val="99"/>
    <w:unhideWhenUsed/>
    <w:rsid w:val="000D3CFD"/>
    <w:rPr>
      <w:color w:val="467886" w:themeColor="hyperlink"/>
      <w:u w:val="single"/>
    </w:rPr>
  </w:style>
  <w:style w:type="character" w:styleId="UnresolvedMention">
    <w:name w:val="Unresolved Mention"/>
    <w:basedOn w:val="DefaultParagraphFont"/>
    <w:uiPriority w:val="99"/>
    <w:semiHidden/>
    <w:unhideWhenUsed/>
    <w:rsid w:val="000D3CFD"/>
    <w:rPr>
      <w:color w:val="605E5C"/>
      <w:shd w:val="clear" w:color="auto" w:fill="E1DFDD"/>
    </w:rPr>
  </w:style>
  <w:style w:type="character" w:styleId="CommentReference">
    <w:name w:val="annotation reference"/>
    <w:basedOn w:val="DefaultParagraphFont"/>
    <w:uiPriority w:val="99"/>
    <w:semiHidden/>
    <w:unhideWhenUsed/>
    <w:rsid w:val="00836F17"/>
    <w:rPr>
      <w:sz w:val="16"/>
      <w:szCs w:val="16"/>
    </w:rPr>
  </w:style>
  <w:style w:type="paragraph" w:styleId="CommentText">
    <w:name w:val="annotation text"/>
    <w:basedOn w:val="Normal"/>
    <w:link w:val="CommentTextChar"/>
    <w:uiPriority w:val="99"/>
    <w:unhideWhenUsed/>
    <w:rsid w:val="00836F17"/>
    <w:pPr>
      <w:spacing w:line="240" w:lineRule="auto"/>
    </w:pPr>
    <w:rPr>
      <w:sz w:val="20"/>
      <w:szCs w:val="20"/>
    </w:rPr>
  </w:style>
  <w:style w:type="character" w:customStyle="1" w:styleId="CommentTextChar">
    <w:name w:val="Comment Text Char"/>
    <w:basedOn w:val="DefaultParagraphFont"/>
    <w:link w:val="CommentText"/>
    <w:uiPriority w:val="99"/>
    <w:rsid w:val="00836F1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36F17"/>
    <w:rPr>
      <w:b/>
      <w:bCs/>
    </w:rPr>
  </w:style>
  <w:style w:type="character" w:customStyle="1" w:styleId="CommentSubjectChar">
    <w:name w:val="Comment Subject Char"/>
    <w:basedOn w:val="CommentTextChar"/>
    <w:link w:val="CommentSubject"/>
    <w:uiPriority w:val="99"/>
    <w:semiHidden/>
    <w:rsid w:val="00836F1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phn.org.a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BUnyAH referral</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BUnyAH referral</dc:title>
  <dc:subject/>
  <dc:creator>SandraM</dc:creator>
  <cp:keywords/>
  <cp:lastModifiedBy>Sandra McElroy</cp:lastModifiedBy>
  <cp:revision>22</cp:revision>
  <dcterms:created xsi:type="dcterms:W3CDTF">2024-09-11T01:17:00Z</dcterms:created>
  <dcterms:modified xsi:type="dcterms:W3CDTF">2025-06-06T05:51:00Z</dcterms:modified>
</cp:coreProperties>
</file>