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F5365" w14:textId="3701CD93" w:rsidR="00A4070F" w:rsidRDefault="00A4070F" w:rsidP="007E5F27">
      <w:r>
        <w:rPr>
          <w:noProof/>
        </w:rPr>
        <w:drawing>
          <wp:inline distT="0" distB="0" distL="0" distR="0" wp14:anchorId="00BABC69" wp14:editId="5D752AFF">
            <wp:extent cx="6588760" cy="1695450"/>
            <wp:effectExtent l="0" t="0" r="2540" b="0"/>
            <wp:docPr id="29" name="Picture 29"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Graphical user interface,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6588760" cy="1695450"/>
                    </a:xfrm>
                    <a:prstGeom prst="rect">
                      <a:avLst/>
                    </a:prstGeom>
                  </pic:spPr>
                </pic:pic>
              </a:graphicData>
            </a:graphic>
          </wp:inline>
        </w:drawing>
      </w:r>
    </w:p>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
        <w:gridCol w:w="1037"/>
        <w:gridCol w:w="1032"/>
        <w:gridCol w:w="975"/>
        <w:gridCol w:w="259"/>
        <w:gridCol w:w="346"/>
        <w:gridCol w:w="404"/>
        <w:gridCol w:w="1134"/>
        <w:gridCol w:w="142"/>
        <w:gridCol w:w="1278"/>
        <w:gridCol w:w="2804"/>
        <w:gridCol w:w="29"/>
      </w:tblGrid>
      <w:tr w:rsidR="008A60CE" w14:paraId="7F9ABF91" w14:textId="77777777" w:rsidTr="004569DA">
        <w:trPr>
          <w:trHeight w:val="397"/>
        </w:trPr>
        <w:tc>
          <w:tcPr>
            <w:tcW w:w="2082" w:type="dxa"/>
            <w:gridSpan w:val="2"/>
            <w:tcBorders>
              <w:right w:val="single" w:sz="4" w:space="0" w:color="auto"/>
            </w:tcBorders>
            <w:shd w:val="clear" w:color="auto" w:fill="auto"/>
          </w:tcPr>
          <w:p w14:paraId="25ED8D33" w14:textId="77777777" w:rsidR="008A60CE" w:rsidRPr="00674F95" w:rsidRDefault="008A60CE" w:rsidP="007E5F27">
            <w:r w:rsidRPr="00674F95">
              <w:t>VMP Date:</w:t>
            </w:r>
          </w:p>
        </w:tc>
        <w:sdt>
          <w:sdtPr>
            <w:id w:val="-1806002659"/>
            <w:placeholder>
              <w:docPart w:val="BC37E5BA0BA94E5DB487D2BCE14ABA12"/>
            </w:placeholder>
            <w:showingPlcHdr/>
            <w:date w:fullDate="2022-11-17T00:00:00Z">
              <w:dateFormat w:val="d/MM/yyyy"/>
              <w:lid w:val="en-AU"/>
              <w:storeMappedDataAs w:val="dateTime"/>
              <w:calendar w:val="gregorian"/>
            </w:date>
          </w:sdtPr>
          <w:sdtEndPr/>
          <w:sdtContent>
            <w:tc>
              <w:tcPr>
                <w:tcW w:w="557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4EA550" w14:textId="3C932D75" w:rsidR="008A60CE" w:rsidRPr="00674F95" w:rsidRDefault="0061450A" w:rsidP="007E5F27">
                <w:r w:rsidRPr="00210677">
                  <w:rPr>
                    <w:rStyle w:val="PlaceholderText"/>
                  </w:rPr>
                  <w:t>Click to enter a date.</w:t>
                </w:r>
              </w:p>
            </w:tc>
          </w:sdtContent>
        </w:sdt>
        <w:tc>
          <w:tcPr>
            <w:tcW w:w="2833" w:type="dxa"/>
            <w:gridSpan w:val="2"/>
            <w:vMerge w:val="restart"/>
            <w:tcBorders>
              <w:left w:val="single" w:sz="4" w:space="0" w:color="auto"/>
            </w:tcBorders>
            <w:shd w:val="clear" w:color="auto" w:fill="auto"/>
          </w:tcPr>
          <w:p w14:paraId="5528A1FD" w14:textId="17A952C3" w:rsidR="008A60CE" w:rsidRDefault="008A60CE" w:rsidP="00A71607">
            <w:pPr>
              <w:jc w:val="center"/>
            </w:pPr>
          </w:p>
          <w:sdt>
            <w:sdtPr>
              <w:id w:val="-1043903874"/>
              <w:showingPlcHdr/>
              <w:picture/>
            </w:sdtPr>
            <w:sdtEndPr/>
            <w:sdtContent>
              <w:p w14:paraId="12DB3C08" w14:textId="1B44C193" w:rsidR="008A60CE" w:rsidRDefault="00EF7170" w:rsidP="00EF7170">
                <w:pPr>
                  <w:jc w:val="center"/>
                </w:pPr>
                <w:r>
                  <w:rPr>
                    <w:noProof/>
                  </w:rPr>
                  <w:drawing>
                    <wp:inline distT="0" distB="0" distL="0" distR="0" wp14:anchorId="198541E4" wp14:editId="6B5A740D">
                      <wp:extent cx="1152724" cy="1152724"/>
                      <wp:effectExtent l="0" t="0" r="9525" b="9525"/>
                      <wp:docPr id="18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0289" cy="1170289"/>
                              </a:xfrm>
                              <a:prstGeom prst="rect">
                                <a:avLst/>
                              </a:prstGeom>
                              <a:noFill/>
                              <a:ln>
                                <a:noFill/>
                              </a:ln>
                            </pic:spPr>
                          </pic:pic>
                        </a:graphicData>
                      </a:graphic>
                    </wp:inline>
                  </w:drawing>
                </w:r>
              </w:p>
            </w:sdtContent>
          </w:sdt>
        </w:tc>
      </w:tr>
      <w:tr w:rsidR="008A60CE" w14:paraId="23C9234E" w14:textId="77777777" w:rsidTr="004569DA">
        <w:trPr>
          <w:trHeight w:val="397"/>
        </w:trPr>
        <w:tc>
          <w:tcPr>
            <w:tcW w:w="2082" w:type="dxa"/>
            <w:gridSpan w:val="2"/>
            <w:tcBorders>
              <w:right w:val="single" w:sz="4" w:space="0" w:color="auto"/>
            </w:tcBorders>
            <w:shd w:val="clear" w:color="auto" w:fill="auto"/>
          </w:tcPr>
          <w:p w14:paraId="6EB41482" w14:textId="09087879" w:rsidR="008A60CE" w:rsidRPr="00674F95" w:rsidRDefault="008A60CE" w:rsidP="007E5F27">
            <w:r w:rsidRPr="00674F95">
              <w:t xml:space="preserve">Name of Practice:    </w:t>
            </w:r>
          </w:p>
        </w:tc>
        <w:sdt>
          <w:sdtPr>
            <w:id w:val="1450282621"/>
            <w:placeholder>
              <w:docPart w:val="71B3C097ED314F3FA28F8320AD386600"/>
            </w:placeholder>
            <w:showingPlcHdr/>
            <w:text/>
          </w:sdtPr>
          <w:sdtEndPr/>
          <w:sdtContent>
            <w:tc>
              <w:tcPr>
                <w:tcW w:w="557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83C2BB" w14:textId="2C5311A0" w:rsidR="008A60CE" w:rsidRPr="00674F95" w:rsidRDefault="0061450A" w:rsidP="007E5F27">
                <w:r w:rsidRPr="00210677">
                  <w:rPr>
                    <w:rStyle w:val="PlaceholderText"/>
                  </w:rPr>
                  <w:t>Click to enter text.</w:t>
                </w:r>
              </w:p>
            </w:tc>
          </w:sdtContent>
        </w:sdt>
        <w:tc>
          <w:tcPr>
            <w:tcW w:w="2833" w:type="dxa"/>
            <w:gridSpan w:val="2"/>
            <w:vMerge/>
            <w:tcBorders>
              <w:left w:val="single" w:sz="4" w:space="0" w:color="auto"/>
            </w:tcBorders>
            <w:shd w:val="clear" w:color="auto" w:fill="auto"/>
          </w:tcPr>
          <w:p w14:paraId="12D22B05" w14:textId="77777777" w:rsidR="008A60CE" w:rsidRDefault="008A60CE" w:rsidP="007E5F27"/>
        </w:tc>
      </w:tr>
      <w:tr w:rsidR="008A60CE" w14:paraId="155763B1" w14:textId="77777777" w:rsidTr="004569DA">
        <w:trPr>
          <w:trHeight w:val="397"/>
        </w:trPr>
        <w:tc>
          <w:tcPr>
            <w:tcW w:w="2082" w:type="dxa"/>
            <w:gridSpan w:val="2"/>
            <w:tcBorders>
              <w:right w:val="single" w:sz="4" w:space="0" w:color="auto"/>
            </w:tcBorders>
            <w:shd w:val="clear" w:color="auto" w:fill="auto"/>
          </w:tcPr>
          <w:p w14:paraId="765C1B8F" w14:textId="324A1A38" w:rsidR="008A60CE" w:rsidRPr="00674F95" w:rsidRDefault="008A60CE" w:rsidP="007E5F27">
            <w:r w:rsidRPr="00674F95">
              <w:t xml:space="preserve">Address:                    </w:t>
            </w:r>
          </w:p>
        </w:tc>
        <w:sdt>
          <w:sdtPr>
            <w:id w:val="-1775083712"/>
            <w:placeholder>
              <w:docPart w:val="45E2E8647D364A40AE7BE1D1473193F5"/>
            </w:placeholder>
            <w:showingPlcHdr/>
            <w:text/>
          </w:sdtPr>
          <w:sdtEndPr/>
          <w:sdtContent>
            <w:tc>
              <w:tcPr>
                <w:tcW w:w="557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9A2DF1" w14:textId="7B30DB97" w:rsidR="008A60CE" w:rsidRPr="00674F95" w:rsidRDefault="00C11FB9" w:rsidP="007E5F27">
                <w:r w:rsidRPr="00210677">
                  <w:rPr>
                    <w:rStyle w:val="PlaceholderText"/>
                  </w:rPr>
                  <w:t>Click to enter text.</w:t>
                </w:r>
              </w:p>
            </w:tc>
          </w:sdtContent>
        </w:sdt>
        <w:tc>
          <w:tcPr>
            <w:tcW w:w="2833" w:type="dxa"/>
            <w:gridSpan w:val="2"/>
            <w:vMerge/>
            <w:tcBorders>
              <w:left w:val="single" w:sz="4" w:space="0" w:color="auto"/>
            </w:tcBorders>
            <w:shd w:val="clear" w:color="auto" w:fill="auto"/>
          </w:tcPr>
          <w:p w14:paraId="23E14D18" w14:textId="77777777" w:rsidR="008A60CE" w:rsidRDefault="008A60CE" w:rsidP="007E5F27"/>
        </w:tc>
      </w:tr>
      <w:tr w:rsidR="009E2246" w14:paraId="5B03A7F4" w14:textId="77777777" w:rsidTr="004569DA">
        <w:trPr>
          <w:trHeight w:val="397"/>
        </w:trPr>
        <w:tc>
          <w:tcPr>
            <w:tcW w:w="1045" w:type="dxa"/>
            <w:tcBorders>
              <w:right w:val="single" w:sz="4" w:space="0" w:color="auto"/>
            </w:tcBorders>
            <w:shd w:val="clear" w:color="auto" w:fill="auto"/>
          </w:tcPr>
          <w:p w14:paraId="54984C33" w14:textId="388294D9" w:rsidR="008A60CE" w:rsidRDefault="008A60CE" w:rsidP="007E5F27">
            <w:r>
              <w:t>Suburb:</w:t>
            </w:r>
          </w:p>
        </w:tc>
        <w:sdt>
          <w:sdtPr>
            <w:id w:val="-790444281"/>
            <w:placeholder>
              <w:docPart w:val="434E84CC46CC408787128D197F21DD20"/>
            </w:placeholder>
            <w:showingPlcHdr/>
            <w:text/>
          </w:sdtPr>
          <w:sdtEndPr/>
          <w:sdtContent>
            <w:tc>
              <w:tcPr>
                <w:tcW w:w="20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B024A1" w14:textId="4862A511" w:rsidR="008A60CE" w:rsidRPr="00674F95" w:rsidRDefault="00C11FB9" w:rsidP="007E5F27">
                <w:r w:rsidRPr="00210677">
                  <w:rPr>
                    <w:rStyle w:val="PlaceholderText"/>
                  </w:rPr>
                  <w:t>Click to enter text.</w:t>
                </w:r>
              </w:p>
            </w:tc>
          </w:sdtContent>
        </w:sdt>
        <w:tc>
          <w:tcPr>
            <w:tcW w:w="975" w:type="dxa"/>
            <w:tcBorders>
              <w:top w:val="single" w:sz="4" w:space="0" w:color="auto"/>
              <w:left w:val="single" w:sz="4" w:space="0" w:color="auto"/>
              <w:bottom w:val="single" w:sz="4" w:space="0" w:color="auto"/>
              <w:right w:val="single" w:sz="4" w:space="0" w:color="auto"/>
            </w:tcBorders>
            <w:shd w:val="clear" w:color="auto" w:fill="auto"/>
          </w:tcPr>
          <w:p w14:paraId="0D7A281B" w14:textId="32F11D90" w:rsidR="008A60CE" w:rsidRPr="00674F95" w:rsidRDefault="008A60CE" w:rsidP="007E5F27">
            <w:r w:rsidRPr="00674F95">
              <w:t>State:</w:t>
            </w:r>
          </w:p>
        </w:tc>
        <w:sdt>
          <w:sdtPr>
            <w:id w:val="1537162474"/>
            <w:placeholder>
              <w:docPart w:val="E60D82D088F84D4498D55D3B04EE888E"/>
            </w:placeholder>
            <w:showingPlcHdr/>
            <w:dropDownList>
              <w:listItem w:value="Choose an item."/>
              <w:listItem w:displayText="QLD" w:value="QLD"/>
              <w:listItem w:displayText="NSW" w:value="NSW"/>
              <w:listItem w:displayText="VIC" w:value="VIC"/>
              <w:listItem w:displayText="TAS" w:value="TAS"/>
              <w:listItem w:displayText="SA" w:value="SA"/>
              <w:listItem w:displayText="WA" w:value="WA"/>
              <w:listItem w:displayText="ACT" w:value="ACT"/>
              <w:listItem w:displayText="NT" w:value="NT"/>
            </w:dropDownList>
          </w:sdtPr>
          <w:sdtEndPr/>
          <w:sdtContent>
            <w:tc>
              <w:tcPr>
                <w:tcW w:w="100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6151C7" w14:textId="22B5E582" w:rsidR="008A60CE" w:rsidRPr="00674F95" w:rsidRDefault="00C11FB9" w:rsidP="007E5F27">
                <w:r w:rsidRPr="000A786E">
                  <w:rPr>
                    <w:shd w:val="clear" w:color="auto" w:fill="D9D9D9" w:themeFill="background1" w:themeFillShade="D9"/>
                  </w:rPr>
                  <w:t>Select</w:t>
                </w:r>
              </w:p>
            </w:tc>
          </w:sdtContent>
        </w:sdt>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0A8AFB17" w14:textId="445D9D1E" w:rsidR="008A60CE" w:rsidRPr="00674F95" w:rsidRDefault="008A60CE" w:rsidP="007E5F27">
            <w:r w:rsidRPr="00674F95">
              <w:t>Post Code:</w:t>
            </w:r>
          </w:p>
        </w:tc>
        <w:sdt>
          <w:sdtPr>
            <w:id w:val="507262145"/>
            <w:placeholder>
              <w:docPart w:val="D7BAC48BA40045DE91057B68C9FD3E2A"/>
            </w:placeholder>
            <w:showingPlcHdr/>
            <w:text/>
          </w:sdtPr>
          <w:sdtEndPr/>
          <w:sdtContent>
            <w:tc>
              <w:tcPr>
                <w:tcW w:w="1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CF52E3" w14:textId="24D7CDA1" w:rsidR="008A60CE" w:rsidRPr="00674F95" w:rsidRDefault="00C11FB9" w:rsidP="007E5F27">
                <w:r w:rsidRPr="00210677">
                  <w:rPr>
                    <w:rStyle w:val="PlaceholderText"/>
                  </w:rPr>
                  <w:t>Click to enter text.</w:t>
                </w:r>
              </w:p>
            </w:tc>
          </w:sdtContent>
        </w:sdt>
        <w:tc>
          <w:tcPr>
            <w:tcW w:w="2833" w:type="dxa"/>
            <w:gridSpan w:val="2"/>
            <w:vMerge/>
            <w:tcBorders>
              <w:left w:val="single" w:sz="4" w:space="0" w:color="auto"/>
            </w:tcBorders>
            <w:shd w:val="clear" w:color="auto" w:fill="auto"/>
          </w:tcPr>
          <w:p w14:paraId="7CAB8469" w14:textId="77777777" w:rsidR="008A60CE" w:rsidRDefault="008A60CE" w:rsidP="007E5F27"/>
        </w:tc>
      </w:tr>
      <w:tr w:rsidR="008A60CE" w14:paraId="0806CE0D" w14:textId="77777777" w:rsidTr="004569DA">
        <w:trPr>
          <w:trHeight w:val="397"/>
        </w:trPr>
        <w:tc>
          <w:tcPr>
            <w:tcW w:w="1045" w:type="dxa"/>
            <w:tcBorders>
              <w:right w:val="single" w:sz="4" w:space="0" w:color="auto"/>
            </w:tcBorders>
            <w:shd w:val="clear" w:color="auto" w:fill="auto"/>
          </w:tcPr>
          <w:p w14:paraId="364F2690" w14:textId="77777777" w:rsidR="008A60CE" w:rsidRDefault="008A60CE" w:rsidP="007E5F27">
            <w:r>
              <w:t>Phone:</w:t>
            </w:r>
          </w:p>
        </w:tc>
        <w:sdt>
          <w:sdtPr>
            <w:id w:val="695191368"/>
            <w:placeholder>
              <w:docPart w:val="071AD6F21F8648D481331278E41C1B1B"/>
            </w:placeholder>
            <w:showingPlcHdr/>
            <w:text/>
          </w:sdtPr>
          <w:sdtEndPr/>
          <w:sdtContent>
            <w:tc>
              <w:tcPr>
                <w:tcW w:w="304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8743DF" w14:textId="23298715" w:rsidR="008A60CE" w:rsidRPr="00674F95" w:rsidRDefault="00C11FB9" w:rsidP="007E5F27">
                <w:r w:rsidRPr="00210677">
                  <w:rPr>
                    <w:rStyle w:val="PlaceholderText"/>
                  </w:rPr>
                  <w:t>Click to enter text.</w:t>
                </w:r>
              </w:p>
            </w:tc>
          </w:sdtContent>
        </w:sdt>
        <w:tc>
          <w:tcPr>
            <w:tcW w:w="605" w:type="dxa"/>
            <w:gridSpan w:val="2"/>
            <w:tcBorders>
              <w:top w:val="single" w:sz="4" w:space="0" w:color="auto"/>
              <w:left w:val="single" w:sz="4" w:space="0" w:color="auto"/>
              <w:bottom w:val="single" w:sz="4" w:space="0" w:color="auto"/>
              <w:right w:val="single" w:sz="4" w:space="0" w:color="auto"/>
            </w:tcBorders>
            <w:shd w:val="clear" w:color="auto" w:fill="auto"/>
          </w:tcPr>
          <w:p w14:paraId="01438886" w14:textId="56062379" w:rsidR="008A60CE" w:rsidRPr="00674F95" w:rsidRDefault="008A60CE" w:rsidP="007E5F27">
            <w:r w:rsidRPr="00674F95">
              <w:t xml:space="preserve">Fax: </w:t>
            </w:r>
          </w:p>
        </w:tc>
        <w:sdt>
          <w:sdtPr>
            <w:id w:val="1247067763"/>
            <w:placeholder>
              <w:docPart w:val="CA76952D691D4157AACBC8B732F0A5C8"/>
            </w:placeholder>
            <w:showingPlcHdr/>
            <w:text/>
          </w:sdtPr>
          <w:sdtEndPr/>
          <w:sdtContent>
            <w:tc>
              <w:tcPr>
                <w:tcW w:w="295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D92D3C" w14:textId="1E1D8E5E" w:rsidR="008A60CE" w:rsidRPr="00674F95" w:rsidRDefault="008C03A9" w:rsidP="007E5F27">
                <w:r w:rsidRPr="00210677">
                  <w:rPr>
                    <w:rStyle w:val="PlaceholderText"/>
                  </w:rPr>
                  <w:t>Click to enter text.</w:t>
                </w:r>
              </w:p>
            </w:tc>
          </w:sdtContent>
        </w:sdt>
        <w:tc>
          <w:tcPr>
            <w:tcW w:w="2833" w:type="dxa"/>
            <w:gridSpan w:val="2"/>
            <w:vMerge/>
            <w:tcBorders>
              <w:left w:val="single" w:sz="4" w:space="0" w:color="auto"/>
            </w:tcBorders>
            <w:shd w:val="clear" w:color="auto" w:fill="auto"/>
          </w:tcPr>
          <w:p w14:paraId="24A92540" w14:textId="77777777" w:rsidR="008A60CE" w:rsidRDefault="008A60CE" w:rsidP="007E5F27"/>
        </w:tc>
      </w:tr>
      <w:tr w:rsidR="008A60CE" w14:paraId="7C391944" w14:textId="77777777" w:rsidTr="004569DA">
        <w:trPr>
          <w:trHeight w:val="397"/>
        </w:trPr>
        <w:tc>
          <w:tcPr>
            <w:tcW w:w="1045" w:type="dxa"/>
            <w:tcBorders>
              <w:right w:val="single" w:sz="4" w:space="0" w:color="auto"/>
            </w:tcBorders>
            <w:shd w:val="clear" w:color="auto" w:fill="auto"/>
          </w:tcPr>
          <w:p w14:paraId="081B70A0" w14:textId="77777777" w:rsidR="008A60CE" w:rsidRDefault="008A60CE" w:rsidP="007E5F27">
            <w:r>
              <w:t>Email:</w:t>
            </w:r>
          </w:p>
        </w:tc>
        <w:sdt>
          <w:sdtPr>
            <w:id w:val="-1621294270"/>
            <w:placeholder>
              <w:docPart w:val="A6ED9BFCD2A6401C91027377F4CBACD5"/>
            </w:placeholder>
            <w:showingPlcHdr/>
            <w:text/>
          </w:sdtPr>
          <w:sdtEndPr/>
          <w:sdtContent>
            <w:tc>
              <w:tcPr>
                <w:tcW w:w="6607"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BC662F" w14:textId="3432A206" w:rsidR="008A60CE" w:rsidRPr="00674F95" w:rsidRDefault="00C11FB9" w:rsidP="007E5F27">
                <w:r w:rsidRPr="00210677">
                  <w:rPr>
                    <w:rStyle w:val="PlaceholderText"/>
                  </w:rPr>
                  <w:t>Click to enter text.</w:t>
                </w:r>
              </w:p>
            </w:tc>
          </w:sdtContent>
        </w:sdt>
        <w:tc>
          <w:tcPr>
            <w:tcW w:w="2833" w:type="dxa"/>
            <w:gridSpan w:val="2"/>
            <w:tcBorders>
              <w:left w:val="single" w:sz="4" w:space="0" w:color="auto"/>
            </w:tcBorders>
            <w:shd w:val="clear" w:color="auto" w:fill="auto"/>
          </w:tcPr>
          <w:p w14:paraId="19A8CFD0" w14:textId="2E1EDF01" w:rsidR="008A60CE" w:rsidRPr="00EF7170" w:rsidRDefault="00EF7170" w:rsidP="00EF7170">
            <w:pPr>
              <w:jc w:val="center"/>
              <w:rPr>
                <w:i/>
                <w:iCs/>
                <w:sz w:val="16"/>
                <w:szCs w:val="16"/>
              </w:rPr>
            </w:pPr>
            <w:r w:rsidRPr="00EF7170">
              <w:rPr>
                <w:i/>
                <w:iCs/>
                <w:color w:val="A6A6A6" w:themeColor="background1" w:themeShade="A6"/>
                <w:sz w:val="16"/>
                <w:szCs w:val="16"/>
              </w:rPr>
              <w:t>Click to insert company logo</w:t>
            </w:r>
          </w:p>
        </w:tc>
      </w:tr>
      <w:tr w:rsidR="00F34284" w14:paraId="6FDCC260" w14:textId="77777777" w:rsidTr="00F34284">
        <w:trPr>
          <w:trHeight w:val="397"/>
        </w:trPr>
        <w:tc>
          <w:tcPr>
            <w:tcW w:w="1045" w:type="dxa"/>
            <w:tcBorders>
              <w:right w:val="single" w:sz="4" w:space="0" w:color="auto"/>
            </w:tcBorders>
            <w:shd w:val="clear" w:color="auto" w:fill="auto"/>
          </w:tcPr>
          <w:p w14:paraId="4920A33C" w14:textId="30FE3AB0" w:rsidR="00F34284" w:rsidRDefault="00F34284" w:rsidP="007E5F27"/>
        </w:tc>
        <w:tc>
          <w:tcPr>
            <w:tcW w:w="3303" w:type="dxa"/>
            <w:gridSpan w:val="4"/>
            <w:tcBorders>
              <w:top w:val="single" w:sz="4" w:space="0" w:color="auto"/>
              <w:left w:val="single" w:sz="4" w:space="0" w:color="auto"/>
              <w:bottom w:val="single" w:sz="4" w:space="0" w:color="auto"/>
              <w:right w:val="single" w:sz="4" w:space="0" w:color="auto"/>
            </w:tcBorders>
            <w:shd w:val="clear" w:color="auto" w:fill="auto"/>
          </w:tcPr>
          <w:p w14:paraId="279E98EA" w14:textId="241E3C7E" w:rsidR="00F34284" w:rsidRDefault="00F34284" w:rsidP="007E5F27">
            <w:r>
              <w:t>GCPHU Approval Date:</w:t>
            </w:r>
          </w:p>
        </w:tc>
        <w:sdt>
          <w:sdtPr>
            <w:id w:val="759569652"/>
            <w:placeholder>
              <w:docPart w:val="CCBEC498D4CE4D468267217B11E8B345"/>
            </w:placeholder>
            <w:text/>
          </w:sdtPr>
          <w:sdtEndPr/>
          <w:sdtContent>
            <w:tc>
              <w:tcPr>
                <w:tcW w:w="330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232019" w14:textId="50B96FE1" w:rsidR="00F34284" w:rsidRDefault="00F34284" w:rsidP="007E5F27">
                <w:r>
                  <w:t>GCPHU USE ONLY</w:t>
                </w:r>
              </w:p>
            </w:tc>
          </w:sdtContent>
        </w:sdt>
        <w:tc>
          <w:tcPr>
            <w:tcW w:w="2833" w:type="dxa"/>
            <w:gridSpan w:val="2"/>
            <w:tcBorders>
              <w:left w:val="single" w:sz="4" w:space="0" w:color="auto"/>
            </w:tcBorders>
            <w:shd w:val="clear" w:color="auto" w:fill="auto"/>
          </w:tcPr>
          <w:p w14:paraId="529316C1" w14:textId="77777777" w:rsidR="00F34284" w:rsidRPr="00EF7170" w:rsidRDefault="00F34284" w:rsidP="00EF7170">
            <w:pPr>
              <w:jc w:val="center"/>
              <w:rPr>
                <w:i/>
                <w:iCs/>
                <w:color w:val="A6A6A6" w:themeColor="background1" w:themeShade="A6"/>
                <w:sz w:val="16"/>
                <w:szCs w:val="16"/>
              </w:rPr>
            </w:pPr>
          </w:p>
        </w:tc>
      </w:tr>
      <w:tr w:rsidR="00C23A66" w14:paraId="5C78DCCE" w14:textId="77777777" w:rsidTr="004569DA">
        <w:trPr>
          <w:trHeight w:val="397"/>
        </w:trPr>
        <w:tc>
          <w:tcPr>
            <w:tcW w:w="1045" w:type="dxa"/>
            <w:shd w:val="clear" w:color="auto" w:fill="auto"/>
          </w:tcPr>
          <w:p w14:paraId="358B3ED3" w14:textId="77777777" w:rsidR="00C23A66" w:rsidRDefault="00C23A66" w:rsidP="007E5F27"/>
        </w:tc>
        <w:tc>
          <w:tcPr>
            <w:tcW w:w="6607" w:type="dxa"/>
            <w:gridSpan w:val="9"/>
            <w:tcBorders>
              <w:top w:val="single" w:sz="4" w:space="0" w:color="auto"/>
            </w:tcBorders>
            <w:shd w:val="clear" w:color="auto" w:fill="auto"/>
          </w:tcPr>
          <w:p w14:paraId="39F6034A" w14:textId="4387AC84" w:rsidR="00C23A66" w:rsidRDefault="00C23A66" w:rsidP="007E5F27"/>
        </w:tc>
        <w:tc>
          <w:tcPr>
            <w:tcW w:w="2833" w:type="dxa"/>
            <w:gridSpan w:val="2"/>
            <w:shd w:val="clear" w:color="auto" w:fill="auto"/>
          </w:tcPr>
          <w:p w14:paraId="2DE8F12B" w14:textId="77777777" w:rsidR="00C23A66" w:rsidRDefault="00C23A66" w:rsidP="007E5F27"/>
        </w:tc>
      </w:tr>
      <w:tr w:rsidR="00C23A66" w14:paraId="3E31D1AA" w14:textId="77777777" w:rsidTr="004569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Pr>
        <w:tc>
          <w:tcPr>
            <w:tcW w:w="6232" w:type="dxa"/>
            <w:gridSpan w:val="8"/>
            <w:tcBorders>
              <w:top w:val="nil"/>
              <w:left w:val="nil"/>
              <w:bottom w:val="nil"/>
              <w:right w:val="single" w:sz="4" w:space="0" w:color="auto"/>
            </w:tcBorders>
            <w:shd w:val="clear" w:color="auto" w:fill="FFFFFF" w:themeFill="background1"/>
          </w:tcPr>
          <w:p w14:paraId="23BBB10A" w14:textId="4E79B687" w:rsidR="00C23A66" w:rsidRPr="00C23A66" w:rsidRDefault="00C23A66" w:rsidP="007E5F27">
            <w:pPr>
              <w:rPr>
                <w:b/>
                <w:bCs/>
                <w:sz w:val="36"/>
                <w:szCs w:val="36"/>
              </w:rPr>
            </w:pPr>
            <w:r w:rsidRPr="00C23A66">
              <w:rPr>
                <w:b/>
                <w:bCs/>
                <w:sz w:val="36"/>
                <w:szCs w:val="36"/>
              </w:rPr>
              <w:t>Vaccine Service Provider (VSP) Number</w:t>
            </w:r>
          </w:p>
        </w:tc>
        <w:sdt>
          <w:sdtPr>
            <w:rPr>
              <w:sz w:val="36"/>
              <w:szCs w:val="36"/>
            </w:rPr>
            <w:id w:val="-1652591687"/>
            <w:placeholder>
              <w:docPart w:val="1BB44AA1F0624D57ACABEB1F9F0129A5"/>
            </w:placeholder>
            <w:showingPlcHdr/>
            <w:text/>
          </w:sdtPr>
          <w:sdtEndPr/>
          <w:sdtContent>
            <w:tc>
              <w:tcPr>
                <w:tcW w:w="422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839D2E" w14:textId="1B915058" w:rsidR="00C23A66" w:rsidRPr="00C23A66" w:rsidRDefault="00C11FB9" w:rsidP="007E5F27">
                <w:pPr>
                  <w:rPr>
                    <w:sz w:val="36"/>
                    <w:szCs w:val="36"/>
                  </w:rPr>
                </w:pPr>
                <w:r w:rsidRPr="00210677">
                  <w:rPr>
                    <w:rStyle w:val="PlaceholderText"/>
                  </w:rPr>
                  <w:t>Click to enter text.</w:t>
                </w:r>
              </w:p>
            </w:tc>
          </w:sdtContent>
        </w:sdt>
      </w:tr>
      <w:tr w:rsidR="00D16557" w14:paraId="17C2C1B8" w14:textId="77777777" w:rsidTr="004569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Pr>
        <w:tc>
          <w:tcPr>
            <w:tcW w:w="10456" w:type="dxa"/>
            <w:gridSpan w:val="11"/>
          </w:tcPr>
          <w:p w14:paraId="232EB07D" w14:textId="289EC986" w:rsidR="00FC1AC4" w:rsidRDefault="009B5099" w:rsidP="00B204F2">
            <w:pPr>
              <w:pStyle w:val="Header"/>
              <w:jc w:val="center"/>
              <w:rPr>
                <w:i/>
                <w:iCs/>
                <w:sz w:val="21"/>
                <w:szCs w:val="21"/>
              </w:rPr>
            </w:pPr>
            <w:r w:rsidRPr="00903788">
              <w:rPr>
                <w:i/>
                <w:iCs/>
                <w:sz w:val="21"/>
                <w:szCs w:val="21"/>
              </w:rPr>
              <w:t xml:space="preserve">It is a requirement for VSPs to have an up-to-date Vaccine Management Protocol (VMP) lodged with </w:t>
            </w:r>
            <w:r w:rsidR="00965639" w:rsidRPr="00903788">
              <w:rPr>
                <w:i/>
                <w:iCs/>
                <w:sz w:val="21"/>
                <w:szCs w:val="21"/>
              </w:rPr>
              <w:t>the Gold Coast</w:t>
            </w:r>
            <w:r w:rsidRPr="00903788">
              <w:rPr>
                <w:i/>
                <w:iCs/>
                <w:sz w:val="21"/>
                <w:szCs w:val="21"/>
              </w:rPr>
              <w:t xml:space="preserve"> Public Health Unit</w:t>
            </w:r>
            <w:r w:rsidR="00965639" w:rsidRPr="00903788">
              <w:rPr>
                <w:i/>
                <w:iCs/>
                <w:sz w:val="21"/>
                <w:szCs w:val="21"/>
              </w:rPr>
              <w:t xml:space="preserve"> (GCPHU)</w:t>
            </w:r>
            <w:r w:rsidRPr="00903788">
              <w:rPr>
                <w:i/>
                <w:iCs/>
                <w:sz w:val="21"/>
                <w:szCs w:val="21"/>
              </w:rPr>
              <w:t>. VSPs without a current VMP will not be eligible to receive vaccine from the Queensland Health Immunisation Program</w:t>
            </w:r>
            <w:r w:rsidR="00965639" w:rsidRPr="00903788">
              <w:rPr>
                <w:i/>
                <w:iCs/>
                <w:sz w:val="21"/>
                <w:szCs w:val="21"/>
              </w:rPr>
              <w:t xml:space="preserve"> (QHIP)</w:t>
            </w:r>
            <w:r w:rsidRPr="00903788">
              <w:rPr>
                <w:i/>
                <w:iCs/>
                <w:sz w:val="21"/>
                <w:szCs w:val="21"/>
              </w:rPr>
              <w:t>.</w:t>
            </w:r>
          </w:p>
          <w:p w14:paraId="65040AA1" w14:textId="38A2B03D" w:rsidR="009B5099" w:rsidRPr="00FC1AC4" w:rsidRDefault="009B5099" w:rsidP="00FC1AC4">
            <w:pPr>
              <w:pStyle w:val="Header"/>
              <w:jc w:val="center"/>
              <w:rPr>
                <w:b/>
                <w:bCs/>
                <w:i/>
                <w:iCs/>
                <w:sz w:val="21"/>
                <w:szCs w:val="21"/>
              </w:rPr>
            </w:pPr>
            <w:r w:rsidRPr="00FC1AC4">
              <w:rPr>
                <w:b/>
                <w:bCs/>
                <w:i/>
                <w:iCs/>
                <w:sz w:val="21"/>
                <w:szCs w:val="21"/>
              </w:rPr>
              <w:t>Please contact GCPHU for any information or advice</w:t>
            </w:r>
            <w:r w:rsidR="00965639" w:rsidRPr="00FC1AC4">
              <w:rPr>
                <w:b/>
                <w:bCs/>
                <w:i/>
                <w:iCs/>
                <w:sz w:val="21"/>
                <w:szCs w:val="21"/>
              </w:rPr>
              <w:t xml:space="preserve"> on </w:t>
            </w:r>
            <w:r w:rsidR="00FC1AC4">
              <w:rPr>
                <w:b/>
                <w:bCs/>
                <w:i/>
                <w:iCs/>
                <w:sz w:val="21"/>
                <w:szCs w:val="21"/>
              </w:rPr>
              <w:t xml:space="preserve">(07) </w:t>
            </w:r>
            <w:r w:rsidR="00FC1AC4" w:rsidRPr="00FC1AC4">
              <w:rPr>
                <w:b/>
                <w:bCs/>
                <w:i/>
                <w:iCs/>
                <w:sz w:val="21"/>
                <w:szCs w:val="21"/>
              </w:rPr>
              <w:t xml:space="preserve">5667 3200 or </w:t>
            </w:r>
            <w:hyperlink r:id="rId13" w:history="1">
              <w:r w:rsidR="00B82CB4" w:rsidRPr="005F034C">
                <w:rPr>
                  <w:rStyle w:val="Hyperlink"/>
                  <w:b/>
                  <w:bCs/>
                  <w:i/>
                  <w:iCs/>
                  <w:sz w:val="21"/>
                  <w:szCs w:val="21"/>
                </w:rPr>
                <w:t>GCPHU-CDC@health.qld.gov.au</w:t>
              </w:r>
            </w:hyperlink>
            <w:r w:rsidR="00965639" w:rsidRPr="00FC1AC4">
              <w:rPr>
                <w:b/>
                <w:bCs/>
                <w:i/>
                <w:iCs/>
                <w:sz w:val="21"/>
                <w:szCs w:val="21"/>
              </w:rPr>
              <w:t>.</w:t>
            </w:r>
          </w:p>
          <w:p w14:paraId="05402698" w14:textId="77777777" w:rsidR="009B5099" w:rsidRPr="00903788" w:rsidRDefault="009B5099" w:rsidP="00D16557">
            <w:pPr>
              <w:pStyle w:val="Header"/>
              <w:rPr>
                <w:rFonts w:cs="Arial"/>
                <w:b/>
                <w:i/>
                <w:iCs/>
                <w:sz w:val="21"/>
                <w:szCs w:val="21"/>
              </w:rPr>
            </w:pPr>
          </w:p>
          <w:p w14:paraId="00E71F16" w14:textId="76CBD891" w:rsidR="00D16557" w:rsidRPr="00903788" w:rsidRDefault="00D16557" w:rsidP="00D16557">
            <w:pPr>
              <w:pStyle w:val="Header"/>
              <w:rPr>
                <w:rFonts w:cs="Arial"/>
                <w:bCs/>
                <w:i/>
                <w:iCs/>
                <w:sz w:val="21"/>
                <w:szCs w:val="21"/>
              </w:rPr>
            </w:pPr>
            <w:r w:rsidRPr="00903788">
              <w:rPr>
                <w:rFonts w:cs="Arial"/>
                <w:bCs/>
                <w:i/>
                <w:iCs/>
                <w:sz w:val="21"/>
                <w:szCs w:val="21"/>
              </w:rPr>
              <w:t>This Vaccine Management Protocol (VMP) template has bee</w:t>
            </w:r>
            <w:r w:rsidR="008702B4" w:rsidRPr="00903788">
              <w:rPr>
                <w:rFonts w:cs="Arial"/>
                <w:bCs/>
                <w:i/>
                <w:iCs/>
                <w:sz w:val="21"/>
                <w:szCs w:val="21"/>
              </w:rPr>
              <w:t>n developed based on the National Vaccine Storage Guidelines – Strive for 5 (3</w:t>
            </w:r>
            <w:r w:rsidR="008702B4" w:rsidRPr="00903788">
              <w:rPr>
                <w:rFonts w:cs="Arial"/>
                <w:bCs/>
                <w:i/>
                <w:iCs/>
                <w:sz w:val="21"/>
                <w:szCs w:val="21"/>
                <w:vertAlign w:val="superscript"/>
              </w:rPr>
              <w:t>rd</w:t>
            </w:r>
            <w:r w:rsidR="008702B4" w:rsidRPr="00903788">
              <w:rPr>
                <w:rFonts w:cs="Arial"/>
                <w:bCs/>
                <w:i/>
                <w:iCs/>
                <w:sz w:val="21"/>
                <w:szCs w:val="21"/>
              </w:rPr>
              <w:t xml:space="preserve"> edition). This template aims to assist Gold Coast</w:t>
            </w:r>
            <w:r w:rsidR="006623AD" w:rsidRPr="00903788">
              <w:rPr>
                <w:rFonts w:cs="Arial"/>
                <w:bCs/>
                <w:i/>
                <w:iCs/>
                <w:sz w:val="21"/>
                <w:szCs w:val="21"/>
              </w:rPr>
              <w:t xml:space="preserve"> VSPs</w:t>
            </w:r>
            <w:r w:rsidR="008702B4" w:rsidRPr="00903788">
              <w:rPr>
                <w:rFonts w:cs="Arial"/>
                <w:bCs/>
                <w:i/>
                <w:iCs/>
                <w:sz w:val="21"/>
                <w:szCs w:val="21"/>
              </w:rPr>
              <w:t xml:space="preserve"> in developing a VMP that reflects their current vaccin</w:t>
            </w:r>
            <w:r w:rsidR="006623AD" w:rsidRPr="00903788">
              <w:rPr>
                <w:rFonts w:cs="Arial"/>
                <w:bCs/>
                <w:i/>
                <w:iCs/>
                <w:sz w:val="21"/>
                <w:szCs w:val="21"/>
              </w:rPr>
              <w:t>e storage and management process</w:t>
            </w:r>
            <w:r w:rsidR="008968D9" w:rsidRPr="00903788">
              <w:rPr>
                <w:rFonts w:cs="Arial"/>
                <w:bCs/>
                <w:i/>
                <w:iCs/>
                <w:sz w:val="21"/>
                <w:szCs w:val="21"/>
              </w:rPr>
              <w:t xml:space="preserve">. </w:t>
            </w:r>
            <w:r w:rsidRPr="00903788">
              <w:rPr>
                <w:rFonts w:cs="Arial"/>
                <w:bCs/>
                <w:i/>
                <w:iCs/>
                <w:sz w:val="21"/>
                <w:szCs w:val="21"/>
              </w:rPr>
              <w:t xml:space="preserve">Reasons for updating </w:t>
            </w:r>
            <w:r w:rsidR="008968D9" w:rsidRPr="00903788">
              <w:rPr>
                <w:rFonts w:cs="Arial"/>
                <w:bCs/>
                <w:i/>
                <w:iCs/>
                <w:sz w:val="21"/>
                <w:szCs w:val="21"/>
              </w:rPr>
              <w:t>the</w:t>
            </w:r>
            <w:r w:rsidRPr="00903788">
              <w:rPr>
                <w:rFonts w:cs="Arial"/>
                <w:bCs/>
                <w:i/>
                <w:iCs/>
                <w:sz w:val="21"/>
                <w:szCs w:val="21"/>
              </w:rPr>
              <w:t xml:space="preserve"> VMP include (but are not limited to):</w:t>
            </w:r>
          </w:p>
          <w:p w14:paraId="3DA03821" w14:textId="77777777" w:rsidR="00D16557" w:rsidRPr="00903788" w:rsidRDefault="00D16557" w:rsidP="00D16557">
            <w:pPr>
              <w:pStyle w:val="Header"/>
              <w:numPr>
                <w:ilvl w:val="0"/>
                <w:numId w:val="11"/>
              </w:numPr>
              <w:rPr>
                <w:rFonts w:cs="Arial"/>
                <w:bCs/>
                <w:i/>
                <w:iCs/>
                <w:sz w:val="21"/>
                <w:szCs w:val="21"/>
              </w:rPr>
            </w:pPr>
            <w:r w:rsidRPr="00903788">
              <w:rPr>
                <w:rFonts w:cs="Arial"/>
                <w:bCs/>
                <w:i/>
                <w:iCs/>
                <w:sz w:val="21"/>
                <w:szCs w:val="21"/>
              </w:rPr>
              <w:t>Changes to staff responsible for vaccine management</w:t>
            </w:r>
          </w:p>
          <w:p w14:paraId="4696191D" w14:textId="4555D206" w:rsidR="00D16557" w:rsidRPr="00903788" w:rsidRDefault="00D16557" w:rsidP="00D16557">
            <w:pPr>
              <w:pStyle w:val="Header"/>
              <w:numPr>
                <w:ilvl w:val="0"/>
                <w:numId w:val="11"/>
              </w:numPr>
              <w:rPr>
                <w:rFonts w:cs="Arial"/>
                <w:bCs/>
                <w:i/>
                <w:iCs/>
                <w:sz w:val="21"/>
                <w:szCs w:val="21"/>
              </w:rPr>
            </w:pPr>
            <w:r w:rsidRPr="00903788">
              <w:rPr>
                <w:rFonts w:cs="Arial"/>
                <w:bCs/>
                <w:i/>
                <w:iCs/>
                <w:sz w:val="21"/>
                <w:szCs w:val="21"/>
              </w:rPr>
              <w:t>New</w:t>
            </w:r>
            <w:r w:rsidR="008968D9" w:rsidRPr="00903788">
              <w:rPr>
                <w:rFonts w:cs="Arial"/>
                <w:bCs/>
                <w:i/>
                <w:iCs/>
                <w:sz w:val="21"/>
                <w:szCs w:val="21"/>
              </w:rPr>
              <w:t>ly purchased</w:t>
            </w:r>
            <w:r w:rsidRPr="00903788">
              <w:rPr>
                <w:rFonts w:cs="Arial"/>
                <w:bCs/>
                <w:i/>
                <w:iCs/>
                <w:sz w:val="21"/>
                <w:szCs w:val="21"/>
              </w:rPr>
              <w:t xml:space="preserve"> </w:t>
            </w:r>
            <w:r w:rsidR="008968D9" w:rsidRPr="00903788">
              <w:rPr>
                <w:rFonts w:cs="Arial"/>
                <w:bCs/>
                <w:i/>
                <w:iCs/>
                <w:sz w:val="21"/>
                <w:szCs w:val="21"/>
              </w:rPr>
              <w:t>purpose-built vaccine refrigerator</w:t>
            </w:r>
            <w:r w:rsidRPr="00903788">
              <w:rPr>
                <w:rFonts w:cs="Arial"/>
                <w:bCs/>
                <w:i/>
                <w:iCs/>
                <w:sz w:val="21"/>
                <w:szCs w:val="21"/>
              </w:rPr>
              <w:t xml:space="preserve"> (PBVR) </w:t>
            </w:r>
          </w:p>
          <w:p w14:paraId="074E4BA6" w14:textId="77777777" w:rsidR="00D16557" w:rsidRPr="00903788" w:rsidRDefault="00D16557" w:rsidP="00D16557">
            <w:pPr>
              <w:pStyle w:val="Header"/>
              <w:numPr>
                <w:ilvl w:val="0"/>
                <w:numId w:val="11"/>
              </w:numPr>
              <w:rPr>
                <w:rFonts w:cs="Arial"/>
                <w:bCs/>
                <w:i/>
                <w:iCs/>
                <w:sz w:val="21"/>
                <w:szCs w:val="21"/>
              </w:rPr>
            </w:pPr>
            <w:r w:rsidRPr="00903788">
              <w:rPr>
                <w:rFonts w:cs="Arial"/>
                <w:bCs/>
                <w:i/>
                <w:iCs/>
                <w:sz w:val="21"/>
                <w:szCs w:val="21"/>
              </w:rPr>
              <w:t>Updates to equipment service dates, staff training (both new and existing) or audit dates</w:t>
            </w:r>
          </w:p>
          <w:p w14:paraId="61B8D82C" w14:textId="36E5A4D6" w:rsidR="00D16557" w:rsidRPr="00903788" w:rsidRDefault="00D16557" w:rsidP="00D16557">
            <w:pPr>
              <w:pStyle w:val="Header"/>
              <w:numPr>
                <w:ilvl w:val="0"/>
                <w:numId w:val="11"/>
              </w:numPr>
              <w:rPr>
                <w:rFonts w:cs="Arial"/>
                <w:bCs/>
                <w:i/>
                <w:iCs/>
                <w:sz w:val="21"/>
                <w:szCs w:val="21"/>
              </w:rPr>
            </w:pPr>
            <w:r w:rsidRPr="00903788">
              <w:rPr>
                <w:rFonts w:cs="Arial"/>
                <w:bCs/>
                <w:i/>
                <w:iCs/>
                <w:sz w:val="21"/>
                <w:szCs w:val="21"/>
              </w:rPr>
              <w:t xml:space="preserve">12 months since </w:t>
            </w:r>
            <w:r w:rsidR="008968D9" w:rsidRPr="00903788">
              <w:rPr>
                <w:rFonts w:cs="Arial"/>
                <w:bCs/>
                <w:i/>
                <w:iCs/>
                <w:sz w:val="21"/>
                <w:szCs w:val="21"/>
              </w:rPr>
              <w:t>last review of the VMP</w:t>
            </w:r>
          </w:p>
          <w:p w14:paraId="0B4A0B05" w14:textId="77777777" w:rsidR="00D16557" w:rsidRPr="00903788" w:rsidRDefault="00D16557" w:rsidP="00D16557">
            <w:pPr>
              <w:pStyle w:val="Header"/>
              <w:ind w:left="720"/>
              <w:rPr>
                <w:rFonts w:cs="Arial"/>
                <w:bCs/>
                <w:i/>
                <w:iCs/>
                <w:sz w:val="21"/>
                <w:szCs w:val="21"/>
              </w:rPr>
            </w:pPr>
          </w:p>
          <w:p w14:paraId="44BBC117" w14:textId="77777777" w:rsidR="00B204F2" w:rsidRDefault="008968D9" w:rsidP="00FC1AC4">
            <w:pPr>
              <w:pStyle w:val="Header"/>
              <w:jc w:val="center"/>
              <w:rPr>
                <w:rFonts w:cs="Arial"/>
                <w:bCs/>
                <w:i/>
                <w:iCs/>
                <w:sz w:val="21"/>
                <w:szCs w:val="21"/>
              </w:rPr>
            </w:pPr>
            <w:r w:rsidRPr="00903788">
              <w:rPr>
                <w:rFonts w:cs="Arial"/>
                <w:bCs/>
                <w:i/>
                <w:iCs/>
                <w:sz w:val="21"/>
                <w:szCs w:val="21"/>
              </w:rPr>
              <w:t xml:space="preserve">Please ensure that a printed copy of the VMP is easily accessible for staff </w:t>
            </w:r>
            <w:r w:rsidR="00B47AF5" w:rsidRPr="00903788">
              <w:rPr>
                <w:rFonts w:cs="Arial"/>
                <w:bCs/>
                <w:i/>
                <w:iCs/>
                <w:sz w:val="21"/>
                <w:szCs w:val="21"/>
              </w:rPr>
              <w:t xml:space="preserve">involved with vaccine management. </w:t>
            </w:r>
          </w:p>
          <w:p w14:paraId="32957C09" w14:textId="6D60B2B2" w:rsidR="00D16557" w:rsidRPr="00903788" w:rsidRDefault="00B47AF5" w:rsidP="00FC1AC4">
            <w:pPr>
              <w:pStyle w:val="Header"/>
              <w:jc w:val="center"/>
              <w:rPr>
                <w:rFonts w:cs="Arial"/>
                <w:bCs/>
                <w:i/>
                <w:iCs/>
                <w:sz w:val="21"/>
                <w:szCs w:val="21"/>
              </w:rPr>
            </w:pPr>
            <w:r w:rsidRPr="00903788">
              <w:rPr>
                <w:rFonts w:cs="Arial"/>
                <w:bCs/>
                <w:i/>
                <w:iCs/>
                <w:sz w:val="21"/>
                <w:szCs w:val="21"/>
              </w:rPr>
              <w:t xml:space="preserve">A copy should be co-located with the </w:t>
            </w:r>
            <w:r w:rsidR="00524122">
              <w:rPr>
                <w:rFonts w:cs="Arial"/>
                <w:bCs/>
                <w:i/>
                <w:iCs/>
                <w:sz w:val="21"/>
                <w:szCs w:val="21"/>
              </w:rPr>
              <w:t>VSP</w:t>
            </w:r>
            <w:r w:rsidRPr="00903788">
              <w:rPr>
                <w:rFonts w:cs="Arial"/>
                <w:bCs/>
                <w:i/>
                <w:iCs/>
                <w:sz w:val="21"/>
                <w:szCs w:val="21"/>
              </w:rPr>
              <w:t>’s PBVR and staff aware of its location.</w:t>
            </w:r>
          </w:p>
          <w:p w14:paraId="56E6C4AB" w14:textId="6E13AD5C" w:rsidR="008E7414" w:rsidRPr="00903788" w:rsidRDefault="008E7414" w:rsidP="00D16557">
            <w:pPr>
              <w:pStyle w:val="Header"/>
              <w:rPr>
                <w:rFonts w:cs="Arial"/>
                <w:bCs/>
                <w:i/>
                <w:iCs/>
                <w:sz w:val="21"/>
                <w:szCs w:val="21"/>
              </w:rPr>
            </w:pPr>
          </w:p>
          <w:p w14:paraId="710D720B" w14:textId="6AA0E486" w:rsidR="008E7414" w:rsidRPr="00903788" w:rsidRDefault="008E7414" w:rsidP="008E7414">
            <w:pPr>
              <w:pStyle w:val="Header"/>
              <w:jc w:val="center"/>
              <w:rPr>
                <w:rFonts w:ascii="Calibri" w:hAnsi="Calibri" w:cs="Calibri"/>
                <w:b/>
                <w:i/>
                <w:iCs/>
                <w:sz w:val="21"/>
                <w:szCs w:val="21"/>
              </w:rPr>
            </w:pPr>
            <w:r w:rsidRPr="00903788">
              <w:rPr>
                <w:rFonts w:ascii="Calibri" w:hAnsi="Calibri" w:cs="Calibri"/>
                <w:b/>
                <w:i/>
                <w:iCs/>
                <w:sz w:val="21"/>
                <w:szCs w:val="21"/>
              </w:rPr>
              <w:t>This document needs to be read in conjunction with Strive for 5 (3</w:t>
            </w:r>
            <w:r w:rsidRPr="00903788">
              <w:rPr>
                <w:rFonts w:ascii="Calibri" w:hAnsi="Calibri" w:cs="Calibri"/>
                <w:b/>
                <w:i/>
                <w:iCs/>
                <w:sz w:val="21"/>
                <w:szCs w:val="21"/>
                <w:vertAlign w:val="superscript"/>
              </w:rPr>
              <w:t>rd</w:t>
            </w:r>
            <w:r w:rsidRPr="00903788">
              <w:rPr>
                <w:rFonts w:ascii="Calibri" w:hAnsi="Calibri" w:cs="Calibri"/>
                <w:b/>
                <w:i/>
                <w:iCs/>
                <w:sz w:val="21"/>
                <w:szCs w:val="21"/>
              </w:rPr>
              <w:t xml:space="preserve"> </w:t>
            </w:r>
            <w:r w:rsidR="004171A4" w:rsidRPr="00903788">
              <w:rPr>
                <w:rFonts w:ascii="Calibri" w:hAnsi="Calibri" w:cs="Calibri"/>
                <w:b/>
                <w:i/>
                <w:iCs/>
                <w:sz w:val="21"/>
                <w:szCs w:val="21"/>
              </w:rPr>
              <w:t>e</w:t>
            </w:r>
            <w:r w:rsidRPr="00903788">
              <w:rPr>
                <w:rFonts w:ascii="Calibri" w:hAnsi="Calibri" w:cs="Calibri"/>
                <w:b/>
                <w:i/>
                <w:iCs/>
                <w:sz w:val="21"/>
                <w:szCs w:val="21"/>
              </w:rPr>
              <w:t xml:space="preserve">dition) which can be downloaded from: </w:t>
            </w:r>
            <w:hyperlink r:id="rId14" w:history="1">
              <w:r w:rsidR="009B5099" w:rsidRPr="00903788">
                <w:rPr>
                  <w:rStyle w:val="Hyperlink"/>
                  <w:rFonts w:ascii="Calibri" w:hAnsi="Calibri" w:cs="Calibri"/>
                  <w:b/>
                  <w:i/>
                  <w:iCs/>
                  <w:sz w:val="21"/>
                  <w:szCs w:val="21"/>
                </w:rPr>
                <w:t>https://www.health.gov.au/resources/publications/national-vaccine-storage-guidelines-strive-for-5</w:t>
              </w:r>
            </w:hyperlink>
          </w:p>
          <w:p w14:paraId="2EC6B2B6" w14:textId="77777777" w:rsidR="00D16557" w:rsidRPr="00965639" w:rsidRDefault="00D16557" w:rsidP="007E5F27">
            <w:pPr>
              <w:rPr>
                <w:sz w:val="20"/>
                <w:szCs w:val="20"/>
              </w:rPr>
            </w:pPr>
          </w:p>
        </w:tc>
      </w:tr>
    </w:tbl>
    <w:sdt>
      <w:sdtPr>
        <w:rPr>
          <w:rFonts w:asciiTheme="minorHAnsi" w:eastAsiaTheme="minorHAnsi" w:hAnsiTheme="minorHAnsi" w:cstheme="minorBidi"/>
          <w:color w:val="auto"/>
          <w:sz w:val="22"/>
          <w:szCs w:val="22"/>
          <w:lang w:val="en-AU"/>
        </w:rPr>
        <w:id w:val="1108169209"/>
        <w:docPartObj>
          <w:docPartGallery w:val="Table of Contents"/>
          <w:docPartUnique/>
        </w:docPartObj>
      </w:sdtPr>
      <w:sdtEndPr>
        <w:rPr>
          <w:rFonts w:cstheme="minorHAnsi"/>
          <w:noProof/>
          <w:sz w:val="20"/>
          <w:szCs w:val="20"/>
        </w:rPr>
      </w:sdtEndPr>
      <w:sdtContent>
        <w:p w14:paraId="71FE5697" w14:textId="6B12760A" w:rsidR="00F00DBC" w:rsidRPr="00BC5C42" w:rsidRDefault="0057585B" w:rsidP="00E52161">
          <w:pPr>
            <w:pStyle w:val="TOCHeading"/>
            <w:spacing w:before="0"/>
            <w:rPr>
              <w:rFonts w:asciiTheme="minorHAnsi" w:hAnsiTheme="minorHAnsi" w:cstheme="minorHAnsi"/>
              <w:noProof/>
              <w:sz w:val="20"/>
              <w:szCs w:val="20"/>
            </w:rPr>
          </w:pPr>
          <w:r w:rsidRPr="00965639">
            <w:t>Contents</w:t>
          </w:r>
          <w:r w:rsidRPr="00BC5C42">
            <w:rPr>
              <w:rFonts w:asciiTheme="minorHAnsi" w:hAnsiTheme="minorHAnsi" w:cstheme="minorHAnsi"/>
              <w:sz w:val="20"/>
              <w:szCs w:val="20"/>
            </w:rPr>
            <w:fldChar w:fldCharType="begin"/>
          </w:r>
          <w:r w:rsidRPr="00BC5C42">
            <w:rPr>
              <w:rFonts w:asciiTheme="minorHAnsi" w:hAnsiTheme="minorHAnsi" w:cstheme="minorHAnsi"/>
              <w:sz w:val="20"/>
              <w:szCs w:val="20"/>
            </w:rPr>
            <w:instrText xml:space="preserve"> TOC \o "1-3" \h \z \u </w:instrText>
          </w:r>
          <w:r w:rsidRPr="00BC5C42">
            <w:rPr>
              <w:rFonts w:asciiTheme="minorHAnsi" w:hAnsiTheme="minorHAnsi" w:cstheme="minorHAnsi"/>
              <w:sz w:val="20"/>
              <w:szCs w:val="20"/>
            </w:rPr>
            <w:fldChar w:fldCharType="separate"/>
          </w:r>
        </w:p>
        <w:p w14:paraId="454CD4DE" w14:textId="3B348BFD" w:rsidR="00F00DBC" w:rsidRPr="00BC5C42" w:rsidRDefault="000428F4" w:rsidP="00E52161">
          <w:pPr>
            <w:pStyle w:val="TOC1"/>
            <w:rPr>
              <w:rFonts w:eastAsiaTheme="minorEastAsia" w:cstheme="minorHAnsi"/>
              <w:noProof/>
              <w:sz w:val="20"/>
              <w:szCs w:val="20"/>
              <w:lang w:eastAsia="en-AU"/>
            </w:rPr>
          </w:pPr>
          <w:hyperlink w:anchor="_Toc69818389" w:history="1">
            <w:r w:rsidR="00F00DBC" w:rsidRPr="00BC5C42">
              <w:rPr>
                <w:rStyle w:val="Hyperlink"/>
                <w:rFonts w:cstheme="minorHAnsi"/>
                <w:noProof/>
                <w:sz w:val="20"/>
                <w:szCs w:val="20"/>
              </w:rPr>
              <w:t>1.</w:t>
            </w:r>
            <w:r w:rsidR="00F00DBC" w:rsidRPr="00BC5C42">
              <w:rPr>
                <w:rFonts w:eastAsiaTheme="minorEastAsia" w:cstheme="minorHAnsi"/>
                <w:noProof/>
                <w:sz w:val="20"/>
                <w:szCs w:val="20"/>
                <w:lang w:eastAsia="en-AU"/>
              </w:rPr>
              <w:tab/>
            </w:r>
            <w:r w:rsidR="00F00DBC" w:rsidRPr="00BC5C42">
              <w:rPr>
                <w:rStyle w:val="Hyperlink"/>
                <w:rFonts w:cstheme="minorHAnsi"/>
                <w:noProof/>
                <w:sz w:val="20"/>
                <w:szCs w:val="20"/>
              </w:rPr>
              <w:t>Introduction to vaccine management</w:t>
            </w:r>
            <w:r w:rsidR="00F00DBC" w:rsidRPr="00BC5C42">
              <w:rPr>
                <w:rFonts w:cstheme="minorHAnsi"/>
                <w:noProof/>
                <w:webHidden/>
                <w:sz w:val="20"/>
                <w:szCs w:val="20"/>
              </w:rPr>
              <w:tab/>
            </w:r>
            <w:r w:rsidR="00F00DBC" w:rsidRPr="00BC5C42">
              <w:rPr>
                <w:rFonts w:cstheme="minorHAnsi"/>
                <w:noProof/>
                <w:webHidden/>
                <w:sz w:val="20"/>
                <w:szCs w:val="20"/>
              </w:rPr>
              <w:fldChar w:fldCharType="begin"/>
            </w:r>
            <w:r w:rsidR="00F00DBC" w:rsidRPr="00BC5C42">
              <w:rPr>
                <w:rFonts w:cstheme="minorHAnsi"/>
                <w:noProof/>
                <w:webHidden/>
                <w:sz w:val="20"/>
                <w:szCs w:val="20"/>
              </w:rPr>
              <w:instrText xml:space="preserve"> PAGEREF _Toc69818389 \h </w:instrText>
            </w:r>
            <w:r w:rsidR="00F00DBC" w:rsidRPr="00BC5C42">
              <w:rPr>
                <w:rFonts w:cstheme="minorHAnsi"/>
                <w:noProof/>
                <w:webHidden/>
                <w:sz w:val="20"/>
                <w:szCs w:val="20"/>
              </w:rPr>
            </w:r>
            <w:r w:rsidR="00F00DBC" w:rsidRPr="00BC5C42">
              <w:rPr>
                <w:rFonts w:cstheme="minorHAnsi"/>
                <w:noProof/>
                <w:webHidden/>
                <w:sz w:val="20"/>
                <w:szCs w:val="20"/>
              </w:rPr>
              <w:fldChar w:fldCharType="separate"/>
            </w:r>
            <w:r w:rsidR="00E52161">
              <w:rPr>
                <w:rFonts w:cstheme="minorHAnsi"/>
                <w:noProof/>
                <w:webHidden/>
                <w:sz w:val="20"/>
                <w:szCs w:val="20"/>
              </w:rPr>
              <w:t>2</w:t>
            </w:r>
            <w:r w:rsidR="00F00DBC" w:rsidRPr="00BC5C42">
              <w:rPr>
                <w:rFonts w:cstheme="minorHAnsi"/>
                <w:noProof/>
                <w:webHidden/>
                <w:sz w:val="20"/>
                <w:szCs w:val="20"/>
              </w:rPr>
              <w:fldChar w:fldCharType="end"/>
            </w:r>
          </w:hyperlink>
        </w:p>
        <w:p w14:paraId="2F8F25C9" w14:textId="04959F99" w:rsidR="00F00DBC" w:rsidRPr="00BC5C42" w:rsidRDefault="000428F4" w:rsidP="00E52161">
          <w:pPr>
            <w:pStyle w:val="TOC1"/>
            <w:rPr>
              <w:rFonts w:eastAsiaTheme="minorEastAsia" w:cstheme="minorHAnsi"/>
              <w:noProof/>
              <w:sz w:val="20"/>
              <w:szCs w:val="20"/>
              <w:lang w:eastAsia="en-AU"/>
            </w:rPr>
          </w:pPr>
          <w:hyperlink w:anchor="_Toc69818390" w:history="1">
            <w:r w:rsidR="00F00DBC" w:rsidRPr="00BC5C42">
              <w:rPr>
                <w:rStyle w:val="Hyperlink"/>
                <w:rFonts w:cstheme="minorHAnsi"/>
                <w:noProof/>
                <w:sz w:val="20"/>
                <w:szCs w:val="20"/>
              </w:rPr>
              <w:t>2.</w:t>
            </w:r>
            <w:r w:rsidR="00F00DBC" w:rsidRPr="00BC5C42">
              <w:rPr>
                <w:rFonts w:eastAsiaTheme="minorEastAsia" w:cstheme="minorHAnsi"/>
                <w:noProof/>
                <w:sz w:val="20"/>
                <w:szCs w:val="20"/>
                <w:lang w:eastAsia="en-AU"/>
              </w:rPr>
              <w:tab/>
            </w:r>
            <w:r w:rsidR="00F00DBC" w:rsidRPr="00BC5C42">
              <w:rPr>
                <w:rStyle w:val="Hyperlink"/>
                <w:rFonts w:cstheme="minorHAnsi"/>
                <w:noProof/>
                <w:sz w:val="20"/>
                <w:szCs w:val="20"/>
              </w:rPr>
              <w:t>Vaccine refrigerator/s</w:t>
            </w:r>
            <w:r w:rsidR="00F00DBC" w:rsidRPr="00BC5C42">
              <w:rPr>
                <w:rFonts w:cstheme="minorHAnsi"/>
                <w:noProof/>
                <w:webHidden/>
                <w:sz w:val="20"/>
                <w:szCs w:val="20"/>
              </w:rPr>
              <w:tab/>
            </w:r>
            <w:r w:rsidR="00F00DBC" w:rsidRPr="00BC5C42">
              <w:rPr>
                <w:rFonts w:cstheme="minorHAnsi"/>
                <w:noProof/>
                <w:webHidden/>
                <w:sz w:val="20"/>
                <w:szCs w:val="20"/>
              </w:rPr>
              <w:fldChar w:fldCharType="begin"/>
            </w:r>
            <w:r w:rsidR="00F00DBC" w:rsidRPr="00BC5C42">
              <w:rPr>
                <w:rFonts w:cstheme="minorHAnsi"/>
                <w:noProof/>
                <w:webHidden/>
                <w:sz w:val="20"/>
                <w:szCs w:val="20"/>
              </w:rPr>
              <w:instrText xml:space="preserve"> PAGEREF _Toc69818390 \h </w:instrText>
            </w:r>
            <w:r w:rsidR="00F00DBC" w:rsidRPr="00BC5C42">
              <w:rPr>
                <w:rFonts w:cstheme="minorHAnsi"/>
                <w:noProof/>
                <w:webHidden/>
                <w:sz w:val="20"/>
                <w:szCs w:val="20"/>
              </w:rPr>
            </w:r>
            <w:r w:rsidR="00F00DBC" w:rsidRPr="00BC5C42">
              <w:rPr>
                <w:rFonts w:cstheme="minorHAnsi"/>
                <w:noProof/>
                <w:webHidden/>
                <w:sz w:val="20"/>
                <w:szCs w:val="20"/>
              </w:rPr>
              <w:fldChar w:fldCharType="separate"/>
            </w:r>
            <w:r w:rsidR="00E52161">
              <w:rPr>
                <w:rFonts w:cstheme="minorHAnsi"/>
                <w:noProof/>
                <w:webHidden/>
                <w:sz w:val="20"/>
                <w:szCs w:val="20"/>
              </w:rPr>
              <w:t>2</w:t>
            </w:r>
            <w:r w:rsidR="00F00DBC" w:rsidRPr="00BC5C42">
              <w:rPr>
                <w:rFonts w:cstheme="minorHAnsi"/>
                <w:noProof/>
                <w:webHidden/>
                <w:sz w:val="20"/>
                <w:szCs w:val="20"/>
              </w:rPr>
              <w:fldChar w:fldCharType="end"/>
            </w:r>
          </w:hyperlink>
        </w:p>
        <w:p w14:paraId="21A96165" w14:textId="4441C4B0" w:rsidR="00F00DBC" w:rsidRPr="00BC5C42" w:rsidRDefault="000428F4" w:rsidP="00E52161">
          <w:pPr>
            <w:pStyle w:val="TOC1"/>
            <w:rPr>
              <w:rFonts w:eastAsiaTheme="minorEastAsia" w:cstheme="minorHAnsi"/>
              <w:noProof/>
              <w:sz w:val="20"/>
              <w:szCs w:val="20"/>
              <w:lang w:eastAsia="en-AU"/>
            </w:rPr>
          </w:pPr>
          <w:hyperlink w:anchor="_Toc69818391" w:history="1">
            <w:r w:rsidR="00F00DBC" w:rsidRPr="00BC5C42">
              <w:rPr>
                <w:rStyle w:val="Hyperlink"/>
                <w:rFonts w:cstheme="minorHAnsi"/>
                <w:noProof/>
                <w:sz w:val="20"/>
                <w:szCs w:val="20"/>
              </w:rPr>
              <w:t>3.</w:t>
            </w:r>
            <w:r w:rsidR="00F00DBC" w:rsidRPr="00BC5C42">
              <w:rPr>
                <w:rFonts w:eastAsiaTheme="minorEastAsia" w:cstheme="minorHAnsi"/>
                <w:noProof/>
                <w:sz w:val="20"/>
                <w:szCs w:val="20"/>
                <w:lang w:eastAsia="en-AU"/>
              </w:rPr>
              <w:tab/>
            </w:r>
            <w:r w:rsidR="00F00DBC" w:rsidRPr="00BC5C42">
              <w:rPr>
                <w:rStyle w:val="Hyperlink"/>
                <w:rFonts w:cstheme="minorHAnsi"/>
                <w:noProof/>
                <w:sz w:val="20"/>
                <w:szCs w:val="20"/>
              </w:rPr>
              <w:t>Staff</w:t>
            </w:r>
            <w:r w:rsidR="00F00DBC" w:rsidRPr="00BC5C42">
              <w:rPr>
                <w:rFonts w:cstheme="minorHAnsi"/>
                <w:noProof/>
                <w:webHidden/>
                <w:sz w:val="20"/>
                <w:szCs w:val="20"/>
              </w:rPr>
              <w:tab/>
            </w:r>
            <w:r w:rsidR="00F00DBC" w:rsidRPr="00BC5C42">
              <w:rPr>
                <w:rFonts w:cstheme="minorHAnsi"/>
                <w:noProof/>
                <w:webHidden/>
                <w:sz w:val="20"/>
                <w:szCs w:val="20"/>
              </w:rPr>
              <w:fldChar w:fldCharType="begin"/>
            </w:r>
            <w:r w:rsidR="00F00DBC" w:rsidRPr="00BC5C42">
              <w:rPr>
                <w:rFonts w:cstheme="minorHAnsi"/>
                <w:noProof/>
                <w:webHidden/>
                <w:sz w:val="20"/>
                <w:szCs w:val="20"/>
              </w:rPr>
              <w:instrText xml:space="preserve"> PAGEREF _Toc69818391 \h </w:instrText>
            </w:r>
            <w:r w:rsidR="00F00DBC" w:rsidRPr="00BC5C42">
              <w:rPr>
                <w:rFonts w:cstheme="minorHAnsi"/>
                <w:noProof/>
                <w:webHidden/>
                <w:sz w:val="20"/>
                <w:szCs w:val="20"/>
              </w:rPr>
            </w:r>
            <w:r w:rsidR="00F00DBC" w:rsidRPr="00BC5C42">
              <w:rPr>
                <w:rFonts w:cstheme="minorHAnsi"/>
                <w:noProof/>
                <w:webHidden/>
                <w:sz w:val="20"/>
                <w:szCs w:val="20"/>
              </w:rPr>
              <w:fldChar w:fldCharType="separate"/>
            </w:r>
            <w:r w:rsidR="00E52161">
              <w:rPr>
                <w:rFonts w:cstheme="minorHAnsi"/>
                <w:noProof/>
                <w:webHidden/>
                <w:sz w:val="20"/>
                <w:szCs w:val="20"/>
              </w:rPr>
              <w:t>3</w:t>
            </w:r>
            <w:r w:rsidR="00F00DBC" w:rsidRPr="00BC5C42">
              <w:rPr>
                <w:rFonts w:cstheme="minorHAnsi"/>
                <w:noProof/>
                <w:webHidden/>
                <w:sz w:val="20"/>
                <w:szCs w:val="20"/>
              </w:rPr>
              <w:fldChar w:fldCharType="end"/>
            </w:r>
          </w:hyperlink>
        </w:p>
        <w:p w14:paraId="7A0A1D34" w14:textId="258D75FD" w:rsidR="00F00DBC" w:rsidRPr="00BC5C42" w:rsidRDefault="000428F4" w:rsidP="00E52161">
          <w:pPr>
            <w:pStyle w:val="TOC1"/>
            <w:rPr>
              <w:rFonts w:eastAsiaTheme="minorEastAsia" w:cstheme="minorHAnsi"/>
              <w:noProof/>
              <w:sz w:val="20"/>
              <w:szCs w:val="20"/>
              <w:lang w:eastAsia="en-AU"/>
            </w:rPr>
          </w:pPr>
          <w:hyperlink w:anchor="_Toc69818392" w:history="1">
            <w:r w:rsidR="00F00DBC" w:rsidRPr="00BC5C42">
              <w:rPr>
                <w:rStyle w:val="Hyperlink"/>
                <w:rFonts w:cstheme="minorHAnsi"/>
                <w:noProof/>
                <w:sz w:val="20"/>
                <w:szCs w:val="20"/>
              </w:rPr>
              <w:t>4.</w:t>
            </w:r>
            <w:r w:rsidR="00F00DBC" w:rsidRPr="00BC5C42">
              <w:rPr>
                <w:rFonts w:eastAsiaTheme="minorEastAsia" w:cstheme="minorHAnsi"/>
                <w:noProof/>
                <w:sz w:val="20"/>
                <w:szCs w:val="20"/>
                <w:lang w:eastAsia="en-AU"/>
              </w:rPr>
              <w:tab/>
            </w:r>
            <w:r w:rsidR="00F00DBC" w:rsidRPr="00BC5C42">
              <w:rPr>
                <w:rStyle w:val="Hyperlink"/>
                <w:rFonts w:cstheme="minorHAnsi"/>
                <w:noProof/>
                <w:sz w:val="20"/>
                <w:szCs w:val="20"/>
              </w:rPr>
              <w:t>Vaccine ordering</w:t>
            </w:r>
            <w:r w:rsidR="00F00DBC" w:rsidRPr="00BC5C42">
              <w:rPr>
                <w:rFonts w:cstheme="minorHAnsi"/>
                <w:noProof/>
                <w:webHidden/>
                <w:sz w:val="20"/>
                <w:szCs w:val="20"/>
              </w:rPr>
              <w:tab/>
            </w:r>
            <w:r w:rsidR="00F00DBC" w:rsidRPr="00BC5C42">
              <w:rPr>
                <w:rFonts w:cstheme="minorHAnsi"/>
                <w:noProof/>
                <w:webHidden/>
                <w:sz w:val="20"/>
                <w:szCs w:val="20"/>
              </w:rPr>
              <w:fldChar w:fldCharType="begin"/>
            </w:r>
            <w:r w:rsidR="00F00DBC" w:rsidRPr="00BC5C42">
              <w:rPr>
                <w:rFonts w:cstheme="minorHAnsi"/>
                <w:noProof/>
                <w:webHidden/>
                <w:sz w:val="20"/>
                <w:szCs w:val="20"/>
              </w:rPr>
              <w:instrText xml:space="preserve"> PAGEREF _Toc69818392 \h </w:instrText>
            </w:r>
            <w:r w:rsidR="00F00DBC" w:rsidRPr="00BC5C42">
              <w:rPr>
                <w:rFonts w:cstheme="minorHAnsi"/>
                <w:noProof/>
                <w:webHidden/>
                <w:sz w:val="20"/>
                <w:szCs w:val="20"/>
              </w:rPr>
            </w:r>
            <w:r w:rsidR="00F00DBC" w:rsidRPr="00BC5C42">
              <w:rPr>
                <w:rFonts w:cstheme="minorHAnsi"/>
                <w:noProof/>
                <w:webHidden/>
                <w:sz w:val="20"/>
                <w:szCs w:val="20"/>
              </w:rPr>
              <w:fldChar w:fldCharType="separate"/>
            </w:r>
            <w:r w:rsidR="00E52161">
              <w:rPr>
                <w:rFonts w:cstheme="minorHAnsi"/>
                <w:noProof/>
                <w:webHidden/>
                <w:sz w:val="20"/>
                <w:szCs w:val="20"/>
              </w:rPr>
              <w:t>3</w:t>
            </w:r>
            <w:r w:rsidR="00F00DBC" w:rsidRPr="00BC5C42">
              <w:rPr>
                <w:rFonts w:cstheme="minorHAnsi"/>
                <w:noProof/>
                <w:webHidden/>
                <w:sz w:val="20"/>
                <w:szCs w:val="20"/>
              </w:rPr>
              <w:fldChar w:fldCharType="end"/>
            </w:r>
          </w:hyperlink>
        </w:p>
        <w:p w14:paraId="710F58F6" w14:textId="5F93BAEF" w:rsidR="00F00DBC" w:rsidRPr="00BC5C42" w:rsidRDefault="000428F4" w:rsidP="00E52161">
          <w:pPr>
            <w:pStyle w:val="TOC1"/>
            <w:rPr>
              <w:rFonts w:eastAsiaTheme="minorEastAsia" w:cstheme="minorHAnsi"/>
              <w:noProof/>
              <w:sz w:val="20"/>
              <w:szCs w:val="20"/>
              <w:lang w:eastAsia="en-AU"/>
            </w:rPr>
          </w:pPr>
          <w:hyperlink w:anchor="_Toc69818393" w:history="1">
            <w:r w:rsidR="00F00DBC" w:rsidRPr="00BC5C42">
              <w:rPr>
                <w:rStyle w:val="Hyperlink"/>
                <w:rFonts w:cstheme="minorHAnsi"/>
                <w:noProof/>
                <w:sz w:val="20"/>
                <w:szCs w:val="20"/>
              </w:rPr>
              <w:t>5.</w:t>
            </w:r>
            <w:r w:rsidR="00F00DBC" w:rsidRPr="00BC5C42">
              <w:rPr>
                <w:rFonts w:eastAsiaTheme="minorEastAsia" w:cstheme="minorHAnsi"/>
                <w:noProof/>
                <w:sz w:val="20"/>
                <w:szCs w:val="20"/>
                <w:lang w:eastAsia="en-AU"/>
              </w:rPr>
              <w:tab/>
            </w:r>
            <w:r w:rsidR="00F00DBC" w:rsidRPr="00BC5C42">
              <w:rPr>
                <w:rStyle w:val="Hyperlink"/>
                <w:rFonts w:cstheme="minorHAnsi"/>
                <w:noProof/>
                <w:sz w:val="20"/>
                <w:szCs w:val="20"/>
              </w:rPr>
              <w:t>Receiving vaccines</w:t>
            </w:r>
            <w:r w:rsidR="00F00DBC" w:rsidRPr="00BC5C42">
              <w:rPr>
                <w:rFonts w:cstheme="minorHAnsi"/>
                <w:noProof/>
                <w:webHidden/>
                <w:sz w:val="20"/>
                <w:szCs w:val="20"/>
              </w:rPr>
              <w:tab/>
            </w:r>
            <w:r w:rsidR="00F00DBC" w:rsidRPr="00BC5C42">
              <w:rPr>
                <w:rFonts w:cstheme="minorHAnsi"/>
                <w:noProof/>
                <w:webHidden/>
                <w:sz w:val="20"/>
                <w:szCs w:val="20"/>
              </w:rPr>
              <w:fldChar w:fldCharType="begin"/>
            </w:r>
            <w:r w:rsidR="00F00DBC" w:rsidRPr="00BC5C42">
              <w:rPr>
                <w:rFonts w:cstheme="minorHAnsi"/>
                <w:noProof/>
                <w:webHidden/>
                <w:sz w:val="20"/>
                <w:szCs w:val="20"/>
              </w:rPr>
              <w:instrText xml:space="preserve"> PAGEREF _Toc69818393 \h </w:instrText>
            </w:r>
            <w:r w:rsidR="00F00DBC" w:rsidRPr="00BC5C42">
              <w:rPr>
                <w:rFonts w:cstheme="minorHAnsi"/>
                <w:noProof/>
                <w:webHidden/>
                <w:sz w:val="20"/>
                <w:szCs w:val="20"/>
              </w:rPr>
            </w:r>
            <w:r w:rsidR="00F00DBC" w:rsidRPr="00BC5C42">
              <w:rPr>
                <w:rFonts w:cstheme="minorHAnsi"/>
                <w:noProof/>
                <w:webHidden/>
                <w:sz w:val="20"/>
                <w:szCs w:val="20"/>
              </w:rPr>
              <w:fldChar w:fldCharType="separate"/>
            </w:r>
            <w:r w:rsidR="00E52161">
              <w:rPr>
                <w:rFonts w:cstheme="minorHAnsi"/>
                <w:noProof/>
                <w:webHidden/>
                <w:sz w:val="20"/>
                <w:szCs w:val="20"/>
              </w:rPr>
              <w:t>3</w:t>
            </w:r>
            <w:r w:rsidR="00F00DBC" w:rsidRPr="00BC5C42">
              <w:rPr>
                <w:rFonts w:cstheme="minorHAnsi"/>
                <w:noProof/>
                <w:webHidden/>
                <w:sz w:val="20"/>
                <w:szCs w:val="20"/>
              </w:rPr>
              <w:fldChar w:fldCharType="end"/>
            </w:r>
          </w:hyperlink>
        </w:p>
        <w:p w14:paraId="74D4C5FB" w14:textId="7654BBF2" w:rsidR="00F00DBC" w:rsidRPr="00BC5C42" w:rsidRDefault="000428F4" w:rsidP="00E52161">
          <w:pPr>
            <w:pStyle w:val="TOC1"/>
            <w:rPr>
              <w:rFonts w:eastAsiaTheme="minorEastAsia" w:cstheme="minorHAnsi"/>
              <w:noProof/>
              <w:sz w:val="20"/>
              <w:szCs w:val="20"/>
              <w:lang w:eastAsia="en-AU"/>
            </w:rPr>
          </w:pPr>
          <w:hyperlink w:anchor="_Toc69818394" w:history="1">
            <w:r w:rsidR="00F00DBC" w:rsidRPr="00BC5C42">
              <w:rPr>
                <w:rStyle w:val="Hyperlink"/>
                <w:rFonts w:cstheme="minorHAnsi"/>
                <w:noProof/>
                <w:sz w:val="20"/>
                <w:szCs w:val="20"/>
              </w:rPr>
              <w:t>6.</w:t>
            </w:r>
            <w:r w:rsidR="00F00DBC" w:rsidRPr="00BC5C42">
              <w:rPr>
                <w:rFonts w:eastAsiaTheme="minorEastAsia" w:cstheme="minorHAnsi"/>
                <w:noProof/>
                <w:sz w:val="20"/>
                <w:szCs w:val="20"/>
                <w:lang w:eastAsia="en-AU"/>
              </w:rPr>
              <w:tab/>
            </w:r>
            <w:r w:rsidR="00F00DBC" w:rsidRPr="00BC5C42">
              <w:rPr>
                <w:rStyle w:val="Hyperlink"/>
                <w:rFonts w:cstheme="minorHAnsi"/>
                <w:noProof/>
                <w:sz w:val="20"/>
                <w:szCs w:val="20"/>
              </w:rPr>
              <w:t>Temperature monitoring and recording</w:t>
            </w:r>
            <w:r w:rsidR="00F00DBC" w:rsidRPr="00BC5C42">
              <w:rPr>
                <w:rFonts w:cstheme="minorHAnsi"/>
                <w:noProof/>
                <w:webHidden/>
                <w:sz w:val="20"/>
                <w:szCs w:val="20"/>
              </w:rPr>
              <w:tab/>
            </w:r>
            <w:r w:rsidR="00F00DBC" w:rsidRPr="00BC5C42">
              <w:rPr>
                <w:rFonts w:cstheme="minorHAnsi"/>
                <w:noProof/>
                <w:webHidden/>
                <w:sz w:val="20"/>
                <w:szCs w:val="20"/>
              </w:rPr>
              <w:fldChar w:fldCharType="begin"/>
            </w:r>
            <w:r w:rsidR="00F00DBC" w:rsidRPr="00BC5C42">
              <w:rPr>
                <w:rFonts w:cstheme="minorHAnsi"/>
                <w:noProof/>
                <w:webHidden/>
                <w:sz w:val="20"/>
                <w:szCs w:val="20"/>
              </w:rPr>
              <w:instrText xml:space="preserve"> PAGEREF _Toc69818394 \h </w:instrText>
            </w:r>
            <w:r w:rsidR="00F00DBC" w:rsidRPr="00BC5C42">
              <w:rPr>
                <w:rFonts w:cstheme="minorHAnsi"/>
                <w:noProof/>
                <w:webHidden/>
                <w:sz w:val="20"/>
                <w:szCs w:val="20"/>
              </w:rPr>
            </w:r>
            <w:r w:rsidR="00F00DBC" w:rsidRPr="00BC5C42">
              <w:rPr>
                <w:rFonts w:cstheme="minorHAnsi"/>
                <w:noProof/>
                <w:webHidden/>
                <w:sz w:val="20"/>
                <w:szCs w:val="20"/>
              </w:rPr>
              <w:fldChar w:fldCharType="separate"/>
            </w:r>
            <w:r w:rsidR="00E52161">
              <w:rPr>
                <w:rFonts w:cstheme="minorHAnsi"/>
                <w:noProof/>
                <w:webHidden/>
                <w:sz w:val="20"/>
                <w:szCs w:val="20"/>
              </w:rPr>
              <w:t>4</w:t>
            </w:r>
            <w:r w:rsidR="00F00DBC" w:rsidRPr="00BC5C42">
              <w:rPr>
                <w:rFonts w:cstheme="minorHAnsi"/>
                <w:noProof/>
                <w:webHidden/>
                <w:sz w:val="20"/>
                <w:szCs w:val="20"/>
              </w:rPr>
              <w:fldChar w:fldCharType="end"/>
            </w:r>
          </w:hyperlink>
        </w:p>
        <w:p w14:paraId="21BC2EB0" w14:textId="5AC8EA18" w:rsidR="00F00DBC" w:rsidRPr="00BC5C42" w:rsidRDefault="000428F4" w:rsidP="00E52161">
          <w:pPr>
            <w:pStyle w:val="TOC1"/>
            <w:rPr>
              <w:rFonts w:eastAsiaTheme="minorEastAsia" w:cstheme="minorHAnsi"/>
              <w:noProof/>
              <w:sz w:val="20"/>
              <w:szCs w:val="20"/>
              <w:lang w:eastAsia="en-AU"/>
            </w:rPr>
          </w:pPr>
          <w:hyperlink w:anchor="_Toc69818395" w:history="1">
            <w:r w:rsidR="00F00DBC" w:rsidRPr="00BC5C42">
              <w:rPr>
                <w:rStyle w:val="Hyperlink"/>
                <w:rFonts w:cstheme="minorHAnsi"/>
                <w:noProof/>
                <w:sz w:val="20"/>
                <w:szCs w:val="20"/>
              </w:rPr>
              <w:t>7.</w:t>
            </w:r>
            <w:r w:rsidR="00F00DBC" w:rsidRPr="00BC5C42">
              <w:rPr>
                <w:rFonts w:eastAsiaTheme="minorEastAsia" w:cstheme="minorHAnsi"/>
                <w:noProof/>
                <w:sz w:val="20"/>
                <w:szCs w:val="20"/>
                <w:lang w:eastAsia="en-AU"/>
              </w:rPr>
              <w:tab/>
            </w:r>
            <w:r w:rsidR="00F00DBC" w:rsidRPr="00BC5C42">
              <w:rPr>
                <w:rStyle w:val="Hyperlink"/>
                <w:rFonts w:cstheme="minorHAnsi"/>
                <w:noProof/>
                <w:sz w:val="20"/>
                <w:szCs w:val="20"/>
              </w:rPr>
              <w:t>Cold chain breach management</w:t>
            </w:r>
            <w:r w:rsidR="00F00DBC" w:rsidRPr="00BC5C42">
              <w:rPr>
                <w:rFonts w:cstheme="minorHAnsi"/>
                <w:noProof/>
                <w:webHidden/>
                <w:sz w:val="20"/>
                <w:szCs w:val="20"/>
              </w:rPr>
              <w:tab/>
            </w:r>
            <w:r w:rsidR="00F00DBC" w:rsidRPr="00BC5C42">
              <w:rPr>
                <w:rFonts w:cstheme="minorHAnsi"/>
                <w:noProof/>
                <w:webHidden/>
                <w:sz w:val="20"/>
                <w:szCs w:val="20"/>
              </w:rPr>
              <w:fldChar w:fldCharType="begin"/>
            </w:r>
            <w:r w:rsidR="00F00DBC" w:rsidRPr="00BC5C42">
              <w:rPr>
                <w:rFonts w:cstheme="minorHAnsi"/>
                <w:noProof/>
                <w:webHidden/>
                <w:sz w:val="20"/>
                <w:szCs w:val="20"/>
              </w:rPr>
              <w:instrText xml:space="preserve"> PAGEREF _Toc69818395 \h </w:instrText>
            </w:r>
            <w:r w:rsidR="00F00DBC" w:rsidRPr="00BC5C42">
              <w:rPr>
                <w:rFonts w:cstheme="minorHAnsi"/>
                <w:noProof/>
                <w:webHidden/>
                <w:sz w:val="20"/>
                <w:szCs w:val="20"/>
              </w:rPr>
            </w:r>
            <w:r w:rsidR="00F00DBC" w:rsidRPr="00BC5C42">
              <w:rPr>
                <w:rFonts w:cstheme="minorHAnsi"/>
                <w:noProof/>
                <w:webHidden/>
                <w:sz w:val="20"/>
                <w:szCs w:val="20"/>
              </w:rPr>
              <w:fldChar w:fldCharType="separate"/>
            </w:r>
            <w:r w:rsidR="00E52161">
              <w:rPr>
                <w:rFonts w:cstheme="minorHAnsi"/>
                <w:noProof/>
                <w:webHidden/>
                <w:sz w:val="20"/>
                <w:szCs w:val="20"/>
              </w:rPr>
              <w:t>5</w:t>
            </w:r>
            <w:r w:rsidR="00F00DBC" w:rsidRPr="00BC5C42">
              <w:rPr>
                <w:rFonts w:cstheme="minorHAnsi"/>
                <w:noProof/>
                <w:webHidden/>
                <w:sz w:val="20"/>
                <w:szCs w:val="20"/>
              </w:rPr>
              <w:fldChar w:fldCharType="end"/>
            </w:r>
          </w:hyperlink>
        </w:p>
        <w:p w14:paraId="4B57DD32" w14:textId="3601AFC0" w:rsidR="00F00DBC" w:rsidRPr="00BC5C42" w:rsidRDefault="000428F4" w:rsidP="00E52161">
          <w:pPr>
            <w:pStyle w:val="TOC1"/>
            <w:rPr>
              <w:rFonts w:eastAsiaTheme="minorEastAsia" w:cstheme="minorHAnsi"/>
              <w:noProof/>
              <w:sz w:val="20"/>
              <w:szCs w:val="20"/>
              <w:lang w:eastAsia="en-AU"/>
            </w:rPr>
          </w:pPr>
          <w:hyperlink w:anchor="_Toc69818396" w:history="1">
            <w:r w:rsidR="00F00DBC" w:rsidRPr="00BC5C42">
              <w:rPr>
                <w:rStyle w:val="Hyperlink"/>
                <w:rFonts w:cstheme="minorHAnsi"/>
                <w:noProof/>
                <w:sz w:val="20"/>
                <w:szCs w:val="20"/>
              </w:rPr>
              <w:t>8.</w:t>
            </w:r>
            <w:r w:rsidR="00F00DBC" w:rsidRPr="00BC5C42">
              <w:rPr>
                <w:rFonts w:eastAsiaTheme="minorEastAsia" w:cstheme="minorHAnsi"/>
                <w:noProof/>
                <w:sz w:val="20"/>
                <w:szCs w:val="20"/>
                <w:lang w:eastAsia="en-AU"/>
              </w:rPr>
              <w:tab/>
            </w:r>
            <w:r w:rsidR="00F00DBC" w:rsidRPr="00BC5C42">
              <w:rPr>
                <w:rStyle w:val="Hyperlink"/>
                <w:rFonts w:cstheme="minorHAnsi"/>
                <w:noProof/>
                <w:sz w:val="20"/>
                <w:szCs w:val="20"/>
              </w:rPr>
              <w:t>Preparing a cooler to store vaccines</w:t>
            </w:r>
            <w:r w:rsidR="00F00DBC" w:rsidRPr="00BC5C42">
              <w:rPr>
                <w:rFonts w:cstheme="minorHAnsi"/>
                <w:noProof/>
                <w:webHidden/>
                <w:sz w:val="20"/>
                <w:szCs w:val="20"/>
              </w:rPr>
              <w:tab/>
            </w:r>
            <w:r w:rsidR="00F00DBC" w:rsidRPr="00BC5C42">
              <w:rPr>
                <w:rFonts w:cstheme="minorHAnsi"/>
                <w:noProof/>
                <w:webHidden/>
                <w:sz w:val="20"/>
                <w:szCs w:val="20"/>
              </w:rPr>
              <w:fldChar w:fldCharType="begin"/>
            </w:r>
            <w:r w:rsidR="00F00DBC" w:rsidRPr="00BC5C42">
              <w:rPr>
                <w:rFonts w:cstheme="minorHAnsi"/>
                <w:noProof/>
                <w:webHidden/>
                <w:sz w:val="20"/>
                <w:szCs w:val="20"/>
              </w:rPr>
              <w:instrText xml:space="preserve"> PAGEREF _Toc69818396 \h </w:instrText>
            </w:r>
            <w:r w:rsidR="00F00DBC" w:rsidRPr="00BC5C42">
              <w:rPr>
                <w:rFonts w:cstheme="minorHAnsi"/>
                <w:noProof/>
                <w:webHidden/>
                <w:sz w:val="20"/>
                <w:szCs w:val="20"/>
              </w:rPr>
            </w:r>
            <w:r w:rsidR="00F00DBC" w:rsidRPr="00BC5C42">
              <w:rPr>
                <w:rFonts w:cstheme="minorHAnsi"/>
                <w:noProof/>
                <w:webHidden/>
                <w:sz w:val="20"/>
                <w:szCs w:val="20"/>
              </w:rPr>
              <w:fldChar w:fldCharType="separate"/>
            </w:r>
            <w:r w:rsidR="00E52161">
              <w:rPr>
                <w:rFonts w:cstheme="minorHAnsi"/>
                <w:noProof/>
                <w:webHidden/>
                <w:sz w:val="20"/>
                <w:szCs w:val="20"/>
              </w:rPr>
              <w:t>7</w:t>
            </w:r>
            <w:r w:rsidR="00F00DBC" w:rsidRPr="00BC5C42">
              <w:rPr>
                <w:rFonts w:cstheme="minorHAnsi"/>
                <w:noProof/>
                <w:webHidden/>
                <w:sz w:val="20"/>
                <w:szCs w:val="20"/>
              </w:rPr>
              <w:fldChar w:fldCharType="end"/>
            </w:r>
          </w:hyperlink>
        </w:p>
        <w:p w14:paraId="04CD970B" w14:textId="4593156F" w:rsidR="00F00DBC" w:rsidRPr="00BC5C42" w:rsidRDefault="000428F4" w:rsidP="00E52161">
          <w:pPr>
            <w:pStyle w:val="TOC1"/>
            <w:rPr>
              <w:rFonts w:eastAsiaTheme="minorEastAsia" w:cstheme="minorHAnsi"/>
              <w:noProof/>
              <w:sz w:val="20"/>
              <w:szCs w:val="20"/>
              <w:lang w:eastAsia="en-AU"/>
            </w:rPr>
          </w:pPr>
          <w:hyperlink w:anchor="_Toc69818397" w:history="1">
            <w:r w:rsidR="00F00DBC" w:rsidRPr="00BC5C42">
              <w:rPr>
                <w:rStyle w:val="Hyperlink"/>
                <w:rFonts w:cstheme="minorHAnsi"/>
                <w:noProof/>
                <w:sz w:val="20"/>
                <w:szCs w:val="20"/>
              </w:rPr>
              <w:t>9.</w:t>
            </w:r>
            <w:r w:rsidR="00F00DBC" w:rsidRPr="00BC5C42">
              <w:rPr>
                <w:rFonts w:eastAsiaTheme="minorEastAsia" w:cstheme="minorHAnsi"/>
                <w:noProof/>
                <w:sz w:val="20"/>
                <w:szCs w:val="20"/>
                <w:lang w:eastAsia="en-AU"/>
              </w:rPr>
              <w:tab/>
            </w:r>
            <w:r w:rsidR="00F00DBC" w:rsidRPr="00BC5C42">
              <w:rPr>
                <w:rStyle w:val="Hyperlink"/>
                <w:rFonts w:cstheme="minorHAnsi"/>
                <w:noProof/>
                <w:sz w:val="20"/>
                <w:szCs w:val="20"/>
              </w:rPr>
              <w:t>Mobile or outreach clinics</w:t>
            </w:r>
            <w:r w:rsidR="00F00DBC" w:rsidRPr="00BC5C42">
              <w:rPr>
                <w:rFonts w:cstheme="minorHAnsi"/>
                <w:noProof/>
                <w:webHidden/>
                <w:sz w:val="20"/>
                <w:szCs w:val="20"/>
              </w:rPr>
              <w:tab/>
            </w:r>
            <w:r w:rsidR="00F00DBC" w:rsidRPr="00BC5C42">
              <w:rPr>
                <w:rFonts w:cstheme="minorHAnsi"/>
                <w:noProof/>
                <w:webHidden/>
                <w:sz w:val="20"/>
                <w:szCs w:val="20"/>
              </w:rPr>
              <w:fldChar w:fldCharType="begin"/>
            </w:r>
            <w:r w:rsidR="00F00DBC" w:rsidRPr="00BC5C42">
              <w:rPr>
                <w:rFonts w:cstheme="minorHAnsi"/>
                <w:noProof/>
                <w:webHidden/>
                <w:sz w:val="20"/>
                <w:szCs w:val="20"/>
              </w:rPr>
              <w:instrText xml:space="preserve"> PAGEREF _Toc69818397 \h </w:instrText>
            </w:r>
            <w:r w:rsidR="00F00DBC" w:rsidRPr="00BC5C42">
              <w:rPr>
                <w:rFonts w:cstheme="minorHAnsi"/>
                <w:noProof/>
                <w:webHidden/>
                <w:sz w:val="20"/>
                <w:szCs w:val="20"/>
              </w:rPr>
            </w:r>
            <w:r w:rsidR="00F00DBC" w:rsidRPr="00BC5C42">
              <w:rPr>
                <w:rFonts w:cstheme="minorHAnsi"/>
                <w:noProof/>
                <w:webHidden/>
                <w:sz w:val="20"/>
                <w:szCs w:val="20"/>
              </w:rPr>
              <w:fldChar w:fldCharType="separate"/>
            </w:r>
            <w:r w:rsidR="00E52161">
              <w:rPr>
                <w:rFonts w:cstheme="minorHAnsi"/>
                <w:noProof/>
                <w:webHidden/>
                <w:sz w:val="20"/>
                <w:szCs w:val="20"/>
              </w:rPr>
              <w:t>8</w:t>
            </w:r>
            <w:r w:rsidR="00F00DBC" w:rsidRPr="00BC5C42">
              <w:rPr>
                <w:rFonts w:cstheme="minorHAnsi"/>
                <w:noProof/>
                <w:webHidden/>
                <w:sz w:val="20"/>
                <w:szCs w:val="20"/>
              </w:rPr>
              <w:fldChar w:fldCharType="end"/>
            </w:r>
          </w:hyperlink>
        </w:p>
        <w:p w14:paraId="5E28263C" w14:textId="6F87B03B" w:rsidR="00F00DBC" w:rsidRPr="00BC5C42" w:rsidRDefault="000428F4" w:rsidP="00E52161">
          <w:pPr>
            <w:pStyle w:val="TOC1"/>
            <w:rPr>
              <w:rFonts w:cstheme="minorHAnsi"/>
              <w:noProof/>
              <w:sz w:val="20"/>
              <w:szCs w:val="20"/>
            </w:rPr>
          </w:pPr>
          <w:hyperlink w:anchor="_Toc69818398" w:history="1">
            <w:r w:rsidR="00F00DBC" w:rsidRPr="00BC5C42">
              <w:rPr>
                <w:rStyle w:val="Hyperlink"/>
                <w:rFonts w:cstheme="minorHAnsi"/>
                <w:noProof/>
                <w:sz w:val="20"/>
                <w:szCs w:val="20"/>
              </w:rPr>
              <w:t>10.</w:t>
            </w:r>
            <w:r w:rsidR="00F00DBC" w:rsidRPr="00BC5C42">
              <w:rPr>
                <w:rFonts w:eastAsiaTheme="minorEastAsia" w:cstheme="minorHAnsi"/>
                <w:noProof/>
                <w:sz w:val="20"/>
                <w:szCs w:val="20"/>
                <w:lang w:eastAsia="en-AU"/>
              </w:rPr>
              <w:tab/>
            </w:r>
            <w:r w:rsidR="00F00DBC" w:rsidRPr="00BC5C42">
              <w:rPr>
                <w:rStyle w:val="Hyperlink"/>
                <w:rFonts w:cstheme="minorHAnsi"/>
                <w:noProof/>
                <w:sz w:val="20"/>
                <w:szCs w:val="20"/>
              </w:rPr>
              <w:t>Vaccine storage self-audit</w:t>
            </w:r>
            <w:r w:rsidR="00F00DBC" w:rsidRPr="00BC5C42">
              <w:rPr>
                <w:rFonts w:cstheme="minorHAnsi"/>
                <w:noProof/>
                <w:webHidden/>
                <w:sz w:val="20"/>
                <w:szCs w:val="20"/>
              </w:rPr>
              <w:tab/>
            </w:r>
            <w:r w:rsidR="00F00DBC" w:rsidRPr="00BC5C42">
              <w:rPr>
                <w:rFonts w:cstheme="minorHAnsi"/>
                <w:noProof/>
                <w:webHidden/>
                <w:sz w:val="20"/>
                <w:szCs w:val="20"/>
              </w:rPr>
              <w:fldChar w:fldCharType="begin"/>
            </w:r>
            <w:r w:rsidR="00F00DBC" w:rsidRPr="00BC5C42">
              <w:rPr>
                <w:rFonts w:cstheme="minorHAnsi"/>
                <w:noProof/>
                <w:webHidden/>
                <w:sz w:val="20"/>
                <w:szCs w:val="20"/>
              </w:rPr>
              <w:instrText xml:space="preserve"> PAGEREF _Toc69818398 \h </w:instrText>
            </w:r>
            <w:r w:rsidR="00F00DBC" w:rsidRPr="00BC5C42">
              <w:rPr>
                <w:rFonts w:cstheme="minorHAnsi"/>
                <w:noProof/>
                <w:webHidden/>
                <w:sz w:val="20"/>
                <w:szCs w:val="20"/>
              </w:rPr>
            </w:r>
            <w:r w:rsidR="00F00DBC" w:rsidRPr="00BC5C42">
              <w:rPr>
                <w:rFonts w:cstheme="minorHAnsi"/>
                <w:noProof/>
                <w:webHidden/>
                <w:sz w:val="20"/>
                <w:szCs w:val="20"/>
              </w:rPr>
              <w:fldChar w:fldCharType="separate"/>
            </w:r>
            <w:r w:rsidR="00E52161">
              <w:rPr>
                <w:rFonts w:cstheme="minorHAnsi"/>
                <w:noProof/>
                <w:webHidden/>
                <w:sz w:val="20"/>
                <w:szCs w:val="20"/>
              </w:rPr>
              <w:t>9</w:t>
            </w:r>
            <w:r w:rsidR="00F00DBC" w:rsidRPr="00BC5C42">
              <w:rPr>
                <w:rFonts w:cstheme="minorHAnsi"/>
                <w:noProof/>
                <w:webHidden/>
                <w:sz w:val="20"/>
                <w:szCs w:val="20"/>
              </w:rPr>
              <w:fldChar w:fldCharType="end"/>
            </w:r>
          </w:hyperlink>
        </w:p>
        <w:p w14:paraId="4BF6957B" w14:textId="4390C419" w:rsidR="00BC5C42" w:rsidRPr="00BC5C42" w:rsidRDefault="00BC5C42" w:rsidP="00E52161">
          <w:pPr>
            <w:spacing w:after="0"/>
            <w:rPr>
              <w:noProof/>
              <w:sz w:val="20"/>
              <w:szCs w:val="20"/>
            </w:rPr>
          </w:pPr>
          <w:r w:rsidRPr="00BC5C42">
            <w:rPr>
              <w:noProof/>
              <w:sz w:val="20"/>
              <w:szCs w:val="20"/>
            </w:rPr>
            <w:t xml:space="preserve">11. </w:t>
          </w:r>
          <w:r w:rsidR="007037BF">
            <w:rPr>
              <w:noProof/>
              <w:sz w:val="20"/>
              <w:szCs w:val="20"/>
            </w:rPr>
            <w:t xml:space="preserve">  </w:t>
          </w:r>
          <w:r w:rsidRPr="00BC5C42">
            <w:rPr>
              <w:noProof/>
              <w:sz w:val="20"/>
              <w:szCs w:val="20"/>
            </w:rPr>
            <w:t>Additional vaccines……………………………………………………………</w:t>
          </w:r>
          <w:r w:rsidR="007037BF">
            <w:rPr>
              <w:noProof/>
              <w:sz w:val="20"/>
              <w:szCs w:val="20"/>
            </w:rPr>
            <w:t xml:space="preserve">  </w:t>
          </w:r>
          <w:r w:rsidRPr="00BC5C42">
            <w:rPr>
              <w:noProof/>
              <w:sz w:val="20"/>
              <w:szCs w:val="20"/>
            </w:rPr>
            <w:t>……………………………………………</w:t>
          </w:r>
          <w:r>
            <w:rPr>
              <w:noProof/>
              <w:sz w:val="20"/>
              <w:szCs w:val="20"/>
            </w:rPr>
            <w:t>………</w:t>
          </w:r>
          <w:r w:rsidR="00E52161">
            <w:rPr>
              <w:noProof/>
              <w:sz w:val="20"/>
              <w:szCs w:val="20"/>
            </w:rPr>
            <w:t>.</w:t>
          </w:r>
          <w:r>
            <w:rPr>
              <w:noProof/>
              <w:sz w:val="20"/>
              <w:szCs w:val="20"/>
            </w:rPr>
            <w:t>……</w:t>
          </w:r>
          <w:r w:rsidR="007037BF">
            <w:rPr>
              <w:noProof/>
              <w:sz w:val="20"/>
              <w:szCs w:val="20"/>
            </w:rPr>
            <w:t>..</w:t>
          </w:r>
          <w:r>
            <w:rPr>
              <w:noProof/>
              <w:sz w:val="20"/>
              <w:szCs w:val="20"/>
            </w:rPr>
            <w:t>…</w:t>
          </w:r>
          <w:r w:rsidR="00A54BEE">
            <w:rPr>
              <w:noProof/>
              <w:sz w:val="20"/>
              <w:szCs w:val="20"/>
            </w:rPr>
            <w:t>………………………………..</w:t>
          </w:r>
          <w:r w:rsidRPr="00BC5C42">
            <w:rPr>
              <w:noProof/>
              <w:sz w:val="20"/>
              <w:szCs w:val="20"/>
            </w:rPr>
            <w:t>.9</w:t>
          </w:r>
        </w:p>
        <w:p w14:paraId="77B0DEE3" w14:textId="2DCFCD0F" w:rsidR="00F00DBC" w:rsidRPr="00BC5C42" w:rsidRDefault="0057585B" w:rsidP="00E52161">
          <w:pPr>
            <w:spacing w:after="0"/>
            <w:rPr>
              <w:rFonts w:cstheme="minorHAnsi"/>
              <w:noProof/>
              <w:sz w:val="20"/>
              <w:szCs w:val="20"/>
            </w:rPr>
          </w:pPr>
          <w:r w:rsidRPr="00BC5C42">
            <w:rPr>
              <w:rFonts w:cstheme="minorHAnsi"/>
              <w:noProof/>
              <w:sz w:val="20"/>
              <w:szCs w:val="20"/>
            </w:rPr>
            <w:fldChar w:fldCharType="end"/>
          </w:r>
          <w:r w:rsidR="00965639" w:rsidRPr="00BC5C42">
            <w:rPr>
              <w:rFonts w:cstheme="minorHAnsi"/>
              <w:noProof/>
              <w:sz w:val="20"/>
              <w:szCs w:val="20"/>
            </w:rPr>
            <w:t>Appendix 1: Yellow Fever Vaccination Provider…………………………………………………………………………………………………………………………..10</w:t>
          </w:r>
        </w:p>
      </w:sdtContent>
    </w:sdt>
    <w:p w14:paraId="7683C577" w14:textId="03A96799" w:rsidR="0057585B" w:rsidRDefault="0057585B" w:rsidP="002E7C0B">
      <w:pPr>
        <w:pStyle w:val="Heading1"/>
        <w:numPr>
          <w:ilvl w:val="0"/>
          <w:numId w:val="3"/>
        </w:numPr>
      </w:pPr>
      <w:bookmarkStart w:id="0" w:name="_Toc69818389"/>
      <w:r>
        <w:lastRenderedPageBreak/>
        <w:t xml:space="preserve">Introduction to </w:t>
      </w:r>
      <w:r w:rsidR="006E5605">
        <w:t>v</w:t>
      </w:r>
      <w:r>
        <w:t xml:space="preserve">accine </w:t>
      </w:r>
      <w:r w:rsidR="006E5605">
        <w:t>m</w:t>
      </w:r>
      <w:r>
        <w:t>anagement</w:t>
      </w:r>
      <w:bookmarkEnd w:id="0"/>
    </w:p>
    <w:p w14:paraId="383B5B58" w14:textId="2D6EDD38" w:rsidR="0057585B" w:rsidRPr="0057585B" w:rsidRDefault="0057585B" w:rsidP="0057585B">
      <w:pPr>
        <w:pStyle w:val="NoSpacing"/>
        <w:rPr>
          <w:b/>
          <w:bCs/>
        </w:rPr>
      </w:pPr>
      <w:r w:rsidRPr="0057585B">
        <w:rPr>
          <w:b/>
          <w:bCs/>
        </w:rPr>
        <w:t xml:space="preserve">What is </w:t>
      </w:r>
      <w:r w:rsidR="006E5605">
        <w:rPr>
          <w:b/>
          <w:bCs/>
        </w:rPr>
        <w:t xml:space="preserve">a </w:t>
      </w:r>
      <w:r w:rsidRPr="0057585B">
        <w:rPr>
          <w:b/>
          <w:bCs/>
        </w:rPr>
        <w:t>cold chain and what is the definition of a cold chain breach?</w:t>
      </w:r>
    </w:p>
    <w:p w14:paraId="582C1536" w14:textId="7989FBEF" w:rsidR="0057585B" w:rsidRPr="0057585B" w:rsidRDefault="0057585B" w:rsidP="0057585B">
      <w:pPr>
        <w:pStyle w:val="NoSpacing"/>
        <w:rPr>
          <w:sz w:val="12"/>
          <w:szCs w:val="12"/>
        </w:rPr>
      </w:pPr>
    </w:p>
    <w:p w14:paraId="1CFBF421" w14:textId="6E289650" w:rsidR="00FB577C" w:rsidRDefault="0057585B" w:rsidP="0057585B">
      <w:pPr>
        <w:pStyle w:val="NoSpacing"/>
      </w:pPr>
      <w:r w:rsidRPr="0057585B">
        <w:t>Cold chain refers to the system of transporting and storing vaccines within the safe temperature range of</w:t>
      </w:r>
      <w:r w:rsidR="00FB7813">
        <w:t xml:space="preserve"> </w:t>
      </w:r>
      <w:r w:rsidRPr="0057585B">
        <w:t xml:space="preserve">+2°C to +8°C. </w:t>
      </w:r>
      <w:r w:rsidR="00FB577C">
        <w:t xml:space="preserve">The cold chain begins from the time the vaccine is manufactured and ends when the vaccine is administered. </w:t>
      </w:r>
    </w:p>
    <w:p w14:paraId="49FCD334" w14:textId="033F5AF2" w:rsidR="00FB577C" w:rsidRDefault="00FB577C" w:rsidP="0057585B">
      <w:pPr>
        <w:pStyle w:val="NoSpacing"/>
      </w:pPr>
    </w:p>
    <w:p w14:paraId="3C8D4472" w14:textId="431D4879" w:rsidR="0057585B" w:rsidRPr="0057585B" w:rsidRDefault="0057585B" w:rsidP="0057585B">
      <w:pPr>
        <w:pStyle w:val="NoSpacing"/>
      </w:pPr>
      <w:r w:rsidRPr="0057585B">
        <w:t>A cold chain breach (CCB) occurs when vaccine storage temperatures deviate outside the</w:t>
      </w:r>
      <w:r w:rsidR="00FB7813">
        <w:t xml:space="preserve"> </w:t>
      </w:r>
      <w:r w:rsidRPr="0057585B">
        <w:t>recommended range of +2°C to +8°C. The optimal storage temperature for vaccines is +5°C. All vaccine</w:t>
      </w:r>
      <w:r w:rsidR="00FB7813">
        <w:t xml:space="preserve"> </w:t>
      </w:r>
      <w:r w:rsidRPr="0057585B">
        <w:t>temperatures recorded below +2°C or above +8°C must be reported to Queensland Health Immunisation</w:t>
      </w:r>
      <w:r w:rsidR="00FB7813">
        <w:t xml:space="preserve"> </w:t>
      </w:r>
      <w:r w:rsidRPr="0057585B">
        <w:t>Program (QHIP). This does not include temperature deviations in which the temperature reaches a</w:t>
      </w:r>
      <w:r w:rsidR="00FB7813">
        <w:t xml:space="preserve"> </w:t>
      </w:r>
      <w:r w:rsidRPr="0057585B">
        <w:t>maximum of up to +12°C for 15 minutes or less when conducting vaccine inventory or</w:t>
      </w:r>
      <w:r w:rsidR="00FB7813">
        <w:t xml:space="preserve"> </w:t>
      </w:r>
      <w:r w:rsidRPr="0057585B">
        <w:t>restocking. Any deviation below +2°C must be reported.</w:t>
      </w:r>
    </w:p>
    <w:p w14:paraId="1287971E" w14:textId="3FEE5382" w:rsidR="0057585B" w:rsidRPr="0057585B" w:rsidRDefault="0057585B" w:rsidP="0057585B">
      <w:pPr>
        <w:pStyle w:val="NoSpacing"/>
        <w:rPr>
          <w:sz w:val="12"/>
          <w:szCs w:val="12"/>
        </w:rPr>
      </w:pPr>
    </w:p>
    <w:p w14:paraId="76BD1B3C" w14:textId="573FBA85" w:rsidR="0057585B" w:rsidRPr="0057585B" w:rsidRDefault="0057585B" w:rsidP="0057585B">
      <w:pPr>
        <w:pStyle w:val="NoSpacing"/>
        <w:rPr>
          <w:b/>
          <w:bCs/>
        </w:rPr>
      </w:pPr>
      <w:r w:rsidRPr="0057585B">
        <w:rPr>
          <w:b/>
          <w:bCs/>
        </w:rPr>
        <w:t>Why is vaccine management important?</w:t>
      </w:r>
    </w:p>
    <w:p w14:paraId="2EA67319" w14:textId="3CA07284" w:rsidR="0057585B" w:rsidRPr="0057585B" w:rsidRDefault="0057585B" w:rsidP="0057585B">
      <w:pPr>
        <w:pStyle w:val="NoSpacing"/>
      </w:pPr>
      <w:r w:rsidRPr="0057585B">
        <w:t>Vaccines are delicate biological substances that can become less effective or destroyed if they are</w:t>
      </w:r>
      <w:r w:rsidR="00FB7813">
        <w:t xml:space="preserve"> </w:t>
      </w:r>
      <w:r w:rsidRPr="0057585B">
        <w:t>frozen, allowed to warm or are exposed to direct sunlight or UV light, including florescent light.</w:t>
      </w:r>
    </w:p>
    <w:p w14:paraId="429A53DC" w14:textId="13A59BCF" w:rsidR="0057585B" w:rsidRPr="0057585B" w:rsidRDefault="0057585B" w:rsidP="0057585B">
      <w:pPr>
        <w:pStyle w:val="NoSpacing"/>
        <w:rPr>
          <w:sz w:val="12"/>
          <w:szCs w:val="12"/>
        </w:rPr>
      </w:pPr>
    </w:p>
    <w:p w14:paraId="6CA680C6" w14:textId="1DD142F9" w:rsidR="0057585B" w:rsidRPr="0057585B" w:rsidRDefault="0057585B" w:rsidP="006717C5">
      <w:pPr>
        <w:pStyle w:val="Heading1"/>
        <w:numPr>
          <w:ilvl w:val="0"/>
          <w:numId w:val="3"/>
        </w:numPr>
        <w:ind w:left="426" w:hanging="426"/>
      </w:pPr>
      <w:bookmarkStart w:id="1" w:name="_Toc69818390"/>
      <w:r w:rsidRPr="0057585B">
        <w:t xml:space="preserve">Vaccine </w:t>
      </w:r>
      <w:r w:rsidR="006E5605">
        <w:t>r</w:t>
      </w:r>
      <w:r w:rsidRPr="0057585B">
        <w:t>efrigerator</w:t>
      </w:r>
      <w:r w:rsidR="007A5305">
        <w:t>/s</w:t>
      </w:r>
      <w:bookmarkEnd w:id="1"/>
    </w:p>
    <w:p w14:paraId="0060F21A" w14:textId="3F662FAC" w:rsidR="004D54BE" w:rsidRDefault="0057585B" w:rsidP="001B116D">
      <w:pPr>
        <w:pStyle w:val="NoSpacing"/>
      </w:pPr>
      <w:r w:rsidRPr="0057585B">
        <w:t xml:space="preserve">Our practice has the following </w:t>
      </w:r>
      <w:r w:rsidR="00740B69">
        <w:t>Purpose-Built Vaccine Refrigerator (</w:t>
      </w:r>
      <w:r w:rsidR="00F51282">
        <w:t>PBVR</w:t>
      </w:r>
      <w:r w:rsidR="00740B69">
        <w:t>)</w:t>
      </w:r>
      <w:r w:rsidRPr="0057585B">
        <w:t xml:space="preserve"> that is fully compliant with the National Vaccine</w:t>
      </w:r>
      <w:r w:rsidR="00F51282">
        <w:t xml:space="preserve"> </w:t>
      </w:r>
      <w:r w:rsidRPr="0057585B">
        <w:t>Storage Guidelines</w:t>
      </w:r>
      <w:r w:rsidR="005866B8">
        <w:t xml:space="preserve"> – Strive for 5 (3</w:t>
      </w:r>
      <w:r w:rsidR="005866B8" w:rsidRPr="005866B8">
        <w:rPr>
          <w:vertAlign w:val="superscript"/>
        </w:rPr>
        <w:t>rd</w:t>
      </w:r>
      <w:r w:rsidR="005866B8">
        <w:t xml:space="preserve"> </w:t>
      </w:r>
      <w:r w:rsidR="00B02974">
        <w:t>edition</w:t>
      </w:r>
      <w:r w:rsidR="0058199F">
        <w:t>)</w:t>
      </w:r>
      <w:r w:rsidRPr="0057585B">
        <w:t>:</w:t>
      </w:r>
    </w:p>
    <w:sdt>
      <w:sdtPr>
        <w:id w:val="1841350499"/>
        <w15:repeatingSection/>
      </w:sdtPr>
      <w:sdtEndPr/>
      <w:sdtContent>
        <w:sdt>
          <w:sdtPr>
            <w:id w:val="1700579548"/>
            <w:placeholder>
              <w:docPart w:val="C5FC26E38F78454C900F7A8CEF94359A"/>
            </w:placeholder>
            <w15:repeatingSectionItem/>
          </w:sdtPr>
          <w:sdtEndPr/>
          <w:sdtContent>
            <w:sdt>
              <w:sdtPr>
                <w:id w:val="-1867435388"/>
                <w15:repeatingSection/>
              </w:sdtPr>
              <w:sdtEndPr/>
              <w:sdtContent>
                <w:sdt>
                  <w:sdtPr>
                    <w:id w:val="-775401030"/>
                    <w:placeholder>
                      <w:docPart w:val="C5FC26E38F78454C900F7A8CEF94359A"/>
                    </w:placeholder>
                    <w15:repeatingSectionItem/>
                  </w:sdt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6"/>
                        <w:gridCol w:w="436"/>
                        <w:gridCol w:w="2318"/>
                        <w:gridCol w:w="2191"/>
                        <w:gridCol w:w="2605"/>
                      </w:tblGrid>
                      <w:tr w:rsidR="00461F87" w14:paraId="56F5EB08" w14:textId="77777777" w:rsidTr="002F2291">
                        <w:tc>
                          <w:tcPr>
                            <w:tcW w:w="10466" w:type="dxa"/>
                            <w:gridSpan w:val="5"/>
                          </w:tcPr>
                          <w:p w14:paraId="5D0654F4" w14:textId="36A10849" w:rsidR="00461F87" w:rsidRDefault="008C03A9" w:rsidP="006A0A09">
                            <w:pPr>
                              <w:pStyle w:val="NoSpacing"/>
                            </w:pPr>
                            <w:r>
                              <w:rPr>
                                <w:b/>
                                <w:bCs/>
                              </w:rPr>
                              <w:t xml:space="preserve"> </w:t>
                            </w:r>
                            <w:r w:rsidR="00461F87">
                              <w:rPr>
                                <w:b/>
                                <w:bCs/>
                              </w:rPr>
                              <w:t xml:space="preserve"> </w:t>
                            </w:r>
                          </w:p>
                        </w:tc>
                      </w:tr>
                      <w:tr w:rsidR="00184F0C" w14:paraId="6D822BF7" w14:textId="77777777" w:rsidTr="00184F0C">
                        <w:trPr>
                          <w:trHeight w:val="330"/>
                        </w:trPr>
                        <w:tc>
                          <w:tcPr>
                            <w:tcW w:w="1046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E9DAF7" w14:textId="3E2EAD07" w:rsidR="00184F0C" w:rsidRDefault="00E8617B" w:rsidP="00184F0C">
                            <w:pPr>
                              <w:pStyle w:val="NoSpacing"/>
                            </w:pPr>
                            <w:r>
                              <w:rPr>
                                <w:b/>
                                <w:bCs/>
                              </w:rPr>
                              <w:t>Purpose Built Vaccine Refrigerator</w:t>
                            </w:r>
                            <w:r w:rsidR="00615F9A">
                              <w:rPr>
                                <w:b/>
                                <w:bCs/>
                              </w:rPr>
                              <w:t>:</w:t>
                            </w:r>
                            <w:r>
                              <w:rPr>
                                <w:b/>
                                <w:bCs/>
                              </w:rPr>
                              <w:t xml:space="preserve">     </w:t>
                            </w:r>
                            <w:sdt>
                              <w:sdtPr>
                                <w:rPr>
                                  <w:b/>
                                  <w:bCs/>
                                </w:rPr>
                                <w:id w:val="258184409"/>
                                <w:placeholder>
                                  <w:docPart w:val="9F02DC9929F74D1C93A43C3D32F8ADD3"/>
                                </w:placeholder>
                                <w:text/>
                              </w:sdtPr>
                              <w:sdtEndPr/>
                              <w:sdtContent>
                                <w:r w:rsidR="00A16080">
                                  <w:rPr>
                                    <w:b/>
                                    <w:bCs/>
                                  </w:rPr>
                                  <w:t>1</w:t>
                                </w:r>
                              </w:sdtContent>
                            </w:sdt>
                          </w:p>
                        </w:tc>
                      </w:tr>
                      <w:tr w:rsidR="00461F87" w14:paraId="66F592AC" w14:textId="77777777" w:rsidTr="00377494">
                        <w:trPr>
                          <w:trHeight w:val="480"/>
                        </w:trPr>
                        <w:tc>
                          <w:tcPr>
                            <w:tcW w:w="2916" w:type="dxa"/>
                            <w:tcBorders>
                              <w:top w:val="single" w:sz="4" w:space="0" w:color="auto"/>
                              <w:left w:val="single" w:sz="4" w:space="0" w:color="auto"/>
                              <w:bottom w:val="single" w:sz="4" w:space="0" w:color="auto"/>
                              <w:right w:val="single" w:sz="4" w:space="0" w:color="auto"/>
                            </w:tcBorders>
                            <w:vAlign w:val="center"/>
                          </w:tcPr>
                          <w:p w14:paraId="33467C4E" w14:textId="77777777" w:rsidR="00461F87" w:rsidRDefault="00461F87" w:rsidP="00377494">
                            <w:pPr>
                              <w:pStyle w:val="NoSpacing"/>
                            </w:pPr>
                            <w:r>
                              <w:rPr>
                                <w:noProof/>
                              </w:rPr>
                              <w:drawing>
                                <wp:inline distT="0" distB="0" distL="0" distR="0" wp14:anchorId="3904CDE1" wp14:editId="085AF587">
                                  <wp:extent cx="1574165" cy="257456"/>
                                  <wp:effectExtent l="0" t="0" r="698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671581" cy="273388"/>
                                          </a:xfrm>
                                          <a:prstGeom prst="rect">
                                            <a:avLst/>
                                          </a:prstGeom>
                                        </pic:spPr>
                                      </pic:pic>
                                    </a:graphicData>
                                  </a:graphic>
                                </wp:inline>
                              </w:drawing>
                            </w:r>
                          </w:p>
                        </w:tc>
                        <w:tc>
                          <w:tcPr>
                            <w:tcW w:w="755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6ED446" w14:textId="6370359C" w:rsidR="00AE24FB" w:rsidRDefault="000428F4" w:rsidP="006A0A09">
                            <w:pPr>
                              <w:pStyle w:val="NoSpacing"/>
                              <w:rPr>
                                <w:rFonts w:ascii="MS Gothic" w:eastAsia="MS Gothic" w:hAnsi="MS Gothic"/>
                              </w:rPr>
                            </w:pPr>
                            <w:sdt>
                              <w:sdtPr>
                                <w:id w:val="-545293625"/>
                                <w14:checkbox>
                                  <w14:checked w14:val="0"/>
                                  <w14:checkedState w14:val="2612" w14:font="MS Gothic"/>
                                  <w14:uncheckedState w14:val="2610" w14:font="MS Gothic"/>
                                </w14:checkbox>
                              </w:sdtPr>
                              <w:sdtEndPr/>
                              <w:sdtContent>
                                <w:r w:rsidR="001B116D">
                                  <w:rPr>
                                    <w:rFonts w:ascii="MS Gothic" w:eastAsia="MS Gothic" w:hAnsi="MS Gothic" w:hint="eastAsia"/>
                                  </w:rPr>
                                  <w:t>☐</w:t>
                                </w:r>
                              </w:sdtContent>
                            </w:sdt>
                            <w:r w:rsidR="00AE24FB">
                              <w:rPr>
                                <w:rFonts w:ascii="MS Gothic" w:eastAsia="MS Gothic" w:hAnsi="MS Gothic" w:hint="eastAsia"/>
                              </w:rPr>
                              <w:t xml:space="preserve"> </w:t>
                            </w:r>
                            <w:r w:rsidR="00AE24FB">
                              <w:t>Government funded vaccines</w:t>
                            </w:r>
                            <w:r w:rsidR="000A786E">
                              <w:t xml:space="preserve"> OR</w:t>
                            </w:r>
                            <w:r w:rsidR="00AE24FB">
                              <w:t xml:space="preserve"> </w:t>
                            </w:r>
                          </w:p>
                          <w:p w14:paraId="72823FB4" w14:textId="5F256BB2" w:rsidR="00AE24FB" w:rsidRDefault="000428F4" w:rsidP="006A0A09">
                            <w:pPr>
                              <w:pStyle w:val="NoSpacing"/>
                              <w:rPr>
                                <w:rFonts w:ascii="MS Gothic" w:eastAsia="MS Gothic" w:hAnsi="MS Gothic"/>
                              </w:rPr>
                            </w:pPr>
                            <w:sdt>
                              <w:sdtPr>
                                <w:id w:val="-529954304"/>
                                <w14:checkbox>
                                  <w14:checked w14:val="0"/>
                                  <w14:checkedState w14:val="2612" w14:font="MS Gothic"/>
                                  <w14:uncheckedState w14:val="2610" w14:font="MS Gothic"/>
                                </w14:checkbox>
                              </w:sdtPr>
                              <w:sdtEndPr/>
                              <w:sdtContent>
                                <w:r w:rsidR="0057207A">
                                  <w:rPr>
                                    <w:rFonts w:ascii="MS Gothic" w:eastAsia="MS Gothic" w:hAnsi="MS Gothic" w:hint="eastAsia"/>
                                  </w:rPr>
                                  <w:t>☐</w:t>
                                </w:r>
                              </w:sdtContent>
                            </w:sdt>
                            <w:r w:rsidR="00AE24FB">
                              <w:rPr>
                                <w:rFonts w:ascii="MS Gothic" w:eastAsia="MS Gothic" w:hAnsi="MS Gothic" w:hint="eastAsia"/>
                              </w:rPr>
                              <w:t xml:space="preserve"> </w:t>
                            </w:r>
                            <w:r w:rsidR="00AE24FB" w:rsidRPr="00AE24FB">
                              <w:t xml:space="preserve">Government funded and </w:t>
                            </w:r>
                            <w:r w:rsidR="001D5E45">
                              <w:t>p</w:t>
                            </w:r>
                            <w:r w:rsidR="00AE24FB" w:rsidRPr="00AE24FB">
                              <w:t>rivate funded vaccines</w:t>
                            </w:r>
                            <w:r w:rsidR="000A786E">
                              <w:t xml:space="preserve"> OR</w:t>
                            </w:r>
                          </w:p>
                          <w:p w14:paraId="321B937B" w14:textId="07CEF411" w:rsidR="00AE24FB" w:rsidRPr="00AE24FB" w:rsidRDefault="000428F4" w:rsidP="006A0A09">
                            <w:pPr>
                              <w:pStyle w:val="NoSpacing"/>
                              <w:rPr>
                                <w:rFonts w:ascii="MS Gothic" w:eastAsia="MS Gothic" w:hAnsi="MS Gothic"/>
                              </w:rPr>
                            </w:pPr>
                            <w:sdt>
                              <w:sdtPr>
                                <w:id w:val="-1367593571"/>
                                <w14:checkbox>
                                  <w14:checked w14:val="0"/>
                                  <w14:checkedState w14:val="2612" w14:font="MS Gothic"/>
                                  <w14:uncheckedState w14:val="2610" w14:font="MS Gothic"/>
                                </w14:checkbox>
                              </w:sdtPr>
                              <w:sdtEndPr/>
                              <w:sdtContent>
                                <w:r w:rsidR="00313D0E">
                                  <w:rPr>
                                    <w:rFonts w:ascii="MS Gothic" w:eastAsia="MS Gothic" w:hAnsi="MS Gothic" w:hint="eastAsia"/>
                                  </w:rPr>
                                  <w:t>☐</w:t>
                                </w:r>
                              </w:sdtContent>
                            </w:sdt>
                            <w:r w:rsidR="00AE24FB">
                              <w:rPr>
                                <w:rFonts w:ascii="MS Gothic" w:eastAsia="MS Gothic" w:hAnsi="MS Gothic" w:hint="eastAsia"/>
                              </w:rPr>
                              <w:t xml:space="preserve"> </w:t>
                            </w:r>
                            <w:r w:rsidR="00AE24FB" w:rsidRPr="00AE24FB">
                              <w:t>Private vaccines</w:t>
                            </w:r>
                            <w:r w:rsidR="00AE24FB">
                              <w:rPr>
                                <w:rFonts w:ascii="MS Gothic" w:eastAsia="MS Gothic" w:hAnsi="MS Gothic"/>
                              </w:rPr>
                              <w:t xml:space="preserve"> </w:t>
                            </w:r>
                          </w:p>
                        </w:tc>
                      </w:tr>
                      <w:tr w:rsidR="00461F87" w14:paraId="47C7BB27" w14:textId="77777777" w:rsidTr="00377494">
                        <w:trPr>
                          <w:trHeight w:val="544"/>
                        </w:trPr>
                        <w:tc>
                          <w:tcPr>
                            <w:tcW w:w="2916" w:type="dxa"/>
                            <w:tcBorders>
                              <w:top w:val="single" w:sz="4" w:space="0" w:color="auto"/>
                              <w:left w:val="single" w:sz="4" w:space="0" w:color="auto"/>
                              <w:bottom w:val="single" w:sz="4" w:space="0" w:color="auto"/>
                              <w:right w:val="single" w:sz="4" w:space="0" w:color="auto"/>
                            </w:tcBorders>
                            <w:vAlign w:val="center"/>
                          </w:tcPr>
                          <w:p w14:paraId="7608CB24" w14:textId="77777777" w:rsidR="00461F87" w:rsidRDefault="00461F87" w:rsidP="00377494">
                            <w:pPr>
                              <w:pStyle w:val="NoSpacing"/>
                            </w:pPr>
                            <w:r>
                              <w:rPr>
                                <w:noProof/>
                              </w:rPr>
                              <w:drawing>
                                <wp:inline distT="0" distB="0" distL="0" distR="0" wp14:anchorId="2489E5C8" wp14:editId="48E1332C">
                                  <wp:extent cx="1282889" cy="25657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333882" cy="266775"/>
                                          </a:xfrm>
                                          <a:prstGeom prst="rect">
                                            <a:avLst/>
                                          </a:prstGeom>
                                        </pic:spPr>
                                      </pic:pic>
                                    </a:graphicData>
                                  </a:graphic>
                                </wp:inline>
                              </w:drawing>
                            </w:r>
                          </w:p>
                        </w:tc>
                        <w:sdt>
                          <w:sdtPr>
                            <w:id w:val="1873421843"/>
                            <w:placeholder>
                              <w:docPart w:val="08554E728D8E47B697361B0A113F2B3E"/>
                            </w:placeholder>
                            <w:showingPlcHdr/>
                            <w:text/>
                          </w:sdtPr>
                          <w:sdtEndPr/>
                          <w:sdtContent>
                            <w:tc>
                              <w:tcPr>
                                <w:tcW w:w="755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660B2E" w14:textId="35D69CC9" w:rsidR="00461F87" w:rsidRPr="00674F95" w:rsidRDefault="008C03A9" w:rsidP="006A0A09">
                                <w:pPr>
                                  <w:pStyle w:val="NoSpacing"/>
                                </w:pPr>
                                <w:r w:rsidRPr="00210677">
                                  <w:rPr>
                                    <w:rStyle w:val="PlaceholderText"/>
                                  </w:rPr>
                                  <w:t>Click to enter text.</w:t>
                                </w:r>
                              </w:p>
                            </w:tc>
                          </w:sdtContent>
                        </w:sdt>
                      </w:tr>
                      <w:tr w:rsidR="00461F87" w14:paraId="16879F89" w14:textId="77777777" w:rsidTr="00377494">
                        <w:tc>
                          <w:tcPr>
                            <w:tcW w:w="2916" w:type="dxa"/>
                            <w:tcBorders>
                              <w:top w:val="single" w:sz="4" w:space="0" w:color="auto"/>
                              <w:left w:val="single" w:sz="4" w:space="0" w:color="auto"/>
                              <w:bottom w:val="single" w:sz="4" w:space="0" w:color="auto"/>
                              <w:right w:val="single" w:sz="4" w:space="0" w:color="auto"/>
                            </w:tcBorders>
                            <w:vAlign w:val="center"/>
                          </w:tcPr>
                          <w:p w14:paraId="5463A008" w14:textId="77777777" w:rsidR="00461F87" w:rsidRDefault="00461F87" w:rsidP="00377494">
                            <w:pPr>
                              <w:pStyle w:val="NoSpacing"/>
                            </w:pPr>
                            <w:r>
                              <w:rPr>
                                <w:noProof/>
                              </w:rPr>
                              <w:drawing>
                                <wp:inline distT="0" distB="0" distL="0" distR="0" wp14:anchorId="29700784" wp14:editId="51E9DF36">
                                  <wp:extent cx="900430" cy="19927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919158" cy="203421"/>
                                          </a:xfrm>
                                          <a:prstGeom prst="rect">
                                            <a:avLst/>
                                          </a:prstGeom>
                                        </pic:spPr>
                                      </pic:pic>
                                    </a:graphicData>
                                  </a:graphic>
                                </wp:inline>
                              </w:drawing>
                            </w:r>
                          </w:p>
                        </w:tc>
                        <w:sdt>
                          <w:sdtPr>
                            <w:id w:val="-878931668"/>
                            <w:placeholder>
                              <w:docPart w:val="465B829AA2F0463F89109C7024042DF3"/>
                            </w:placeholder>
                            <w:showingPlcHdr/>
                            <w:text/>
                          </w:sdtPr>
                          <w:sdtEndPr/>
                          <w:sdtContent>
                            <w:tc>
                              <w:tcPr>
                                <w:tcW w:w="27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FF3D15" w14:textId="0A86D718" w:rsidR="00461F87" w:rsidRPr="00674F95" w:rsidRDefault="008C03A9" w:rsidP="00377494">
                                <w:pPr>
                                  <w:pStyle w:val="NoSpacing"/>
                                </w:pPr>
                                <w:r w:rsidRPr="00210677">
                                  <w:rPr>
                                    <w:rStyle w:val="PlaceholderText"/>
                                  </w:rPr>
                                  <w:t>Click to enter text.</w:t>
                                </w:r>
                              </w:p>
                            </w:tc>
                          </w:sdtContent>
                        </w:sdt>
                        <w:tc>
                          <w:tcPr>
                            <w:tcW w:w="2191" w:type="dxa"/>
                            <w:tcBorders>
                              <w:top w:val="single" w:sz="4" w:space="0" w:color="auto"/>
                              <w:left w:val="single" w:sz="4" w:space="0" w:color="auto"/>
                              <w:bottom w:val="single" w:sz="4" w:space="0" w:color="auto"/>
                              <w:right w:val="single" w:sz="4" w:space="0" w:color="auto"/>
                            </w:tcBorders>
                            <w:vAlign w:val="center"/>
                          </w:tcPr>
                          <w:p w14:paraId="36D710DE" w14:textId="77777777" w:rsidR="00461F87" w:rsidRPr="00674F95" w:rsidRDefault="00461F87" w:rsidP="00377494">
                            <w:pPr>
                              <w:pStyle w:val="NoSpacing"/>
                            </w:pPr>
                            <w:r>
                              <w:rPr>
                                <w:noProof/>
                              </w:rPr>
                              <w:drawing>
                                <wp:inline distT="0" distB="0" distL="0" distR="0" wp14:anchorId="41C1FF50" wp14:editId="239732A6">
                                  <wp:extent cx="1093728" cy="3143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5317"/>
                                          <a:stretch/>
                                        </pic:blipFill>
                                        <pic:spPr bwMode="auto">
                                          <a:xfrm>
                                            <a:off x="0" y="0"/>
                                            <a:ext cx="1174768" cy="337615"/>
                                          </a:xfrm>
                                          <a:prstGeom prst="rect">
                                            <a:avLst/>
                                          </a:prstGeom>
                                          <a:ln>
                                            <a:noFill/>
                                          </a:ln>
                                          <a:extLst>
                                            <a:ext uri="{53640926-AAD7-44D8-BBD7-CCE9431645EC}">
                                              <a14:shadowObscured xmlns:a14="http://schemas.microsoft.com/office/drawing/2010/main"/>
                                            </a:ext>
                                          </a:extLst>
                                        </pic:spPr>
                                      </pic:pic>
                                    </a:graphicData>
                                  </a:graphic>
                                </wp:inline>
                              </w:drawing>
                            </w:r>
                          </w:p>
                        </w:tc>
                        <w:sdt>
                          <w:sdtPr>
                            <w:id w:val="-296300677"/>
                            <w:placeholder>
                              <w:docPart w:val="CE52715DB9594BAAA5D692A20AF1B526"/>
                            </w:placeholder>
                            <w:showingPlcHdr/>
                            <w:text/>
                          </w:sdtPr>
                          <w:sdtEndPr/>
                          <w:sdtContent>
                            <w:tc>
                              <w:tcPr>
                                <w:tcW w:w="2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AEDE00" w14:textId="71F665FE" w:rsidR="00461F87" w:rsidRPr="00674F95" w:rsidRDefault="008C03A9" w:rsidP="00377494">
                                <w:pPr>
                                  <w:pStyle w:val="NoSpacing"/>
                                </w:pPr>
                                <w:r w:rsidRPr="00210677">
                                  <w:rPr>
                                    <w:rStyle w:val="PlaceholderText"/>
                                  </w:rPr>
                                  <w:t>Click to enter text.</w:t>
                                </w:r>
                              </w:p>
                            </w:tc>
                          </w:sdtContent>
                        </w:sdt>
                      </w:tr>
                      <w:tr w:rsidR="00461F87" w14:paraId="409842FE" w14:textId="77777777" w:rsidTr="00377494">
                        <w:tc>
                          <w:tcPr>
                            <w:tcW w:w="2916" w:type="dxa"/>
                            <w:tcBorders>
                              <w:top w:val="single" w:sz="4" w:space="0" w:color="auto"/>
                              <w:left w:val="single" w:sz="4" w:space="0" w:color="auto"/>
                              <w:bottom w:val="single" w:sz="4" w:space="0" w:color="auto"/>
                              <w:right w:val="single" w:sz="4" w:space="0" w:color="auto"/>
                            </w:tcBorders>
                            <w:vAlign w:val="center"/>
                          </w:tcPr>
                          <w:p w14:paraId="6C001638" w14:textId="77777777" w:rsidR="00461F87" w:rsidRDefault="00461F87" w:rsidP="00377494">
                            <w:pPr>
                              <w:pStyle w:val="NoSpacing"/>
                            </w:pPr>
                            <w:r>
                              <w:rPr>
                                <w:noProof/>
                              </w:rPr>
                              <w:drawing>
                                <wp:inline distT="0" distB="0" distL="0" distR="0" wp14:anchorId="3B76E828" wp14:editId="32667FB5">
                                  <wp:extent cx="900752" cy="205435"/>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949548" cy="216564"/>
                                          </a:xfrm>
                                          <a:prstGeom prst="rect">
                                            <a:avLst/>
                                          </a:prstGeom>
                                        </pic:spPr>
                                      </pic:pic>
                                    </a:graphicData>
                                  </a:graphic>
                                </wp:inline>
                              </w:drawing>
                            </w:r>
                          </w:p>
                        </w:tc>
                        <w:sdt>
                          <w:sdtPr>
                            <w:id w:val="-1657527053"/>
                            <w:placeholder>
                              <w:docPart w:val="88F3645999A640AB812D686EB11E6DA6"/>
                            </w:placeholder>
                            <w:showingPlcHdr/>
                            <w:date>
                              <w:dateFormat w:val="d/MM/yyyy"/>
                              <w:lid w:val="en-AU"/>
                              <w:storeMappedDataAs w:val="dateTime"/>
                              <w:calendar w:val="gregorian"/>
                            </w:date>
                          </w:sdtPr>
                          <w:sdtEndPr/>
                          <w:sdtContent>
                            <w:tc>
                              <w:tcPr>
                                <w:tcW w:w="27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615F2C" w14:textId="5DAD7A9B" w:rsidR="00461F87" w:rsidRPr="00674F95" w:rsidRDefault="008C03A9" w:rsidP="00377494">
                                <w:pPr>
                                  <w:pStyle w:val="NoSpacing"/>
                                </w:pPr>
                                <w:r w:rsidRPr="00210677">
                                  <w:rPr>
                                    <w:rStyle w:val="PlaceholderText"/>
                                  </w:rPr>
                                  <w:t>Click to enter a date.</w:t>
                                </w:r>
                              </w:p>
                            </w:tc>
                          </w:sdtContent>
                        </w:sdt>
                        <w:tc>
                          <w:tcPr>
                            <w:tcW w:w="2191" w:type="dxa"/>
                            <w:tcBorders>
                              <w:top w:val="single" w:sz="4" w:space="0" w:color="auto"/>
                              <w:left w:val="single" w:sz="4" w:space="0" w:color="auto"/>
                              <w:bottom w:val="single" w:sz="4" w:space="0" w:color="auto"/>
                              <w:right w:val="single" w:sz="4" w:space="0" w:color="auto"/>
                            </w:tcBorders>
                            <w:vAlign w:val="center"/>
                          </w:tcPr>
                          <w:p w14:paraId="648D0C80" w14:textId="77777777" w:rsidR="00461F87" w:rsidRPr="00674F95" w:rsidRDefault="00461F87" w:rsidP="00377494">
                            <w:pPr>
                              <w:pStyle w:val="NoSpacing"/>
                            </w:pPr>
                            <w:r>
                              <w:rPr>
                                <w:noProof/>
                              </w:rPr>
                              <w:drawing>
                                <wp:inline distT="0" distB="0" distL="0" distR="0" wp14:anchorId="4BF2ED5A" wp14:editId="41886AD0">
                                  <wp:extent cx="1120775" cy="320221"/>
                                  <wp:effectExtent l="0" t="0" r="3175"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137896" cy="325113"/>
                                          </a:xfrm>
                                          <a:prstGeom prst="rect">
                                            <a:avLst/>
                                          </a:prstGeom>
                                        </pic:spPr>
                                      </pic:pic>
                                    </a:graphicData>
                                  </a:graphic>
                                </wp:inline>
                              </w:drawing>
                            </w:r>
                          </w:p>
                        </w:tc>
                        <w:sdt>
                          <w:sdtPr>
                            <w:id w:val="1635825353"/>
                            <w:placeholder>
                              <w:docPart w:val="C3E2E52E4D5A4F2C99439A5EFBC87464"/>
                            </w:placeholder>
                            <w:showingPlcHdr/>
                            <w:date>
                              <w:dateFormat w:val="d/MM/yyyy"/>
                              <w:lid w:val="en-AU"/>
                              <w:storeMappedDataAs w:val="dateTime"/>
                              <w:calendar w:val="gregorian"/>
                            </w:date>
                          </w:sdtPr>
                          <w:sdtEndPr/>
                          <w:sdtContent>
                            <w:tc>
                              <w:tcPr>
                                <w:tcW w:w="2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256B76" w14:textId="2072582D" w:rsidR="00461F87" w:rsidRPr="00674F95" w:rsidRDefault="008C03A9" w:rsidP="00377494">
                                <w:pPr>
                                  <w:pStyle w:val="NoSpacing"/>
                                </w:pPr>
                                <w:r w:rsidRPr="00210677">
                                  <w:rPr>
                                    <w:rStyle w:val="PlaceholderText"/>
                                  </w:rPr>
                                  <w:t>Click to enter a date.</w:t>
                                </w:r>
                              </w:p>
                            </w:tc>
                          </w:sdtContent>
                        </w:sdt>
                      </w:tr>
                      <w:tr w:rsidR="00461F87" w14:paraId="74E6D36A" w14:textId="77777777" w:rsidTr="00377494">
                        <w:tc>
                          <w:tcPr>
                            <w:tcW w:w="2916" w:type="dxa"/>
                            <w:tcBorders>
                              <w:top w:val="single" w:sz="4" w:space="0" w:color="auto"/>
                              <w:left w:val="single" w:sz="4" w:space="0" w:color="auto"/>
                              <w:bottom w:val="single" w:sz="4" w:space="0" w:color="auto"/>
                              <w:right w:val="single" w:sz="4" w:space="0" w:color="auto"/>
                            </w:tcBorders>
                            <w:vAlign w:val="center"/>
                          </w:tcPr>
                          <w:p w14:paraId="2C4EDBCC" w14:textId="77777777" w:rsidR="00461F87" w:rsidRDefault="00461F87" w:rsidP="00377494">
                            <w:pPr>
                              <w:pStyle w:val="NoSpacing"/>
                            </w:pPr>
                            <w:r>
                              <w:rPr>
                                <w:noProof/>
                              </w:rPr>
                              <w:drawing>
                                <wp:inline distT="0" distB="0" distL="0" distR="0" wp14:anchorId="29769497" wp14:editId="5A26A31E">
                                  <wp:extent cx="1655671" cy="172193"/>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t="1" b="21626"/>
                                          <a:stretch/>
                                        </pic:blipFill>
                                        <pic:spPr bwMode="auto">
                                          <a:xfrm>
                                            <a:off x="0" y="0"/>
                                            <a:ext cx="1658203" cy="172456"/>
                                          </a:xfrm>
                                          <a:prstGeom prst="rect">
                                            <a:avLst/>
                                          </a:prstGeom>
                                          <a:ln>
                                            <a:noFill/>
                                          </a:ln>
                                          <a:extLst>
                                            <a:ext uri="{53640926-AAD7-44D8-BBD7-CCE9431645EC}">
                                              <a14:shadowObscured xmlns:a14="http://schemas.microsoft.com/office/drawing/2010/main"/>
                                            </a:ext>
                                          </a:extLst>
                                        </pic:spPr>
                                      </pic:pic>
                                    </a:graphicData>
                                  </a:graphic>
                                </wp:inline>
                              </w:drawing>
                            </w:r>
                          </w:p>
                        </w:tc>
                        <w:sdt>
                          <w:sdtPr>
                            <w:id w:val="-1052926459"/>
                            <w:placeholder>
                              <w:docPart w:val="29F80CF7FCBF49C0AD97820CB2EEB656"/>
                            </w:placeholder>
                            <w:showingPlcHdr/>
                            <w:text/>
                          </w:sdtPr>
                          <w:sdtEndPr/>
                          <w:sdtContent>
                            <w:tc>
                              <w:tcPr>
                                <w:tcW w:w="27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52EC8F" w14:textId="14B3BCE8" w:rsidR="00461F87" w:rsidRPr="00674F95" w:rsidRDefault="008C03A9" w:rsidP="00377494">
                                <w:pPr>
                                  <w:pStyle w:val="NoSpacing"/>
                                </w:pPr>
                                <w:r w:rsidRPr="00210677">
                                  <w:rPr>
                                    <w:rStyle w:val="PlaceholderText"/>
                                  </w:rPr>
                                  <w:t>Click to enter text.</w:t>
                                </w:r>
                              </w:p>
                            </w:tc>
                          </w:sdtContent>
                        </w:sdt>
                        <w:tc>
                          <w:tcPr>
                            <w:tcW w:w="2191" w:type="dxa"/>
                            <w:tcBorders>
                              <w:top w:val="single" w:sz="4" w:space="0" w:color="auto"/>
                              <w:left w:val="single" w:sz="4" w:space="0" w:color="auto"/>
                              <w:bottom w:val="single" w:sz="4" w:space="0" w:color="auto"/>
                              <w:right w:val="single" w:sz="4" w:space="0" w:color="auto"/>
                            </w:tcBorders>
                            <w:vAlign w:val="center"/>
                          </w:tcPr>
                          <w:p w14:paraId="504A26C7" w14:textId="77777777" w:rsidR="00461F87" w:rsidRPr="00674F95" w:rsidRDefault="00461F87" w:rsidP="00377494">
                            <w:pPr>
                              <w:pStyle w:val="NoSpacing"/>
                            </w:pPr>
                            <w:r>
                              <w:rPr>
                                <w:noProof/>
                              </w:rPr>
                              <w:drawing>
                                <wp:inline distT="0" distB="0" distL="0" distR="0" wp14:anchorId="3F1DB481" wp14:editId="71A27C4C">
                                  <wp:extent cx="1031853" cy="226695"/>
                                  <wp:effectExtent l="0" t="0" r="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036900" cy="227804"/>
                                          </a:xfrm>
                                          <a:prstGeom prst="rect">
                                            <a:avLst/>
                                          </a:prstGeom>
                                        </pic:spPr>
                                      </pic:pic>
                                    </a:graphicData>
                                  </a:graphic>
                                </wp:inline>
                              </w:drawing>
                            </w:r>
                          </w:p>
                        </w:tc>
                        <w:sdt>
                          <w:sdtPr>
                            <w:id w:val="1439023791"/>
                            <w:placeholder>
                              <w:docPart w:val="09D6763262F94929B008B32DDC56FC1E"/>
                            </w:placeholder>
                            <w:showingPlcHdr/>
                            <w:text/>
                          </w:sdtPr>
                          <w:sdtEndPr/>
                          <w:sdtContent>
                            <w:tc>
                              <w:tcPr>
                                <w:tcW w:w="2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BE91A9" w14:textId="4E62DF08" w:rsidR="00461F87" w:rsidRPr="00674F95" w:rsidRDefault="008C03A9" w:rsidP="00377494">
                                <w:pPr>
                                  <w:pStyle w:val="NoSpacing"/>
                                </w:pPr>
                                <w:r w:rsidRPr="00210677">
                                  <w:rPr>
                                    <w:rStyle w:val="PlaceholderText"/>
                                  </w:rPr>
                                  <w:t>Click to enter text.</w:t>
                                </w:r>
                              </w:p>
                            </w:tc>
                          </w:sdtContent>
                        </w:sdt>
                      </w:tr>
                      <w:tr w:rsidR="00461F87" w14:paraId="77129657" w14:textId="77777777" w:rsidTr="00377494">
                        <w:trPr>
                          <w:trHeight w:val="475"/>
                        </w:trPr>
                        <w:tc>
                          <w:tcPr>
                            <w:tcW w:w="2916" w:type="dxa"/>
                            <w:tcBorders>
                              <w:top w:val="single" w:sz="4" w:space="0" w:color="auto"/>
                              <w:left w:val="single" w:sz="4" w:space="0" w:color="auto"/>
                              <w:bottom w:val="single" w:sz="4" w:space="0" w:color="auto"/>
                              <w:right w:val="single" w:sz="4" w:space="0" w:color="auto"/>
                            </w:tcBorders>
                            <w:vAlign w:val="center"/>
                          </w:tcPr>
                          <w:p w14:paraId="56496D3D" w14:textId="39095EED" w:rsidR="00461F87" w:rsidRDefault="00461F87" w:rsidP="00377494">
                            <w:pPr>
                              <w:pStyle w:val="NoSpacing"/>
                            </w:pPr>
                            <w:r>
                              <w:rPr>
                                <w:noProof/>
                              </w:rPr>
                              <w:drawing>
                                <wp:inline distT="0" distB="0" distL="0" distR="0" wp14:anchorId="01875BBC" wp14:editId="7D85490A">
                                  <wp:extent cx="1129085" cy="17198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138483" cy="173411"/>
                                          </a:xfrm>
                                          <a:prstGeom prst="rect">
                                            <a:avLst/>
                                          </a:prstGeom>
                                        </pic:spPr>
                                      </pic:pic>
                                    </a:graphicData>
                                  </a:graphic>
                                </wp:inline>
                              </w:drawing>
                            </w:r>
                          </w:p>
                        </w:tc>
                        <w:sdt>
                          <w:sdtPr>
                            <w:id w:val="-1806004468"/>
                            <w:placeholder>
                              <w:docPart w:val="B56C32BF442B4510B9DBCC11F068AFB5"/>
                            </w:placeholder>
                            <w:showingPlcHdr/>
                            <w:date>
                              <w:dateFormat w:val="d/MM/yyyy"/>
                              <w:lid w:val="en-AU"/>
                              <w:storeMappedDataAs w:val="dateTime"/>
                              <w:calendar w:val="gregorian"/>
                            </w:date>
                          </w:sdtPr>
                          <w:sdtEndPr/>
                          <w:sdtContent>
                            <w:tc>
                              <w:tcPr>
                                <w:tcW w:w="27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F08E02" w14:textId="1D74AF35" w:rsidR="00461F87" w:rsidRPr="00674F95" w:rsidRDefault="008C03A9" w:rsidP="00377494">
                                <w:pPr>
                                  <w:pStyle w:val="NoSpacing"/>
                                </w:pPr>
                                <w:r w:rsidRPr="00210677">
                                  <w:rPr>
                                    <w:rStyle w:val="PlaceholderText"/>
                                  </w:rPr>
                                  <w:t>Click to enter a date.</w:t>
                                </w:r>
                              </w:p>
                            </w:tc>
                          </w:sdtContent>
                        </w:sdt>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14:paraId="7C84BC30" w14:textId="77777777" w:rsidR="00461F87" w:rsidRPr="00674F95" w:rsidRDefault="00461F87" w:rsidP="00377494">
                            <w:pPr>
                              <w:pStyle w:val="NoSpacing"/>
                            </w:pPr>
                            <w:r>
                              <w:rPr>
                                <w:noProof/>
                              </w:rPr>
                              <w:drawing>
                                <wp:inline distT="0" distB="0" distL="0" distR="0" wp14:anchorId="1133EC5D" wp14:editId="0FFF69AE">
                                  <wp:extent cx="1120775" cy="196893"/>
                                  <wp:effectExtent l="0" t="0" r="317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142633" cy="200733"/>
                                          </a:xfrm>
                                          <a:prstGeom prst="rect">
                                            <a:avLst/>
                                          </a:prstGeom>
                                        </pic:spPr>
                                      </pic:pic>
                                    </a:graphicData>
                                  </a:graphic>
                                </wp:inline>
                              </w:drawing>
                            </w:r>
                          </w:p>
                        </w:tc>
                        <w:sdt>
                          <w:sdtPr>
                            <w:id w:val="-523174359"/>
                            <w:placeholder>
                              <w:docPart w:val="6C1C418E68E44A699F69A0BFC472DC2E"/>
                            </w:placeholder>
                            <w:showingPlcHdr/>
                            <w:date>
                              <w:dateFormat w:val="d/MM/yyyy"/>
                              <w:lid w:val="en-AU"/>
                              <w:storeMappedDataAs w:val="dateTime"/>
                              <w:calendar w:val="gregorian"/>
                            </w:date>
                          </w:sdtPr>
                          <w:sdtEndPr/>
                          <w:sdtContent>
                            <w:tc>
                              <w:tcPr>
                                <w:tcW w:w="2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3478FF" w14:textId="5FCC1777" w:rsidR="00461F87" w:rsidRPr="00674F95" w:rsidRDefault="002F2291" w:rsidP="00377494">
                                <w:pPr>
                                  <w:pStyle w:val="NoSpacing"/>
                                </w:pPr>
                                <w:r w:rsidRPr="00897BAC">
                                  <w:rPr>
                                    <w:rStyle w:val="PlaceholderText"/>
                                  </w:rPr>
                                  <w:t>Click to enter a date.</w:t>
                                </w:r>
                              </w:p>
                            </w:tc>
                          </w:sdtContent>
                        </w:sdt>
                      </w:tr>
                      <w:tr w:rsidR="00461F87" w14:paraId="339404EA" w14:textId="77777777" w:rsidTr="002F2291">
                        <w:trPr>
                          <w:trHeight w:val="815"/>
                        </w:trPr>
                        <w:tc>
                          <w:tcPr>
                            <w:tcW w:w="2916" w:type="dxa"/>
                            <w:tcBorders>
                              <w:top w:val="single" w:sz="4" w:space="0" w:color="auto"/>
                              <w:left w:val="single" w:sz="4" w:space="0" w:color="auto"/>
                              <w:bottom w:val="single" w:sz="4" w:space="0" w:color="auto"/>
                              <w:right w:val="single" w:sz="4" w:space="0" w:color="auto"/>
                            </w:tcBorders>
                          </w:tcPr>
                          <w:p w14:paraId="1F1E814B" w14:textId="378B7E9E" w:rsidR="00461F87" w:rsidRDefault="00CC5479" w:rsidP="006A0A09">
                            <w:pPr>
                              <w:pStyle w:val="NoSpacing"/>
                            </w:pPr>
                            <w:r>
                              <w:rPr>
                                <w:noProof/>
                              </w:rPr>
                              <w:drawing>
                                <wp:anchor distT="0" distB="0" distL="114300" distR="114300" simplePos="0" relativeHeight="251660288" behindDoc="1" locked="0" layoutInCell="1" allowOverlap="1" wp14:anchorId="0F0E8D92" wp14:editId="5C3A7BED">
                                  <wp:simplePos x="0" y="0"/>
                                  <wp:positionH relativeFrom="column">
                                    <wp:posOffset>7620</wp:posOffset>
                                  </wp:positionH>
                                  <wp:positionV relativeFrom="paragraph">
                                    <wp:posOffset>27940</wp:posOffset>
                                  </wp:positionV>
                                  <wp:extent cx="1655445" cy="494030"/>
                                  <wp:effectExtent l="0" t="0" r="1905"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1655445" cy="494030"/>
                                          </a:xfrm>
                                          <a:prstGeom prst="rect">
                                            <a:avLst/>
                                          </a:prstGeom>
                                        </pic:spPr>
                                      </pic:pic>
                                    </a:graphicData>
                                  </a:graphic>
                                  <wp14:sizeRelH relativeFrom="margin">
                                    <wp14:pctWidth>0</wp14:pctWidth>
                                  </wp14:sizeRelH>
                                  <wp14:sizeRelV relativeFrom="margin">
                                    <wp14:pctHeight>0</wp14:pctHeight>
                                  </wp14:sizeRelV>
                                </wp:anchor>
                              </w:drawing>
                            </w:r>
                          </w:p>
                        </w:tc>
                        <w:sdt>
                          <w:sdtPr>
                            <w:id w:val="1736510705"/>
                            <w:placeholder>
                              <w:docPart w:val="CC809520D0994D4793927681224277B1"/>
                            </w:placeholder>
                            <w:showingPlcHdr/>
                            <w:text/>
                          </w:sdtPr>
                          <w:sdtEndPr/>
                          <w:sdtContent>
                            <w:tc>
                              <w:tcPr>
                                <w:tcW w:w="755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52CD1F" w14:textId="42130C13" w:rsidR="00461F87" w:rsidRPr="00674F95" w:rsidRDefault="008C03A9" w:rsidP="006A0A09">
                                <w:pPr>
                                  <w:pStyle w:val="NoSpacing"/>
                                </w:pPr>
                                <w:r w:rsidRPr="00210677">
                                  <w:rPr>
                                    <w:rStyle w:val="PlaceholderText"/>
                                  </w:rPr>
                                  <w:t>Click to enter text.</w:t>
                                </w:r>
                              </w:p>
                            </w:tc>
                          </w:sdtContent>
                        </w:sdt>
                      </w:tr>
                      <w:tr w:rsidR="00461F87" w14:paraId="393CCE6E" w14:textId="77777777" w:rsidTr="002F2291">
                        <w:tc>
                          <w:tcPr>
                            <w:tcW w:w="2916" w:type="dxa"/>
                            <w:vMerge w:val="restart"/>
                            <w:tcBorders>
                              <w:top w:val="single" w:sz="4" w:space="0" w:color="auto"/>
                            </w:tcBorders>
                            <w:vAlign w:val="center"/>
                          </w:tcPr>
                          <w:p w14:paraId="508D5927" w14:textId="77777777" w:rsidR="00461F87" w:rsidRDefault="00461F87" w:rsidP="006A0A09">
                            <w:pPr>
                              <w:pStyle w:val="NoSpacing"/>
                            </w:pPr>
                            <w:r>
                              <w:rPr>
                                <w:noProof/>
                              </w:rPr>
                              <w:drawing>
                                <wp:inline distT="0" distB="0" distL="0" distR="0" wp14:anchorId="1B3EFC19" wp14:editId="5A59F9B0">
                                  <wp:extent cx="1709420" cy="390725"/>
                                  <wp:effectExtent l="0" t="0" r="508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713955" cy="391762"/>
                                          </a:xfrm>
                                          <a:prstGeom prst="rect">
                                            <a:avLst/>
                                          </a:prstGeom>
                                        </pic:spPr>
                                      </pic:pic>
                                    </a:graphicData>
                                  </a:graphic>
                                </wp:inline>
                              </w:drawing>
                            </w:r>
                          </w:p>
                        </w:tc>
                        <w:tc>
                          <w:tcPr>
                            <w:tcW w:w="7550" w:type="dxa"/>
                            <w:gridSpan w:val="4"/>
                            <w:tcBorders>
                              <w:top w:val="single" w:sz="4" w:space="0" w:color="auto"/>
                              <w:bottom w:val="single" w:sz="4" w:space="0" w:color="auto"/>
                            </w:tcBorders>
                          </w:tcPr>
                          <w:p w14:paraId="59A20655" w14:textId="77777777" w:rsidR="00461F87" w:rsidRDefault="00461F87" w:rsidP="006A0A09">
                            <w:pPr>
                              <w:pStyle w:val="NoSpacing"/>
                            </w:pPr>
                          </w:p>
                          <w:p w14:paraId="37D9CA90" w14:textId="77777777" w:rsidR="00461F87" w:rsidRDefault="00461F87" w:rsidP="006A0A09">
                            <w:pPr>
                              <w:pStyle w:val="NoSpacing"/>
                            </w:pPr>
                            <w:r>
                              <w:t>The PBVR:</w:t>
                            </w:r>
                          </w:p>
                        </w:tc>
                      </w:tr>
                      <w:tr w:rsidR="00461F87" w14:paraId="7AAC55CA" w14:textId="77777777" w:rsidTr="002F2291">
                        <w:tc>
                          <w:tcPr>
                            <w:tcW w:w="2916" w:type="dxa"/>
                            <w:vMerge/>
                            <w:tcBorders>
                              <w:right w:val="single" w:sz="4" w:space="0" w:color="auto"/>
                            </w:tcBorders>
                          </w:tcPr>
                          <w:p w14:paraId="6CC81CD0" w14:textId="77777777" w:rsidR="00461F87" w:rsidRDefault="00461F87" w:rsidP="006A0A09">
                            <w:pPr>
                              <w:pStyle w:val="NoSpacing"/>
                            </w:pPr>
                          </w:p>
                        </w:tc>
                        <w:tc>
                          <w:tcPr>
                            <w:tcW w:w="436" w:type="dxa"/>
                            <w:tcBorders>
                              <w:top w:val="single" w:sz="4" w:space="0" w:color="auto"/>
                              <w:left w:val="single" w:sz="4" w:space="0" w:color="auto"/>
                              <w:bottom w:val="single" w:sz="4" w:space="0" w:color="auto"/>
                            </w:tcBorders>
                            <w:shd w:val="clear" w:color="auto" w:fill="D9D9D9" w:themeFill="background1" w:themeFillShade="D9"/>
                          </w:tcPr>
                          <w:p w14:paraId="54064302" w14:textId="4A7C9B56" w:rsidR="00461F87" w:rsidRDefault="000428F4" w:rsidP="006A0A09">
                            <w:pPr>
                              <w:pStyle w:val="NoSpacing"/>
                            </w:pPr>
                            <w:sdt>
                              <w:sdtPr>
                                <w:id w:val="930093682"/>
                                <w14:checkbox>
                                  <w14:checked w14:val="0"/>
                                  <w14:checkedState w14:val="2612" w14:font="MS Gothic"/>
                                  <w14:uncheckedState w14:val="2610" w14:font="MS Gothic"/>
                                </w14:checkbox>
                              </w:sdtPr>
                              <w:sdtEndPr/>
                              <w:sdtContent>
                                <w:r w:rsidR="000B5256">
                                  <w:rPr>
                                    <w:rFonts w:ascii="MS Gothic" w:eastAsia="MS Gothic" w:hAnsi="MS Gothic" w:hint="eastAsia"/>
                                  </w:rPr>
                                  <w:t>☐</w:t>
                                </w:r>
                              </w:sdtContent>
                            </w:sdt>
                          </w:p>
                        </w:tc>
                        <w:tc>
                          <w:tcPr>
                            <w:tcW w:w="7114" w:type="dxa"/>
                            <w:gridSpan w:val="3"/>
                            <w:tcBorders>
                              <w:top w:val="single" w:sz="4" w:space="0" w:color="auto"/>
                              <w:bottom w:val="single" w:sz="4" w:space="0" w:color="auto"/>
                              <w:right w:val="single" w:sz="4" w:space="0" w:color="auto"/>
                            </w:tcBorders>
                            <w:shd w:val="clear" w:color="auto" w:fill="auto"/>
                          </w:tcPr>
                          <w:p w14:paraId="0F458FDA" w14:textId="77777777" w:rsidR="00461F87" w:rsidRDefault="00461F87" w:rsidP="006A0A09">
                            <w:pPr>
                              <w:pStyle w:val="NoSpacing"/>
                            </w:pPr>
                            <w:r>
                              <w:rPr>
                                <w:noProof/>
                              </w:rPr>
                              <w:drawing>
                                <wp:inline distT="0" distB="0" distL="0" distR="0" wp14:anchorId="48CCAE07" wp14:editId="66C5B0E6">
                                  <wp:extent cx="3231469" cy="140312"/>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srcRect l="837"/>
                                          <a:stretch/>
                                        </pic:blipFill>
                                        <pic:spPr>
                                          <a:xfrm>
                                            <a:off x="0" y="0"/>
                                            <a:ext cx="4938642" cy="214438"/>
                                          </a:xfrm>
                                          <a:prstGeom prst="rect">
                                            <a:avLst/>
                                          </a:prstGeom>
                                        </pic:spPr>
                                      </pic:pic>
                                    </a:graphicData>
                                  </a:graphic>
                                </wp:inline>
                              </w:drawing>
                            </w:r>
                          </w:p>
                        </w:tc>
                      </w:tr>
                      <w:tr w:rsidR="00461F87" w14:paraId="2233DF4F" w14:textId="77777777" w:rsidTr="002F2291">
                        <w:tc>
                          <w:tcPr>
                            <w:tcW w:w="2916" w:type="dxa"/>
                            <w:vMerge/>
                            <w:tcBorders>
                              <w:right w:val="single" w:sz="4" w:space="0" w:color="auto"/>
                            </w:tcBorders>
                          </w:tcPr>
                          <w:p w14:paraId="40641E0B" w14:textId="77777777" w:rsidR="00461F87" w:rsidRDefault="00461F87" w:rsidP="006A0A09">
                            <w:pPr>
                              <w:pStyle w:val="NoSpacing"/>
                            </w:pPr>
                          </w:p>
                        </w:tc>
                        <w:tc>
                          <w:tcPr>
                            <w:tcW w:w="436" w:type="dxa"/>
                            <w:tcBorders>
                              <w:top w:val="single" w:sz="4" w:space="0" w:color="auto"/>
                              <w:left w:val="single" w:sz="4" w:space="0" w:color="auto"/>
                              <w:bottom w:val="single" w:sz="4" w:space="0" w:color="auto"/>
                            </w:tcBorders>
                            <w:shd w:val="clear" w:color="auto" w:fill="D9D9D9" w:themeFill="background1" w:themeFillShade="D9"/>
                          </w:tcPr>
                          <w:p w14:paraId="5BE168FB" w14:textId="6C729FB3" w:rsidR="00461F87" w:rsidRDefault="000428F4" w:rsidP="006A0A09">
                            <w:pPr>
                              <w:pStyle w:val="NoSpacing"/>
                            </w:pPr>
                            <w:sdt>
                              <w:sdtPr>
                                <w:id w:val="61155103"/>
                                <w14:checkbox>
                                  <w14:checked w14:val="0"/>
                                  <w14:checkedState w14:val="2612" w14:font="MS Gothic"/>
                                  <w14:uncheckedState w14:val="2610" w14:font="MS Gothic"/>
                                </w14:checkbox>
                              </w:sdtPr>
                              <w:sdtEndPr/>
                              <w:sdtContent>
                                <w:r w:rsidR="00313D0E">
                                  <w:rPr>
                                    <w:rFonts w:ascii="MS Gothic" w:eastAsia="MS Gothic" w:hAnsi="MS Gothic" w:hint="eastAsia"/>
                                  </w:rPr>
                                  <w:t>☐</w:t>
                                </w:r>
                              </w:sdtContent>
                            </w:sdt>
                          </w:p>
                        </w:tc>
                        <w:tc>
                          <w:tcPr>
                            <w:tcW w:w="7114" w:type="dxa"/>
                            <w:gridSpan w:val="3"/>
                            <w:tcBorders>
                              <w:top w:val="single" w:sz="4" w:space="0" w:color="auto"/>
                              <w:bottom w:val="single" w:sz="4" w:space="0" w:color="auto"/>
                              <w:right w:val="single" w:sz="4" w:space="0" w:color="auto"/>
                            </w:tcBorders>
                            <w:shd w:val="clear" w:color="auto" w:fill="auto"/>
                          </w:tcPr>
                          <w:p w14:paraId="71854EFB" w14:textId="77777777" w:rsidR="00461F87" w:rsidRDefault="00461F87" w:rsidP="006A0A09">
                            <w:pPr>
                              <w:pStyle w:val="NoSpacing"/>
                            </w:pPr>
                            <w:r>
                              <w:rPr>
                                <w:noProof/>
                              </w:rPr>
                              <w:drawing>
                                <wp:inline distT="0" distB="0" distL="0" distR="0" wp14:anchorId="164B8F37" wp14:editId="77D052B2">
                                  <wp:extent cx="2340249" cy="160020"/>
                                  <wp:effectExtent l="0" t="0" r="317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a:srcRect l="-31" r="-574"/>
                                          <a:stretch/>
                                        </pic:blipFill>
                                        <pic:spPr bwMode="auto">
                                          <a:xfrm>
                                            <a:off x="0" y="0"/>
                                            <a:ext cx="2400137" cy="164115"/>
                                          </a:xfrm>
                                          <a:prstGeom prst="rect">
                                            <a:avLst/>
                                          </a:prstGeom>
                                          <a:ln>
                                            <a:noFill/>
                                          </a:ln>
                                          <a:extLst>
                                            <a:ext uri="{53640926-AAD7-44D8-BBD7-CCE9431645EC}">
                                              <a14:shadowObscured xmlns:a14="http://schemas.microsoft.com/office/drawing/2010/main"/>
                                            </a:ext>
                                          </a:extLst>
                                        </pic:spPr>
                                      </pic:pic>
                                    </a:graphicData>
                                  </a:graphic>
                                </wp:inline>
                              </w:drawing>
                            </w:r>
                          </w:p>
                        </w:tc>
                      </w:tr>
                      <w:tr w:rsidR="00461F87" w14:paraId="6C75B0D5" w14:textId="77777777" w:rsidTr="002F2291">
                        <w:tc>
                          <w:tcPr>
                            <w:tcW w:w="2916" w:type="dxa"/>
                            <w:vMerge/>
                            <w:tcBorders>
                              <w:right w:val="single" w:sz="4" w:space="0" w:color="auto"/>
                            </w:tcBorders>
                          </w:tcPr>
                          <w:p w14:paraId="3B0A915F" w14:textId="77777777" w:rsidR="00461F87" w:rsidRDefault="00461F87" w:rsidP="006A0A09">
                            <w:pPr>
                              <w:pStyle w:val="NoSpacing"/>
                            </w:pPr>
                          </w:p>
                        </w:tc>
                        <w:tc>
                          <w:tcPr>
                            <w:tcW w:w="436" w:type="dxa"/>
                            <w:tcBorders>
                              <w:top w:val="single" w:sz="4" w:space="0" w:color="auto"/>
                              <w:left w:val="single" w:sz="4" w:space="0" w:color="auto"/>
                              <w:bottom w:val="single" w:sz="4" w:space="0" w:color="auto"/>
                            </w:tcBorders>
                            <w:shd w:val="clear" w:color="auto" w:fill="D9D9D9" w:themeFill="background1" w:themeFillShade="D9"/>
                          </w:tcPr>
                          <w:p w14:paraId="1F77C1C8" w14:textId="03337E06" w:rsidR="00461F87" w:rsidRDefault="000428F4" w:rsidP="006A0A09">
                            <w:pPr>
                              <w:pStyle w:val="NoSpacing"/>
                            </w:pPr>
                            <w:sdt>
                              <w:sdtPr>
                                <w:id w:val="688803166"/>
                                <w14:checkbox>
                                  <w14:checked w14:val="0"/>
                                  <w14:checkedState w14:val="2612" w14:font="MS Gothic"/>
                                  <w14:uncheckedState w14:val="2610" w14:font="MS Gothic"/>
                                </w14:checkbox>
                              </w:sdtPr>
                              <w:sdtEndPr/>
                              <w:sdtContent>
                                <w:r w:rsidR="00170E50">
                                  <w:rPr>
                                    <w:rFonts w:ascii="MS Gothic" w:eastAsia="MS Gothic" w:hAnsi="MS Gothic" w:hint="eastAsia"/>
                                  </w:rPr>
                                  <w:t>☐</w:t>
                                </w:r>
                              </w:sdtContent>
                            </w:sdt>
                          </w:p>
                        </w:tc>
                        <w:tc>
                          <w:tcPr>
                            <w:tcW w:w="7114" w:type="dxa"/>
                            <w:gridSpan w:val="3"/>
                            <w:tcBorders>
                              <w:top w:val="single" w:sz="4" w:space="0" w:color="auto"/>
                              <w:bottom w:val="single" w:sz="4" w:space="0" w:color="auto"/>
                              <w:right w:val="single" w:sz="4" w:space="0" w:color="auto"/>
                            </w:tcBorders>
                            <w:shd w:val="clear" w:color="auto" w:fill="auto"/>
                          </w:tcPr>
                          <w:p w14:paraId="5051C815" w14:textId="77777777" w:rsidR="00461F87" w:rsidRDefault="00461F87" w:rsidP="006A0A09">
                            <w:pPr>
                              <w:pStyle w:val="NoSpacing"/>
                            </w:pPr>
                            <w:r>
                              <w:rPr>
                                <w:noProof/>
                              </w:rPr>
                              <w:drawing>
                                <wp:inline distT="0" distB="0" distL="0" distR="0" wp14:anchorId="0BDB8659" wp14:editId="3BFDEB09">
                                  <wp:extent cx="3822205" cy="148590"/>
                                  <wp:effectExtent l="0" t="0" r="6985" b="381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a:srcRect l="705"/>
                                          <a:stretch/>
                                        </pic:blipFill>
                                        <pic:spPr bwMode="auto">
                                          <a:xfrm>
                                            <a:off x="0" y="0"/>
                                            <a:ext cx="4379523" cy="170256"/>
                                          </a:xfrm>
                                          <a:prstGeom prst="rect">
                                            <a:avLst/>
                                          </a:prstGeom>
                                          <a:ln>
                                            <a:noFill/>
                                          </a:ln>
                                          <a:extLst>
                                            <a:ext uri="{53640926-AAD7-44D8-BBD7-CCE9431645EC}">
                                              <a14:shadowObscured xmlns:a14="http://schemas.microsoft.com/office/drawing/2010/main"/>
                                            </a:ext>
                                          </a:extLst>
                                        </pic:spPr>
                                      </pic:pic>
                                    </a:graphicData>
                                  </a:graphic>
                                </wp:inline>
                              </w:drawing>
                            </w:r>
                          </w:p>
                        </w:tc>
                      </w:tr>
                      <w:tr w:rsidR="00461F87" w14:paraId="1895C2A1" w14:textId="77777777" w:rsidTr="002F2291">
                        <w:tc>
                          <w:tcPr>
                            <w:tcW w:w="2916" w:type="dxa"/>
                            <w:vMerge/>
                            <w:tcBorders>
                              <w:right w:val="single" w:sz="4" w:space="0" w:color="auto"/>
                            </w:tcBorders>
                          </w:tcPr>
                          <w:p w14:paraId="7A0DC819" w14:textId="77777777" w:rsidR="00461F87" w:rsidRDefault="00461F87" w:rsidP="006A0A09">
                            <w:pPr>
                              <w:pStyle w:val="NoSpacing"/>
                            </w:pPr>
                          </w:p>
                        </w:tc>
                        <w:tc>
                          <w:tcPr>
                            <w:tcW w:w="436" w:type="dxa"/>
                            <w:tcBorders>
                              <w:top w:val="single" w:sz="4" w:space="0" w:color="auto"/>
                              <w:left w:val="single" w:sz="4" w:space="0" w:color="auto"/>
                              <w:bottom w:val="single" w:sz="4" w:space="0" w:color="auto"/>
                            </w:tcBorders>
                            <w:shd w:val="clear" w:color="auto" w:fill="D9D9D9" w:themeFill="background1" w:themeFillShade="D9"/>
                            <w:vAlign w:val="center"/>
                          </w:tcPr>
                          <w:p w14:paraId="7DC2567F" w14:textId="7EF0138A" w:rsidR="00461F87" w:rsidRDefault="000428F4" w:rsidP="006A0A09">
                            <w:pPr>
                              <w:pStyle w:val="NoSpacing"/>
                            </w:pPr>
                            <w:sdt>
                              <w:sdtPr>
                                <w:id w:val="1678467744"/>
                                <w14:checkbox>
                                  <w14:checked w14:val="0"/>
                                  <w14:checkedState w14:val="2612" w14:font="MS Gothic"/>
                                  <w14:uncheckedState w14:val="2610" w14:font="MS Gothic"/>
                                </w14:checkbox>
                              </w:sdtPr>
                              <w:sdtEndPr/>
                              <w:sdtContent>
                                <w:r w:rsidR="00320BF5">
                                  <w:rPr>
                                    <w:rFonts w:ascii="MS Gothic" w:eastAsia="MS Gothic" w:hAnsi="MS Gothic" w:hint="eastAsia"/>
                                  </w:rPr>
                                  <w:t>☐</w:t>
                                </w:r>
                              </w:sdtContent>
                            </w:sdt>
                          </w:p>
                        </w:tc>
                        <w:tc>
                          <w:tcPr>
                            <w:tcW w:w="7114" w:type="dxa"/>
                            <w:gridSpan w:val="3"/>
                            <w:tcBorders>
                              <w:top w:val="single" w:sz="4" w:space="0" w:color="auto"/>
                              <w:bottom w:val="single" w:sz="4" w:space="0" w:color="auto"/>
                              <w:right w:val="single" w:sz="4" w:space="0" w:color="auto"/>
                            </w:tcBorders>
                            <w:shd w:val="clear" w:color="auto" w:fill="auto"/>
                          </w:tcPr>
                          <w:p w14:paraId="237D4A3D" w14:textId="77777777" w:rsidR="00461F87" w:rsidRDefault="00461F87" w:rsidP="006A0A09">
                            <w:pPr>
                              <w:pStyle w:val="NoSpacing"/>
                            </w:pPr>
                            <w:r>
                              <w:rPr>
                                <w:noProof/>
                              </w:rPr>
                              <w:drawing>
                                <wp:inline distT="0" distB="0" distL="0" distR="0" wp14:anchorId="2BB75815" wp14:editId="38F1B657">
                                  <wp:extent cx="3848107" cy="44513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0"/>
                                          <a:srcRect l="468"/>
                                          <a:stretch/>
                                        </pic:blipFill>
                                        <pic:spPr bwMode="auto">
                                          <a:xfrm>
                                            <a:off x="0" y="0"/>
                                            <a:ext cx="3848107" cy="445135"/>
                                          </a:xfrm>
                                          <a:prstGeom prst="rect">
                                            <a:avLst/>
                                          </a:prstGeom>
                                          <a:ln>
                                            <a:noFill/>
                                          </a:ln>
                                          <a:extLst>
                                            <a:ext uri="{53640926-AAD7-44D8-BBD7-CCE9431645EC}">
                                              <a14:shadowObscured xmlns:a14="http://schemas.microsoft.com/office/drawing/2010/main"/>
                                            </a:ext>
                                          </a:extLst>
                                        </pic:spPr>
                                      </pic:pic>
                                    </a:graphicData>
                                  </a:graphic>
                                </wp:inline>
                              </w:drawing>
                            </w:r>
                          </w:p>
                        </w:tc>
                      </w:tr>
                      <w:tr w:rsidR="00461F87" w14:paraId="5986660D" w14:textId="77777777" w:rsidTr="002F2291">
                        <w:tc>
                          <w:tcPr>
                            <w:tcW w:w="2916" w:type="dxa"/>
                            <w:vMerge/>
                            <w:tcBorders>
                              <w:right w:val="single" w:sz="4" w:space="0" w:color="auto"/>
                            </w:tcBorders>
                          </w:tcPr>
                          <w:p w14:paraId="4458645E" w14:textId="77777777" w:rsidR="00461F87" w:rsidRDefault="00461F87" w:rsidP="006A0A09">
                            <w:pPr>
                              <w:pStyle w:val="NoSpacing"/>
                            </w:pPr>
                          </w:p>
                        </w:tc>
                        <w:tc>
                          <w:tcPr>
                            <w:tcW w:w="436" w:type="dxa"/>
                            <w:tcBorders>
                              <w:top w:val="single" w:sz="4" w:space="0" w:color="auto"/>
                              <w:left w:val="single" w:sz="4" w:space="0" w:color="auto"/>
                              <w:bottom w:val="single" w:sz="4" w:space="0" w:color="auto"/>
                            </w:tcBorders>
                            <w:shd w:val="clear" w:color="auto" w:fill="D9D9D9" w:themeFill="background1" w:themeFillShade="D9"/>
                          </w:tcPr>
                          <w:p w14:paraId="0E0F47BD" w14:textId="4A977548" w:rsidR="00461F87" w:rsidRDefault="000428F4" w:rsidP="006A0A09">
                            <w:pPr>
                              <w:pStyle w:val="NoSpacing"/>
                            </w:pPr>
                            <w:sdt>
                              <w:sdtPr>
                                <w:id w:val="135692346"/>
                                <w14:checkbox>
                                  <w14:checked w14:val="0"/>
                                  <w14:checkedState w14:val="2612" w14:font="MS Gothic"/>
                                  <w14:uncheckedState w14:val="2610" w14:font="MS Gothic"/>
                                </w14:checkbox>
                              </w:sdtPr>
                              <w:sdtEndPr/>
                              <w:sdtContent>
                                <w:r w:rsidR="00320BF5">
                                  <w:rPr>
                                    <w:rFonts w:ascii="MS Gothic" w:eastAsia="MS Gothic" w:hAnsi="MS Gothic" w:hint="eastAsia"/>
                                  </w:rPr>
                                  <w:t>☐</w:t>
                                </w:r>
                              </w:sdtContent>
                            </w:sdt>
                          </w:p>
                        </w:tc>
                        <w:tc>
                          <w:tcPr>
                            <w:tcW w:w="7114" w:type="dxa"/>
                            <w:gridSpan w:val="3"/>
                            <w:tcBorders>
                              <w:top w:val="single" w:sz="4" w:space="0" w:color="auto"/>
                              <w:bottom w:val="single" w:sz="4" w:space="0" w:color="auto"/>
                              <w:right w:val="single" w:sz="4" w:space="0" w:color="auto"/>
                            </w:tcBorders>
                            <w:shd w:val="clear" w:color="auto" w:fill="auto"/>
                          </w:tcPr>
                          <w:p w14:paraId="7B3FCC1D" w14:textId="77777777" w:rsidR="00461F87" w:rsidRDefault="00461F87" w:rsidP="006A0A09">
                            <w:pPr>
                              <w:pStyle w:val="NoSpacing"/>
                            </w:pPr>
                            <w:r>
                              <w:rPr>
                                <w:noProof/>
                              </w:rPr>
                              <w:drawing>
                                <wp:inline distT="0" distB="0" distL="0" distR="0" wp14:anchorId="21CF40A7" wp14:editId="26F019C4">
                                  <wp:extent cx="3548578" cy="141726"/>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3878439" cy="154900"/>
                                          </a:xfrm>
                                          <a:prstGeom prst="rect">
                                            <a:avLst/>
                                          </a:prstGeom>
                                        </pic:spPr>
                                      </pic:pic>
                                    </a:graphicData>
                                  </a:graphic>
                                </wp:inline>
                              </w:drawing>
                            </w:r>
                          </w:p>
                        </w:tc>
                      </w:tr>
                      <w:tr w:rsidR="00461F87" w14:paraId="6E5913E0" w14:textId="77777777" w:rsidTr="002F2291">
                        <w:tc>
                          <w:tcPr>
                            <w:tcW w:w="2916" w:type="dxa"/>
                            <w:vMerge/>
                            <w:tcBorders>
                              <w:right w:val="single" w:sz="4" w:space="0" w:color="auto"/>
                            </w:tcBorders>
                          </w:tcPr>
                          <w:p w14:paraId="1405E1C2" w14:textId="77777777" w:rsidR="00461F87" w:rsidRDefault="00461F87" w:rsidP="006A0A09">
                            <w:pPr>
                              <w:pStyle w:val="NoSpacing"/>
                            </w:pPr>
                          </w:p>
                        </w:tc>
                        <w:tc>
                          <w:tcPr>
                            <w:tcW w:w="436" w:type="dxa"/>
                            <w:tcBorders>
                              <w:top w:val="single" w:sz="4" w:space="0" w:color="auto"/>
                              <w:left w:val="single" w:sz="4" w:space="0" w:color="auto"/>
                              <w:bottom w:val="single" w:sz="4" w:space="0" w:color="auto"/>
                            </w:tcBorders>
                            <w:shd w:val="clear" w:color="auto" w:fill="D9D9D9" w:themeFill="background1" w:themeFillShade="D9"/>
                          </w:tcPr>
                          <w:p w14:paraId="40B28B92" w14:textId="55C4381A" w:rsidR="00461F87" w:rsidRDefault="000428F4" w:rsidP="006A0A09">
                            <w:pPr>
                              <w:pStyle w:val="NoSpacing"/>
                            </w:pPr>
                            <w:sdt>
                              <w:sdtPr>
                                <w:id w:val="2002926445"/>
                                <w14:checkbox>
                                  <w14:checked w14:val="0"/>
                                  <w14:checkedState w14:val="2612" w14:font="MS Gothic"/>
                                  <w14:uncheckedState w14:val="2610" w14:font="MS Gothic"/>
                                </w14:checkbox>
                              </w:sdtPr>
                              <w:sdtEndPr/>
                              <w:sdtContent>
                                <w:r w:rsidR="009B6870">
                                  <w:rPr>
                                    <w:rFonts w:ascii="MS Gothic" w:eastAsia="MS Gothic" w:hAnsi="MS Gothic" w:hint="eastAsia"/>
                                  </w:rPr>
                                  <w:t>☐</w:t>
                                </w:r>
                              </w:sdtContent>
                            </w:sdt>
                          </w:p>
                        </w:tc>
                        <w:tc>
                          <w:tcPr>
                            <w:tcW w:w="7114" w:type="dxa"/>
                            <w:gridSpan w:val="3"/>
                            <w:tcBorders>
                              <w:top w:val="single" w:sz="4" w:space="0" w:color="auto"/>
                              <w:bottom w:val="single" w:sz="4" w:space="0" w:color="auto"/>
                              <w:right w:val="single" w:sz="4" w:space="0" w:color="auto"/>
                            </w:tcBorders>
                            <w:shd w:val="clear" w:color="auto" w:fill="auto"/>
                          </w:tcPr>
                          <w:p w14:paraId="1CA12D71" w14:textId="77777777" w:rsidR="00461F87" w:rsidRDefault="00461F87" w:rsidP="006A0A09">
                            <w:pPr>
                              <w:pStyle w:val="NoSpacing"/>
                            </w:pPr>
                            <w:r>
                              <w:rPr>
                                <w:noProof/>
                              </w:rPr>
                              <w:drawing>
                                <wp:inline distT="0" distB="0" distL="0" distR="0" wp14:anchorId="64193889" wp14:editId="11FBDEF5">
                                  <wp:extent cx="3117908" cy="149860"/>
                                  <wp:effectExtent l="0" t="0" r="6350" b="254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2"/>
                                          <a:srcRect l="482"/>
                                          <a:stretch/>
                                        </pic:blipFill>
                                        <pic:spPr bwMode="auto">
                                          <a:xfrm>
                                            <a:off x="0" y="0"/>
                                            <a:ext cx="3295920" cy="158416"/>
                                          </a:xfrm>
                                          <a:prstGeom prst="rect">
                                            <a:avLst/>
                                          </a:prstGeom>
                                          <a:ln>
                                            <a:noFill/>
                                          </a:ln>
                                          <a:extLst>
                                            <a:ext uri="{53640926-AAD7-44D8-BBD7-CCE9431645EC}">
                                              <a14:shadowObscured xmlns:a14="http://schemas.microsoft.com/office/drawing/2010/main"/>
                                            </a:ext>
                                          </a:extLst>
                                        </pic:spPr>
                                      </pic:pic>
                                    </a:graphicData>
                                  </a:graphic>
                                </wp:inline>
                              </w:drawing>
                            </w:r>
                          </w:p>
                        </w:tc>
                      </w:tr>
                      <w:tr w:rsidR="00461F87" w14:paraId="56954F01" w14:textId="77777777" w:rsidTr="002F2291">
                        <w:trPr>
                          <w:trHeight w:val="326"/>
                        </w:trPr>
                        <w:tc>
                          <w:tcPr>
                            <w:tcW w:w="10466" w:type="dxa"/>
                            <w:gridSpan w:val="5"/>
                            <w:vAlign w:val="bottom"/>
                          </w:tcPr>
                          <w:p w14:paraId="6A5C71AF" w14:textId="77777777" w:rsidR="00461F87" w:rsidRDefault="00461F87" w:rsidP="006A0A09">
                            <w:pPr>
                              <w:rPr>
                                <w:i/>
                                <w:iCs/>
                              </w:rPr>
                            </w:pPr>
                          </w:p>
                          <w:p w14:paraId="5477D698" w14:textId="0C3C81D8" w:rsidR="001B116D" w:rsidRDefault="00C037BE" w:rsidP="006A0A09">
                            <w:pPr>
                              <w:jc w:val="center"/>
                            </w:pPr>
                            <w:r>
                              <w:rPr>
                                <w:noProof/>
                              </w:rPr>
                              <w:drawing>
                                <wp:inline distT="0" distB="0" distL="0" distR="0" wp14:anchorId="084DEF2D" wp14:editId="21AB9F32">
                                  <wp:extent cx="5280660" cy="257322"/>
                                  <wp:effectExtent l="0" t="0" r="0" b="9525"/>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489648" cy="267506"/>
                                          </a:xfrm>
                                          <a:prstGeom prst="rect">
                                            <a:avLst/>
                                          </a:prstGeom>
                                        </pic:spPr>
                                      </pic:pic>
                                    </a:graphicData>
                                  </a:graphic>
                                </wp:inline>
                              </w:drawing>
                            </w:r>
                          </w:p>
                          <w:p w14:paraId="77822368" w14:textId="53E006F5" w:rsidR="00461F87" w:rsidRDefault="000428F4" w:rsidP="006A0A09">
                            <w:pPr>
                              <w:jc w:val="center"/>
                            </w:pPr>
                          </w:p>
                        </w:tc>
                      </w:tr>
                    </w:tbl>
                  </w:sdtContent>
                </w:sdt>
              </w:sdtContent>
            </w:sdt>
          </w:sdtContent>
        </w:sdt>
      </w:sdtContent>
    </w:sdt>
    <w:p w14:paraId="5CB0CDA8" w14:textId="1325B67D" w:rsidR="003D7F53" w:rsidRDefault="003D7F53" w:rsidP="003D7F53">
      <w:pPr>
        <w:tabs>
          <w:tab w:val="left" w:pos="2115"/>
        </w:tabs>
        <w:rPr>
          <w:rFonts w:cs="Arial-BoldMT"/>
        </w:rPr>
      </w:pPr>
    </w:p>
    <w:p w14:paraId="28D6871E" w14:textId="77777777" w:rsidR="00903788" w:rsidRPr="003D7F53" w:rsidRDefault="00903788" w:rsidP="003D7F53">
      <w:pPr>
        <w:tabs>
          <w:tab w:val="left" w:pos="2115"/>
        </w:tabs>
        <w:rPr>
          <w:rFonts w:cs="Arial-BoldMT"/>
        </w:rPr>
      </w:pPr>
    </w:p>
    <w:p w14:paraId="53C4855E" w14:textId="3C38A18C" w:rsidR="003207A4" w:rsidRDefault="006717C5" w:rsidP="00D41562">
      <w:pPr>
        <w:pStyle w:val="Heading1"/>
        <w:numPr>
          <w:ilvl w:val="0"/>
          <w:numId w:val="3"/>
        </w:numPr>
        <w:ind w:left="426" w:hanging="426"/>
      </w:pPr>
      <w:bookmarkStart w:id="2" w:name="_Toc69818391"/>
      <w:r>
        <w:lastRenderedPageBreak/>
        <w:t>Staff</w:t>
      </w:r>
      <w:bookmarkEnd w:id="2"/>
    </w:p>
    <w:tbl>
      <w:tblPr>
        <w:tblStyle w:val="TableGrid"/>
        <w:tblW w:w="0" w:type="auto"/>
        <w:tblLook w:val="04A0" w:firstRow="1" w:lastRow="0" w:firstColumn="1" w:lastColumn="0" w:noHBand="0" w:noVBand="1"/>
      </w:tblPr>
      <w:tblGrid>
        <w:gridCol w:w="6374"/>
        <w:gridCol w:w="4082"/>
      </w:tblGrid>
      <w:tr w:rsidR="00D43A9D" w:rsidRPr="00D43A9D" w14:paraId="64F8114D" w14:textId="77777777" w:rsidTr="00D43A9D">
        <w:tc>
          <w:tcPr>
            <w:tcW w:w="6374" w:type="dxa"/>
            <w:shd w:val="clear" w:color="auto" w:fill="auto"/>
          </w:tcPr>
          <w:p w14:paraId="42523D22" w14:textId="343314A1" w:rsidR="00D43A9D" w:rsidRPr="00D43A9D" w:rsidRDefault="00D43A9D" w:rsidP="00D43A9D">
            <w:pPr>
              <w:pStyle w:val="NoSpacing"/>
              <w:jc w:val="center"/>
              <w:rPr>
                <w:rFonts w:cstheme="minorHAnsi"/>
                <w:b/>
                <w:bCs/>
              </w:rPr>
            </w:pPr>
            <w:r w:rsidRPr="00D43A9D">
              <w:rPr>
                <w:rFonts w:cstheme="minorHAnsi"/>
                <w:b/>
                <w:bCs/>
              </w:rPr>
              <w:t>Activity</w:t>
            </w:r>
          </w:p>
        </w:tc>
        <w:tc>
          <w:tcPr>
            <w:tcW w:w="4082" w:type="dxa"/>
            <w:shd w:val="clear" w:color="auto" w:fill="auto"/>
          </w:tcPr>
          <w:p w14:paraId="68000CCD" w14:textId="4F209C22" w:rsidR="00D43A9D" w:rsidRPr="00D43A9D" w:rsidRDefault="00D43A9D" w:rsidP="00D43A9D">
            <w:pPr>
              <w:pStyle w:val="NoSpacing"/>
              <w:jc w:val="center"/>
              <w:rPr>
                <w:rFonts w:cstheme="minorHAnsi"/>
                <w:b/>
                <w:bCs/>
              </w:rPr>
            </w:pPr>
            <w:r w:rsidRPr="00D43A9D">
              <w:rPr>
                <w:rFonts w:cstheme="minorHAnsi"/>
                <w:b/>
                <w:bCs/>
              </w:rPr>
              <w:t>Person responsible AND role (job title)</w:t>
            </w:r>
          </w:p>
        </w:tc>
      </w:tr>
      <w:tr w:rsidR="006717C5" w14:paraId="1401B981" w14:textId="77777777" w:rsidTr="00D43A9D">
        <w:tc>
          <w:tcPr>
            <w:tcW w:w="6374" w:type="dxa"/>
          </w:tcPr>
          <w:p w14:paraId="29922FA1" w14:textId="7953EA91" w:rsidR="006717C5" w:rsidRPr="006717C5" w:rsidRDefault="006717C5" w:rsidP="0057585B">
            <w:pPr>
              <w:pStyle w:val="NoSpacing"/>
              <w:rPr>
                <w:rFonts w:cstheme="minorHAnsi"/>
              </w:rPr>
            </w:pPr>
            <w:r w:rsidRPr="006717C5">
              <w:rPr>
                <w:rFonts w:cstheme="minorHAnsi"/>
              </w:rPr>
              <w:t>Primary person</w:t>
            </w:r>
            <w:r w:rsidR="005349D8">
              <w:rPr>
                <w:rFonts w:cstheme="minorHAnsi"/>
              </w:rPr>
              <w:t>/role</w:t>
            </w:r>
            <w:r w:rsidRPr="006717C5">
              <w:rPr>
                <w:rFonts w:cstheme="minorHAnsi"/>
              </w:rPr>
              <w:t xml:space="preserve"> responsible for vaccine management:</w:t>
            </w:r>
          </w:p>
        </w:tc>
        <w:sdt>
          <w:sdtPr>
            <w:rPr>
              <w:rFonts w:cstheme="minorHAnsi"/>
            </w:rPr>
            <w:id w:val="2111159017"/>
            <w:placeholder>
              <w:docPart w:val="2C86B85A1561420C8AE19DC6F57DCF94"/>
            </w:placeholder>
            <w:showingPlcHdr/>
            <w:text/>
          </w:sdtPr>
          <w:sdtEndPr/>
          <w:sdtContent>
            <w:tc>
              <w:tcPr>
                <w:tcW w:w="4082" w:type="dxa"/>
                <w:shd w:val="clear" w:color="auto" w:fill="D9D9D9" w:themeFill="background1" w:themeFillShade="D9"/>
              </w:tcPr>
              <w:p w14:paraId="6839FF3D" w14:textId="1B4AF30F" w:rsidR="006717C5" w:rsidRPr="00674F95" w:rsidRDefault="009F26EE" w:rsidP="0057585B">
                <w:pPr>
                  <w:pStyle w:val="NoSpacing"/>
                  <w:rPr>
                    <w:rFonts w:cstheme="minorHAnsi"/>
                  </w:rPr>
                </w:pPr>
                <w:r w:rsidRPr="00210677">
                  <w:rPr>
                    <w:rStyle w:val="PlaceholderText"/>
                  </w:rPr>
                  <w:t>Click to enter text.</w:t>
                </w:r>
              </w:p>
            </w:tc>
          </w:sdtContent>
        </w:sdt>
      </w:tr>
      <w:tr w:rsidR="006717C5" w14:paraId="7DB97868" w14:textId="77777777" w:rsidTr="00D43A9D">
        <w:tc>
          <w:tcPr>
            <w:tcW w:w="6374" w:type="dxa"/>
          </w:tcPr>
          <w:p w14:paraId="6977D2E7" w14:textId="2FEE1EF6" w:rsidR="006717C5" w:rsidRPr="006717C5" w:rsidRDefault="006717C5" w:rsidP="0057585B">
            <w:pPr>
              <w:pStyle w:val="NoSpacing"/>
              <w:rPr>
                <w:rFonts w:cstheme="minorHAnsi"/>
              </w:rPr>
            </w:pPr>
            <w:r w:rsidRPr="006717C5">
              <w:rPr>
                <w:rFonts w:cstheme="minorHAnsi"/>
              </w:rPr>
              <w:t>Secondary responsible person</w:t>
            </w:r>
            <w:r w:rsidR="005349D8">
              <w:rPr>
                <w:rFonts w:cstheme="minorHAnsi"/>
              </w:rPr>
              <w:t>/role</w:t>
            </w:r>
            <w:r w:rsidRPr="006717C5">
              <w:rPr>
                <w:rFonts w:cstheme="minorHAnsi"/>
              </w:rPr>
              <w:t xml:space="preserve"> for vaccine management:</w:t>
            </w:r>
          </w:p>
        </w:tc>
        <w:sdt>
          <w:sdtPr>
            <w:rPr>
              <w:rFonts w:cstheme="minorHAnsi"/>
            </w:rPr>
            <w:id w:val="-2005266889"/>
            <w:placeholder>
              <w:docPart w:val="90C8A360A1AA41CB91914148CC6C02C1"/>
            </w:placeholder>
            <w:showingPlcHdr/>
            <w:text/>
          </w:sdtPr>
          <w:sdtEndPr/>
          <w:sdtContent>
            <w:tc>
              <w:tcPr>
                <w:tcW w:w="4082" w:type="dxa"/>
                <w:shd w:val="clear" w:color="auto" w:fill="D9D9D9" w:themeFill="background1" w:themeFillShade="D9"/>
              </w:tcPr>
              <w:p w14:paraId="34E2D95C" w14:textId="255B4B29" w:rsidR="006717C5" w:rsidRPr="00674F95" w:rsidRDefault="009F26EE" w:rsidP="0057585B">
                <w:pPr>
                  <w:pStyle w:val="NoSpacing"/>
                  <w:rPr>
                    <w:rFonts w:cstheme="minorHAnsi"/>
                  </w:rPr>
                </w:pPr>
                <w:r w:rsidRPr="00210677">
                  <w:rPr>
                    <w:rStyle w:val="PlaceholderText"/>
                  </w:rPr>
                  <w:t>Click to enter text.</w:t>
                </w:r>
              </w:p>
            </w:tc>
          </w:sdtContent>
        </w:sdt>
      </w:tr>
      <w:tr w:rsidR="006717C5" w14:paraId="72EC54AB" w14:textId="77777777" w:rsidTr="00D43A9D">
        <w:tc>
          <w:tcPr>
            <w:tcW w:w="6374" w:type="dxa"/>
          </w:tcPr>
          <w:p w14:paraId="53FAF268" w14:textId="524383B6" w:rsidR="006717C5" w:rsidRPr="006717C5" w:rsidRDefault="00D43A9D" w:rsidP="0057585B">
            <w:pPr>
              <w:pStyle w:val="NoSpacing"/>
              <w:rPr>
                <w:rFonts w:cstheme="minorHAnsi"/>
              </w:rPr>
            </w:pPr>
            <w:r>
              <w:rPr>
                <w:rFonts w:cstheme="minorHAnsi"/>
              </w:rPr>
              <w:t>R</w:t>
            </w:r>
            <w:r w:rsidR="006717C5" w:rsidRPr="006717C5">
              <w:rPr>
                <w:rFonts w:cstheme="minorHAnsi"/>
              </w:rPr>
              <w:t xml:space="preserve">ecording temperatures </w:t>
            </w:r>
            <w:r>
              <w:rPr>
                <w:rFonts w:cstheme="minorHAnsi"/>
              </w:rPr>
              <w:t>at the start of a business day</w:t>
            </w:r>
            <w:r w:rsidR="006717C5" w:rsidRPr="006717C5">
              <w:rPr>
                <w:rFonts w:cstheme="minorHAnsi"/>
              </w:rPr>
              <w:t>:</w:t>
            </w:r>
          </w:p>
        </w:tc>
        <w:sdt>
          <w:sdtPr>
            <w:rPr>
              <w:rFonts w:cstheme="minorHAnsi"/>
            </w:rPr>
            <w:id w:val="1615948568"/>
            <w:placeholder>
              <w:docPart w:val="6BF69D81EE94459996604277DA8E43CE"/>
            </w:placeholder>
            <w:showingPlcHdr/>
            <w:text/>
          </w:sdtPr>
          <w:sdtEndPr/>
          <w:sdtContent>
            <w:tc>
              <w:tcPr>
                <w:tcW w:w="4082" w:type="dxa"/>
                <w:shd w:val="clear" w:color="auto" w:fill="D9D9D9" w:themeFill="background1" w:themeFillShade="D9"/>
              </w:tcPr>
              <w:p w14:paraId="5D326F7F" w14:textId="3A5F2D06" w:rsidR="006717C5" w:rsidRPr="00674F95" w:rsidRDefault="009F26EE" w:rsidP="0057585B">
                <w:pPr>
                  <w:pStyle w:val="NoSpacing"/>
                  <w:rPr>
                    <w:rFonts w:cstheme="minorHAnsi"/>
                  </w:rPr>
                </w:pPr>
                <w:r w:rsidRPr="00210677">
                  <w:rPr>
                    <w:rStyle w:val="PlaceholderText"/>
                  </w:rPr>
                  <w:t>Click to enter text.</w:t>
                </w:r>
              </w:p>
            </w:tc>
          </w:sdtContent>
        </w:sdt>
      </w:tr>
      <w:tr w:rsidR="006717C5" w14:paraId="7356FA32" w14:textId="77777777" w:rsidTr="00D43A9D">
        <w:tc>
          <w:tcPr>
            <w:tcW w:w="6374" w:type="dxa"/>
          </w:tcPr>
          <w:p w14:paraId="6F7915C9" w14:textId="2CE86886" w:rsidR="006717C5" w:rsidRPr="006717C5" w:rsidRDefault="00D43A9D" w:rsidP="0057585B">
            <w:pPr>
              <w:pStyle w:val="NoSpacing"/>
              <w:rPr>
                <w:rFonts w:cstheme="minorHAnsi"/>
              </w:rPr>
            </w:pPr>
            <w:r>
              <w:rPr>
                <w:rFonts w:cstheme="minorHAnsi"/>
              </w:rPr>
              <w:t>R</w:t>
            </w:r>
            <w:r w:rsidR="006717C5" w:rsidRPr="006717C5">
              <w:rPr>
                <w:rFonts w:cstheme="minorHAnsi"/>
              </w:rPr>
              <w:t>ecording temperatures</w:t>
            </w:r>
            <w:r>
              <w:rPr>
                <w:rFonts w:cstheme="minorHAnsi"/>
              </w:rPr>
              <w:t xml:space="preserve"> at the close of a business day</w:t>
            </w:r>
            <w:r w:rsidR="006717C5" w:rsidRPr="006717C5">
              <w:rPr>
                <w:rFonts w:cstheme="minorHAnsi"/>
              </w:rPr>
              <w:t>:</w:t>
            </w:r>
          </w:p>
        </w:tc>
        <w:sdt>
          <w:sdtPr>
            <w:rPr>
              <w:rFonts w:cstheme="minorHAnsi"/>
            </w:rPr>
            <w:id w:val="-1119215390"/>
            <w:placeholder>
              <w:docPart w:val="372820A78076415BAA83C8404F262B0F"/>
            </w:placeholder>
            <w:showingPlcHdr/>
            <w:text/>
          </w:sdtPr>
          <w:sdtEndPr/>
          <w:sdtContent>
            <w:tc>
              <w:tcPr>
                <w:tcW w:w="4082" w:type="dxa"/>
                <w:shd w:val="clear" w:color="auto" w:fill="D9D9D9" w:themeFill="background1" w:themeFillShade="D9"/>
              </w:tcPr>
              <w:p w14:paraId="1345AEFE" w14:textId="704F23CE" w:rsidR="006717C5" w:rsidRPr="00674F95" w:rsidRDefault="009F26EE" w:rsidP="0057585B">
                <w:pPr>
                  <w:pStyle w:val="NoSpacing"/>
                  <w:rPr>
                    <w:rFonts w:cstheme="minorHAnsi"/>
                  </w:rPr>
                </w:pPr>
                <w:r w:rsidRPr="00210677">
                  <w:rPr>
                    <w:rStyle w:val="PlaceholderText"/>
                  </w:rPr>
                  <w:t>Click to enter text.</w:t>
                </w:r>
              </w:p>
            </w:tc>
          </w:sdtContent>
        </w:sdt>
      </w:tr>
      <w:tr w:rsidR="006717C5" w14:paraId="7707FDA3" w14:textId="77777777" w:rsidTr="00D43A9D">
        <w:tc>
          <w:tcPr>
            <w:tcW w:w="6374" w:type="dxa"/>
          </w:tcPr>
          <w:p w14:paraId="6AC94BA5" w14:textId="2A7D29C2" w:rsidR="006717C5" w:rsidRPr="006717C5" w:rsidRDefault="00D43A9D" w:rsidP="0057585B">
            <w:pPr>
              <w:pStyle w:val="NoSpacing"/>
              <w:rPr>
                <w:rFonts w:cstheme="minorHAnsi"/>
              </w:rPr>
            </w:pPr>
            <w:r>
              <w:rPr>
                <w:rFonts w:cstheme="minorHAnsi"/>
              </w:rPr>
              <w:t>O</w:t>
            </w:r>
            <w:r w:rsidR="006717C5" w:rsidRPr="006717C5">
              <w:rPr>
                <w:rFonts w:cstheme="minorHAnsi"/>
              </w:rPr>
              <w:t>rdering vaccines:</w:t>
            </w:r>
          </w:p>
        </w:tc>
        <w:sdt>
          <w:sdtPr>
            <w:rPr>
              <w:rFonts w:cstheme="minorHAnsi"/>
            </w:rPr>
            <w:id w:val="-1189373159"/>
            <w:placeholder>
              <w:docPart w:val="AC1518FF12744C8DBC0D7B95EF24AB17"/>
            </w:placeholder>
            <w:showingPlcHdr/>
            <w:text/>
          </w:sdtPr>
          <w:sdtEndPr/>
          <w:sdtContent>
            <w:tc>
              <w:tcPr>
                <w:tcW w:w="4082" w:type="dxa"/>
                <w:shd w:val="clear" w:color="auto" w:fill="D9D9D9" w:themeFill="background1" w:themeFillShade="D9"/>
              </w:tcPr>
              <w:p w14:paraId="4767DFF8" w14:textId="271D93DE" w:rsidR="006717C5" w:rsidRPr="00674F95" w:rsidRDefault="009F26EE" w:rsidP="0057585B">
                <w:pPr>
                  <w:pStyle w:val="NoSpacing"/>
                  <w:rPr>
                    <w:rFonts w:cstheme="minorHAnsi"/>
                  </w:rPr>
                </w:pPr>
                <w:r w:rsidRPr="00210677">
                  <w:rPr>
                    <w:rStyle w:val="PlaceholderText"/>
                  </w:rPr>
                  <w:t>Click to enter text.</w:t>
                </w:r>
              </w:p>
            </w:tc>
          </w:sdtContent>
        </w:sdt>
      </w:tr>
      <w:tr w:rsidR="006717C5" w14:paraId="40CBFCDE" w14:textId="77777777" w:rsidTr="00D43A9D">
        <w:tc>
          <w:tcPr>
            <w:tcW w:w="6374" w:type="dxa"/>
          </w:tcPr>
          <w:p w14:paraId="089A6089" w14:textId="01B6B596" w:rsidR="006717C5" w:rsidRPr="006717C5" w:rsidRDefault="00D43A9D" w:rsidP="0057585B">
            <w:pPr>
              <w:pStyle w:val="NoSpacing"/>
              <w:rPr>
                <w:rFonts w:cstheme="minorHAnsi"/>
              </w:rPr>
            </w:pPr>
            <w:r>
              <w:rPr>
                <w:rFonts w:cstheme="minorHAnsi"/>
              </w:rPr>
              <w:t>R</w:t>
            </w:r>
            <w:r w:rsidR="006717C5" w:rsidRPr="006717C5">
              <w:rPr>
                <w:rFonts w:cstheme="minorHAnsi"/>
              </w:rPr>
              <w:t>eceiving vaccines</w:t>
            </w:r>
            <w:r>
              <w:rPr>
                <w:rFonts w:cstheme="minorHAnsi"/>
              </w:rPr>
              <w:t xml:space="preserve"> / Checking vaccine expiry dates and rotate stock</w:t>
            </w:r>
            <w:r w:rsidR="006717C5" w:rsidRPr="006717C5">
              <w:rPr>
                <w:rFonts w:cstheme="minorHAnsi"/>
              </w:rPr>
              <w:t>:</w:t>
            </w:r>
          </w:p>
        </w:tc>
        <w:sdt>
          <w:sdtPr>
            <w:rPr>
              <w:rFonts w:cstheme="minorHAnsi"/>
            </w:rPr>
            <w:id w:val="1233204219"/>
            <w:placeholder>
              <w:docPart w:val="AFC8ABC523D84010932903449ECC12B1"/>
            </w:placeholder>
            <w:showingPlcHdr/>
            <w:text/>
          </w:sdtPr>
          <w:sdtEndPr/>
          <w:sdtContent>
            <w:tc>
              <w:tcPr>
                <w:tcW w:w="4082" w:type="dxa"/>
                <w:shd w:val="clear" w:color="auto" w:fill="D9D9D9" w:themeFill="background1" w:themeFillShade="D9"/>
              </w:tcPr>
              <w:p w14:paraId="2576273C" w14:textId="34BE7335" w:rsidR="006717C5" w:rsidRPr="00674F95" w:rsidRDefault="009F26EE" w:rsidP="0057585B">
                <w:pPr>
                  <w:pStyle w:val="NoSpacing"/>
                  <w:rPr>
                    <w:rFonts w:cstheme="minorHAnsi"/>
                  </w:rPr>
                </w:pPr>
                <w:r w:rsidRPr="00210677">
                  <w:rPr>
                    <w:rStyle w:val="PlaceholderText"/>
                  </w:rPr>
                  <w:t>Click to enter text.</w:t>
                </w:r>
              </w:p>
            </w:tc>
          </w:sdtContent>
        </w:sdt>
      </w:tr>
      <w:tr w:rsidR="006717C5" w14:paraId="4E9D812C" w14:textId="77777777" w:rsidTr="00D43A9D">
        <w:tc>
          <w:tcPr>
            <w:tcW w:w="6374" w:type="dxa"/>
          </w:tcPr>
          <w:p w14:paraId="6CB0A2D8" w14:textId="1D36F393" w:rsidR="006717C5" w:rsidRPr="006717C5" w:rsidRDefault="00307D4F" w:rsidP="0057585B">
            <w:pPr>
              <w:pStyle w:val="NoSpacing"/>
              <w:rPr>
                <w:rFonts w:cstheme="minorHAnsi"/>
              </w:rPr>
            </w:pPr>
            <w:r>
              <w:rPr>
                <w:rFonts w:cstheme="minorHAnsi"/>
              </w:rPr>
              <w:t>Orientation for</w:t>
            </w:r>
            <w:r w:rsidR="00D43A9D">
              <w:rPr>
                <w:rFonts w:cstheme="minorHAnsi"/>
              </w:rPr>
              <w:t xml:space="preserve"> </w:t>
            </w:r>
            <w:r w:rsidR="006717C5" w:rsidRPr="006717C5">
              <w:rPr>
                <w:rFonts w:cstheme="minorHAnsi"/>
              </w:rPr>
              <w:t>new staff:</w:t>
            </w:r>
          </w:p>
        </w:tc>
        <w:sdt>
          <w:sdtPr>
            <w:rPr>
              <w:rFonts w:cstheme="minorHAnsi"/>
            </w:rPr>
            <w:id w:val="505951330"/>
            <w:placeholder>
              <w:docPart w:val="BFF3964BF9FC4D6FB2E0F25B6F4E4A1C"/>
            </w:placeholder>
            <w:showingPlcHdr/>
            <w:text/>
          </w:sdtPr>
          <w:sdtEndPr/>
          <w:sdtContent>
            <w:tc>
              <w:tcPr>
                <w:tcW w:w="4082" w:type="dxa"/>
                <w:shd w:val="clear" w:color="auto" w:fill="D9D9D9" w:themeFill="background1" w:themeFillShade="D9"/>
              </w:tcPr>
              <w:p w14:paraId="4F641C46" w14:textId="09567DA4" w:rsidR="006717C5" w:rsidRPr="00674F95" w:rsidRDefault="009F26EE" w:rsidP="0057585B">
                <w:pPr>
                  <w:pStyle w:val="NoSpacing"/>
                  <w:rPr>
                    <w:rFonts w:cstheme="minorHAnsi"/>
                  </w:rPr>
                </w:pPr>
                <w:r w:rsidRPr="00210677">
                  <w:rPr>
                    <w:rStyle w:val="PlaceholderText"/>
                  </w:rPr>
                  <w:t>Click to enter text.</w:t>
                </w:r>
              </w:p>
            </w:tc>
          </w:sdtContent>
        </w:sdt>
      </w:tr>
      <w:tr w:rsidR="006717C5" w14:paraId="7F54EE44" w14:textId="77777777" w:rsidTr="00D43A9D">
        <w:tc>
          <w:tcPr>
            <w:tcW w:w="6374" w:type="dxa"/>
          </w:tcPr>
          <w:p w14:paraId="3A9DD7D0" w14:textId="77777777" w:rsidR="006717C5" w:rsidRDefault="00D43A9D" w:rsidP="0057585B">
            <w:pPr>
              <w:pStyle w:val="NoSpacing"/>
              <w:rPr>
                <w:rFonts w:cstheme="minorHAnsi"/>
              </w:rPr>
            </w:pPr>
            <w:r>
              <w:rPr>
                <w:rFonts w:cstheme="minorHAnsi"/>
              </w:rPr>
              <w:t>A</w:t>
            </w:r>
            <w:r w:rsidR="006717C5" w:rsidRPr="006717C5">
              <w:rPr>
                <w:rFonts w:cstheme="minorHAnsi"/>
              </w:rPr>
              <w:t>nnual staff education:</w:t>
            </w:r>
          </w:p>
          <w:p w14:paraId="0B71435D" w14:textId="0E5E1916" w:rsidR="005522C8" w:rsidRPr="006717C5" w:rsidRDefault="005522C8" w:rsidP="0057585B">
            <w:pPr>
              <w:pStyle w:val="NoSpacing"/>
              <w:rPr>
                <w:rFonts w:cstheme="minorHAnsi"/>
              </w:rPr>
            </w:pPr>
            <w:r>
              <w:rPr>
                <w:rFonts w:cstheme="minorHAnsi"/>
              </w:rPr>
              <w:t xml:space="preserve">Current </w:t>
            </w:r>
            <w:r w:rsidR="009D5917">
              <w:rPr>
                <w:rFonts w:cstheme="minorHAnsi"/>
              </w:rPr>
              <w:t xml:space="preserve">(within 12 months) </w:t>
            </w:r>
            <w:r>
              <w:rPr>
                <w:rFonts w:cstheme="minorHAnsi"/>
              </w:rPr>
              <w:t xml:space="preserve">certification of training undertaken for all staff responsible for cold chain management </w:t>
            </w:r>
            <w:r w:rsidR="009D5917">
              <w:rPr>
                <w:rFonts w:cstheme="minorHAnsi"/>
              </w:rPr>
              <w:t>available*</w:t>
            </w:r>
          </w:p>
        </w:tc>
        <w:sdt>
          <w:sdtPr>
            <w:rPr>
              <w:rFonts w:cstheme="minorHAnsi"/>
            </w:rPr>
            <w:id w:val="367423582"/>
            <w:placeholder>
              <w:docPart w:val="B9BD2013F9294A7F9C202170D0087174"/>
            </w:placeholder>
            <w:showingPlcHdr/>
            <w:text/>
          </w:sdtPr>
          <w:sdtEndPr/>
          <w:sdtContent>
            <w:tc>
              <w:tcPr>
                <w:tcW w:w="4082" w:type="dxa"/>
                <w:shd w:val="clear" w:color="auto" w:fill="D9D9D9" w:themeFill="background1" w:themeFillShade="D9"/>
              </w:tcPr>
              <w:p w14:paraId="1331FA1D" w14:textId="561EB7B2" w:rsidR="006717C5" w:rsidRPr="00674F95" w:rsidRDefault="009F26EE" w:rsidP="0057585B">
                <w:pPr>
                  <w:pStyle w:val="NoSpacing"/>
                  <w:rPr>
                    <w:rFonts w:cstheme="minorHAnsi"/>
                  </w:rPr>
                </w:pPr>
                <w:r w:rsidRPr="00210677">
                  <w:rPr>
                    <w:rStyle w:val="PlaceholderText"/>
                  </w:rPr>
                  <w:t>Click to enter text.</w:t>
                </w:r>
              </w:p>
            </w:tc>
          </w:sdtContent>
        </w:sdt>
      </w:tr>
      <w:tr w:rsidR="006717C5" w14:paraId="0C73C59C" w14:textId="77777777" w:rsidTr="005026C1">
        <w:tc>
          <w:tcPr>
            <w:tcW w:w="6374" w:type="dxa"/>
            <w:tcBorders>
              <w:bottom w:val="single" w:sz="4" w:space="0" w:color="auto"/>
            </w:tcBorders>
          </w:tcPr>
          <w:p w14:paraId="7845AEB2" w14:textId="615F32F5" w:rsidR="006717C5" w:rsidRPr="006717C5" w:rsidRDefault="00D43A9D" w:rsidP="0057585B">
            <w:pPr>
              <w:pStyle w:val="NoSpacing"/>
              <w:rPr>
                <w:rFonts w:cstheme="minorHAnsi"/>
              </w:rPr>
            </w:pPr>
            <w:r>
              <w:rPr>
                <w:rFonts w:cstheme="minorHAnsi"/>
              </w:rPr>
              <w:t>A</w:t>
            </w:r>
            <w:r w:rsidR="006717C5" w:rsidRPr="006717C5">
              <w:rPr>
                <w:rFonts w:cstheme="minorHAnsi"/>
              </w:rPr>
              <w:t>nnual review of the VMP:</w:t>
            </w:r>
          </w:p>
        </w:tc>
        <w:sdt>
          <w:sdtPr>
            <w:rPr>
              <w:rFonts w:cstheme="minorHAnsi"/>
            </w:rPr>
            <w:id w:val="-116680936"/>
            <w:placeholder>
              <w:docPart w:val="F661661513434AC690CEB551B0227495"/>
            </w:placeholder>
            <w:showingPlcHdr/>
            <w:text/>
          </w:sdtPr>
          <w:sdtEndPr/>
          <w:sdtContent>
            <w:tc>
              <w:tcPr>
                <w:tcW w:w="4082" w:type="dxa"/>
                <w:tcBorders>
                  <w:bottom w:val="single" w:sz="4" w:space="0" w:color="auto"/>
                </w:tcBorders>
                <w:shd w:val="clear" w:color="auto" w:fill="D9D9D9" w:themeFill="background1" w:themeFillShade="D9"/>
              </w:tcPr>
              <w:p w14:paraId="244BD695" w14:textId="737A0D90" w:rsidR="006717C5" w:rsidRPr="00674F95" w:rsidRDefault="009F26EE" w:rsidP="0057585B">
                <w:pPr>
                  <w:pStyle w:val="NoSpacing"/>
                  <w:rPr>
                    <w:rFonts w:cstheme="minorHAnsi"/>
                  </w:rPr>
                </w:pPr>
                <w:r w:rsidRPr="00210677">
                  <w:rPr>
                    <w:rStyle w:val="PlaceholderText"/>
                  </w:rPr>
                  <w:t>Click to enter text.</w:t>
                </w:r>
              </w:p>
            </w:tc>
          </w:sdtContent>
        </w:sdt>
      </w:tr>
      <w:tr w:rsidR="005026C1" w14:paraId="371FD657" w14:textId="77777777" w:rsidTr="005026C1">
        <w:tc>
          <w:tcPr>
            <w:tcW w:w="10456" w:type="dxa"/>
            <w:gridSpan w:val="2"/>
            <w:tcBorders>
              <w:top w:val="single" w:sz="4" w:space="0" w:color="auto"/>
              <w:left w:val="nil"/>
              <w:bottom w:val="nil"/>
              <w:right w:val="nil"/>
            </w:tcBorders>
          </w:tcPr>
          <w:p w14:paraId="0B33EA92" w14:textId="4978CEC5" w:rsidR="005026C1" w:rsidRDefault="005026C1" w:rsidP="005026C1">
            <w:r>
              <w:t>*See</w:t>
            </w:r>
            <w:r>
              <w:rPr>
                <w:i/>
                <w:iCs/>
              </w:rPr>
              <w:t xml:space="preserve">– </w:t>
            </w:r>
            <w:hyperlink r:id="rId34" w:history="1">
              <w:r w:rsidRPr="0051374A">
                <w:rPr>
                  <w:rStyle w:val="Hyperlink"/>
                  <w:i/>
                  <w:iCs/>
                </w:rPr>
                <w:t>online courses for immunisation service providers</w:t>
              </w:r>
            </w:hyperlink>
            <w:r w:rsidR="0051374A">
              <w:rPr>
                <w:i/>
                <w:iCs/>
              </w:rPr>
              <w:t xml:space="preserve">. </w:t>
            </w:r>
            <w:r>
              <w:t xml:space="preserve">Minimum requirement is </w:t>
            </w:r>
            <w:hyperlink r:id="rId35" w:history="1">
              <w:r>
                <w:rPr>
                  <w:rStyle w:val="Hyperlink"/>
                </w:rPr>
                <w:t xml:space="preserve">Course </w:t>
              </w:r>
              <w:r w:rsidR="00BE3363">
                <w:rPr>
                  <w:rStyle w:val="Hyperlink"/>
                </w:rPr>
                <w:t>4</w:t>
              </w:r>
              <w:r>
                <w:rPr>
                  <w:rStyle w:val="Hyperlink"/>
                </w:rPr>
                <w:t xml:space="preserve"> - Vaccine Management (health.qld.gov.au)</w:t>
              </w:r>
            </w:hyperlink>
          </w:p>
          <w:p w14:paraId="2E777066" w14:textId="77777777" w:rsidR="005026C1" w:rsidRDefault="005026C1" w:rsidP="0057585B">
            <w:pPr>
              <w:pStyle w:val="NoSpacing"/>
              <w:rPr>
                <w:rFonts w:cstheme="minorHAnsi"/>
              </w:rPr>
            </w:pPr>
          </w:p>
        </w:tc>
      </w:tr>
    </w:tbl>
    <w:p w14:paraId="353D3A78" w14:textId="69C17F2C" w:rsidR="007A5305" w:rsidRDefault="00242A62" w:rsidP="00242A62">
      <w:pPr>
        <w:pStyle w:val="Heading1"/>
        <w:numPr>
          <w:ilvl w:val="0"/>
          <w:numId w:val="3"/>
        </w:numPr>
        <w:ind w:left="426" w:hanging="426"/>
      </w:pPr>
      <w:bookmarkStart w:id="3" w:name="_Toc69818392"/>
      <w:r>
        <w:t>Vaccine ordering</w:t>
      </w:r>
      <w:bookmarkEnd w:id="3"/>
    </w:p>
    <w:p w14:paraId="65CB276D" w14:textId="0B8868B5" w:rsidR="00242A62" w:rsidRPr="006D2DF3" w:rsidRDefault="00242A62" w:rsidP="006D2DF3">
      <w:pPr>
        <w:pStyle w:val="ListBullet"/>
        <w:numPr>
          <w:ilvl w:val="0"/>
          <w:numId w:val="0"/>
        </w:numPr>
        <w:rPr>
          <w:rFonts w:asciiTheme="minorHAnsi" w:hAnsiTheme="minorHAnsi" w:cstheme="minorHAnsi"/>
          <w:sz w:val="22"/>
          <w:szCs w:val="22"/>
        </w:rPr>
      </w:pPr>
      <w:r w:rsidRPr="006D2DF3">
        <w:rPr>
          <w:rFonts w:asciiTheme="minorHAnsi" w:hAnsiTheme="minorHAnsi" w:cstheme="minorHAnsi"/>
          <w:sz w:val="22"/>
          <w:szCs w:val="22"/>
        </w:rPr>
        <w:t>Government funded vaccines can be ordered from</w:t>
      </w:r>
      <w:r w:rsidR="0051374A" w:rsidRPr="006D2DF3">
        <w:rPr>
          <w:rFonts w:asciiTheme="minorHAnsi" w:hAnsiTheme="minorHAnsi" w:cstheme="minorHAnsi"/>
          <w:sz w:val="22"/>
          <w:szCs w:val="22"/>
        </w:rPr>
        <w:t xml:space="preserve"> the QHIP </w:t>
      </w:r>
      <w:r w:rsidR="00B311B4" w:rsidRPr="006D2DF3">
        <w:rPr>
          <w:rFonts w:asciiTheme="minorHAnsi" w:hAnsiTheme="minorHAnsi" w:cstheme="minorHAnsi"/>
          <w:sz w:val="22"/>
          <w:szCs w:val="22"/>
        </w:rPr>
        <w:t>via</w:t>
      </w:r>
      <w:r w:rsidR="00C037BE" w:rsidRPr="006D2DF3">
        <w:rPr>
          <w:rFonts w:asciiTheme="minorHAnsi" w:hAnsiTheme="minorHAnsi" w:cstheme="minorHAnsi"/>
          <w:sz w:val="22"/>
          <w:szCs w:val="22"/>
        </w:rPr>
        <w:t xml:space="preserve"> email</w:t>
      </w:r>
      <w:r w:rsidR="00E8617B" w:rsidRPr="006D2DF3">
        <w:rPr>
          <w:rFonts w:asciiTheme="minorHAnsi" w:hAnsiTheme="minorHAnsi" w:cstheme="minorHAnsi"/>
          <w:sz w:val="22"/>
          <w:szCs w:val="22"/>
        </w:rPr>
        <w:t xml:space="preserve">: </w:t>
      </w:r>
      <w:hyperlink r:id="rId36" w:history="1">
        <w:r w:rsidR="00C037BE" w:rsidRPr="006D2DF3">
          <w:rPr>
            <w:rStyle w:val="Hyperlink"/>
            <w:rFonts w:asciiTheme="minorHAnsi" w:hAnsiTheme="minorHAnsi" w:cstheme="minorHAnsi"/>
            <w:sz w:val="22"/>
            <w:szCs w:val="22"/>
          </w:rPr>
          <w:t>QHIP-ADMIN@health.qld.gov.au</w:t>
        </w:r>
      </w:hyperlink>
      <w:r w:rsidR="006D2DF3" w:rsidRPr="006D2DF3">
        <w:rPr>
          <w:rFonts w:asciiTheme="minorHAnsi" w:hAnsiTheme="minorHAnsi" w:cstheme="minorHAnsi"/>
          <w:sz w:val="22"/>
          <w:szCs w:val="22"/>
        </w:rPr>
        <w:t xml:space="preserve">. Download and complete the </w:t>
      </w:r>
      <w:r w:rsidR="00006425">
        <w:rPr>
          <w:rFonts w:asciiTheme="minorHAnsi" w:hAnsiTheme="minorHAnsi" w:cstheme="minorHAnsi"/>
          <w:sz w:val="22"/>
          <w:szCs w:val="22"/>
        </w:rPr>
        <w:t>QHIP</w:t>
      </w:r>
      <w:r w:rsidR="006D2DF3" w:rsidRPr="006D2DF3">
        <w:rPr>
          <w:rFonts w:asciiTheme="minorHAnsi" w:hAnsiTheme="minorHAnsi" w:cstheme="minorHAnsi"/>
          <w:sz w:val="22"/>
          <w:szCs w:val="22"/>
        </w:rPr>
        <w:t xml:space="preserve"> </w:t>
      </w:r>
      <w:hyperlink r:id="rId37" w:history="1">
        <w:r w:rsidR="006D2DF3" w:rsidRPr="006D2DF3">
          <w:rPr>
            <w:rStyle w:val="Hyperlink"/>
            <w:rFonts w:asciiTheme="minorHAnsi" w:hAnsiTheme="minorHAnsi" w:cstheme="minorHAnsi"/>
            <w:sz w:val="22"/>
            <w:szCs w:val="22"/>
          </w:rPr>
          <w:t>Vaccine Order Form</w:t>
        </w:r>
      </w:hyperlink>
      <w:r w:rsidR="006D2DF3">
        <w:rPr>
          <w:rFonts w:asciiTheme="minorHAnsi" w:hAnsiTheme="minorHAnsi" w:cstheme="minorHAnsi"/>
          <w:sz w:val="22"/>
          <w:szCs w:val="22"/>
        </w:rPr>
        <w:t>.</w:t>
      </w:r>
    </w:p>
    <w:p w14:paraId="27781ACD" w14:textId="04AE21DE" w:rsidR="00CD15B5" w:rsidRDefault="00CD15B5" w:rsidP="00D25FE9">
      <w:r>
        <w:t xml:space="preserve">Vaccine order must include: </w:t>
      </w:r>
    </w:p>
    <w:p w14:paraId="18F00D94" w14:textId="424BFBF4" w:rsidR="00D25FE9" w:rsidRDefault="005779D5" w:rsidP="00D25FE9">
      <w:pPr>
        <w:pStyle w:val="ListParagraph"/>
        <w:numPr>
          <w:ilvl w:val="0"/>
          <w:numId w:val="12"/>
        </w:numPr>
      </w:pPr>
      <w:r>
        <w:t xml:space="preserve">Confirmation that vaccines have been stored between </w:t>
      </w:r>
      <w:r w:rsidRPr="0057585B">
        <w:t>+2°C to +8°C</w:t>
      </w:r>
      <w:r w:rsidR="00740B69">
        <w:t>.</w:t>
      </w:r>
    </w:p>
    <w:p w14:paraId="60CC567F" w14:textId="780D9355" w:rsidR="00D25FE9" w:rsidRDefault="005779D5" w:rsidP="00D25FE9">
      <w:pPr>
        <w:pStyle w:val="ListParagraph"/>
        <w:numPr>
          <w:ilvl w:val="0"/>
          <w:numId w:val="12"/>
        </w:numPr>
      </w:pPr>
      <w:r>
        <w:t>The order date and VSP number</w:t>
      </w:r>
      <w:r w:rsidR="00740B69">
        <w:t>.</w:t>
      </w:r>
    </w:p>
    <w:p w14:paraId="1782BCFC" w14:textId="3BDA1FF6" w:rsidR="005779D5" w:rsidRDefault="005779D5" w:rsidP="00D25FE9">
      <w:pPr>
        <w:pStyle w:val="ListParagraph"/>
        <w:numPr>
          <w:ilvl w:val="0"/>
          <w:numId w:val="12"/>
        </w:numPr>
      </w:pPr>
      <w:r>
        <w:t>The P</w:t>
      </w:r>
      <w:r w:rsidR="00C540BF">
        <w:t>ractice</w:t>
      </w:r>
      <w:r>
        <w:t>’s details (name, delivery address, email address, telephone number and fax number)</w:t>
      </w:r>
      <w:r w:rsidR="00740B69">
        <w:t>.</w:t>
      </w:r>
      <w:r>
        <w:t xml:space="preserve"> </w:t>
      </w:r>
    </w:p>
    <w:p w14:paraId="51E43430" w14:textId="3A08F26A" w:rsidR="005779D5" w:rsidRDefault="005779D5" w:rsidP="00D25FE9">
      <w:pPr>
        <w:pStyle w:val="ListParagraph"/>
        <w:numPr>
          <w:ilvl w:val="0"/>
          <w:numId w:val="12"/>
        </w:numPr>
      </w:pPr>
      <w:r>
        <w:t>A stocktake identifying the quantity of each vaccine, their expiry dates and quantity required for any additional vaccines</w:t>
      </w:r>
      <w:r w:rsidR="00740B69">
        <w:t>.</w:t>
      </w:r>
    </w:p>
    <w:p w14:paraId="00D2669D" w14:textId="0732E6CE" w:rsidR="005779D5" w:rsidRDefault="005779D5" w:rsidP="00D25FE9">
      <w:r>
        <w:t xml:space="preserve">Advise QHIP if the Practice </w:t>
      </w:r>
      <w:r w:rsidR="00C540BF">
        <w:t>will</w:t>
      </w:r>
      <w:r w:rsidR="00814AFA">
        <w:t xml:space="preserve"> be closed when delivery is expected (</w:t>
      </w:r>
      <w:r w:rsidR="00814AFA" w:rsidRPr="00D25FE9">
        <w:rPr>
          <w:i/>
          <w:iCs/>
        </w:rPr>
        <w:t>e.g. public holidays</w:t>
      </w:r>
      <w:r w:rsidR="00814AFA">
        <w:t xml:space="preserve">) and arrange a suitable delivery time. </w:t>
      </w:r>
    </w:p>
    <w:tbl>
      <w:tblPr>
        <w:tblStyle w:val="TableGrid"/>
        <w:tblW w:w="0" w:type="auto"/>
        <w:tblLook w:val="04A0" w:firstRow="1" w:lastRow="0" w:firstColumn="1" w:lastColumn="0" w:noHBand="0" w:noVBand="1"/>
      </w:tblPr>
      <w:tblGrid>
        <w:gridCol w:w="6374"/>
        <w:gridCol w:w="4082"/>
      </w:tblGrid>
      <w:tr w:rsidR="00242A62" w14:paraId="37F24722" w14:textId="77777777" w:rsidTr="00307D4F">
        <w:tc>
          <w:tcPr>
            <w:tcW w:w="6374" w:type="dxa"/>
          </w:tcPr>
          <w:p w14:paraId="6CCBBAD4" w14:textId="544841B1" w:rsidR="00242A62" w:rsidRDefault="00307D4F" w:rsidP="00242A62">
            <w:r>
              <w:t>Ordering is completed (</w:t>
            </w:r>
            <w:r w:rsidRPr="00307D4F">
              <w:rPr>
                <w:i/>
                <w:iCs/>
              </w:rPr>
              <w:t>e.g. first week of each month</w:t>
            </w:r>
            <w:r>
              <w:t>)</w:t>
            </w:r>
          </w:p>
        </w:tc>
        <w:sdt>
          <w:sdtPr>
            <w:id w:val="1793554871"/>
            <w:placeholder>
              <w:docPart w:val="9FF2E26AE3F04A7EAD49A24ACF18081E"/>
            </w:placeholder>
            <w:showingPlcHdr/>
            <w:text/>
          </w:sdtPr>
          <w:sdtEndPr/>
          <w:sdtContent>
            <w:tc>
              <w:tcPr>
                <w:tcW w:w="4082" w:type="dxa"/>
                <w:shd w:val="clear" w:color="auto" w:fill="D9D9D9" w:themeFill="background1" w:themeFillShade="D9"/>
              </w:tcPr>
              <w:p w14:paraId="5ECB4A67" w14:textId="689D5DD8" w:rsidR="00242A62" w:rsidRPr="00674F95" w:rsidRDefault="009F26EE" w:rsidP="00242A62">
                <w:r w:rsidRPr="00210677">
                  <w:rPr>
                    <w:rStyle w:val="PlaceholderText"/>
                  </w:rPr>
                  <w:t>Click to enter text.</w:t>
                </w:r>
              </w:p>
            </w:tc>
          </w:sdtContent>
        </w:sdt>
      </w:tr>
    </w:tbl>
    <w:p w14:paraId="507610A6" w14:textId="77777777" w:rsidR="00C037BE" w:rsidRPr="00C037BE" w:rsidRDefault="00C037BE" w:rsidP="00C037BE">
      <w:pPr>
        <w:rPr>
          <w:b/>
          <w:bCs/>
          <w:sz w:val="4"/>
          <w:szCs w:val="4"/>
        </w:rPr>
      </w:pPr>
    </w:p>
    <w:p w14:paraId="0392B43E" w14:textId="54878D43" w:rsidR="00242A62" w:rsidRDefault="002D1DA4" w:rsidP="002D1DA4">
      <w:pPr>
        <w:pStyle w:val="Heading1"/>
        <w:numPr>
          <w:ilvl w:val="0"/>
          <w:numId w:val="3"/>
        </w:numPr>
        <w:ind w:left="426" w:hanging="426"/>
      </w:pPr>
      <w:bookmarkStart w:id="4" w:name="_Toc69818393"/>
      <w:r>
        <w:t>Receiving vaccines</w:t>
      </w:r>
      <w:bookmarkEnd w:id="4"/>
    </w:p>
    <w:p w14:paraId="4DF9F53A" w14:textId="09188D27" w:rsidR="002D1DA4" w:rsidRPr="002D1DA4" w:rsidRDefault="002D1DA4" w:rsidP="002D1DA4">
      <w:r>
        <w:t>Vaccines must only be received and signed for by staff educated in vaccine management</w:t>
      </w:r>
      <w:r w:rsidR="00912B0D">
        <w:t xml:space="preserve">. </w:t>
      </w:r>
      <w:r>
        <w:t xml:space="preserve">Vaccines are transported to </w:t>
      </w:r>
      <w:r w:rsidR="005B6F1A">
        <w:t>VSPs</w:t>
      </w:r>
      <w:r>
        <w:t xml:space="preserve"> in </w:t>
      </w:r>
      <w:r w:rsidR="00195DC8">
        <w:t>either refrigerated transport or packed in transport eskies/shippers. For those vaccine deliveries that arrive via refrigerated transport, these must be attended to, receipted, and moved into the PBVR immediately.</w:t>
      </w:r>
    </w:p>
    <w:p w14:paraId="576208A5" w14:textId="024B4638" w:rsidR="00242A62" w:rsidRPr="001F37F1" w:rsidRDefault="002D1DA4" w:rsidP="008C3451">
      <w:pPr>
        <w:spacing w:after="0" w:line="240" w:lineRule="auto"/>
        <w:rPr>
          <w:b/>
          <w:bCs/>
        </w:rPr>
      </w:pPr>
      <w:r w:rsidRPr="001F37F1">
        <w:rPr>
          <w:b/>
          <w:bCs/>
        </w:rPr>
        <w:t>The designated person is to:</w:t>
      </w:r>
    </w:p>
    <w:p w14:paraId="4A250BA4" w14:textId="2745472C" w:rsidR="002D1DA4" w:rsidRDefault="006E5605" w:rsidP="002D1DA4">
      <w:pPr>
        <w:pStyle w:val="ListParagraph"/>
        <w:numPr>
          <w:ilvl w:val="0"/>
          <w:numId w:val="5"/>
        </w:numPr>
      </w:pPr>
      <w:r>
        <w:t>Ensure v</w:t>
      </w:r>
      <w:r w:rsidR="002D1DA4">
        <w:t>accines are packed correctly</w:t>
      </w:r>
      <w:r w:rsidR="00740B69">
        <w:t>.</w:t>
      </w:r>
    </w:p>
    <w:p w14:paraId="6D73F9B1" w14:textId="5DE7BDCA" w:rsidR="00195DC8" w:rsidRDefault="00195DC8" w:rsidP="00195DC8">
      <w:pPr>
        <w:pStyle w:val="ListParagraph"/>
        <w:numPr>
          <w:ilvl w:val="0"/>
          <w:numId w:val="5"/>
        </w:numPr>
      </w:pPr>
      <w:r>
        <w:t xml:space="preserve">Check Heat Sensitive Indicator bullseye and Cold Mark Monitor to ensure that the cold chain has not been broken. If any concerns with cold chain, </w:t>
      </w:r>
      <w:r w:rsidR="00C540BF">
        <w:t xml:space="preserve">take a photo of the temperature monitor, </w:t>
      </w:r>
      <w:r>
        <w:t xml:space="preserve">complete the </w:t>
      </w:r>
      <w:hyperlink r:id="rId38" w:history="1">
        <w:r w:rsidRPr="00434738">
          <w:rPr>
            <w:rStyle w:val="Hyperlink"/>
          </w:rPr>
          <w:t>Delivery Issues Reporting form</w:t>
        </w:r>
      </w:hyperlink>
      <w:r>
        <w:t xml:space="preserve"> and email to </w:t>
      </w:r>
      <w:hyperlink r:id="rId39" w:history="1">
        <w:r w:rsidR="00C540BF" w:rsidRPr="00F43ECD">
          <w:rPr>
            <w:rStyle w:val="Hyperlink"/>
          </w:rPr>
          <w:t>QHIP-ADMIN@health.qld.gov.au</w:t>
        </w:r>
      </w:hyperlink>
      <w:r w:rsidR="00C540BF">
        <w:t>.</w:t>
      </w:r>
    </w:p>
    <w:p w14:paraId="5F274FC3" w14:textId="4EB0E546" w:rsidR="002D1DA4" w:rsidRDefault="002D1DA4" w:rsidP="002D1DA4">
      <w:pPr>
        <w:pStyle w:val="ListParagraph"/>
        <w:numPr>
          <w:ilvl w:val="0"/>
          <w:numId w:val="5"/>
        </w:numPr>
      </w:pPr>
      <w:r>
        <w:t xml:space="preserve">Transfer vaccines </w:t>
      </w:r>
      <w:r w:rsidRPr="00967632">
        <w:rPr>
          <w:b/>
          <w:bCs/>
        </w:rPr>
        <w:t>immediately</w:t>
      </w:r>
      <w:r>
        <w:t xml:space="preserve"> to the </w:t>
      </w:r>
      <w:r w:rsidR="00C86BE5">
        <w:t>PBVR</w:t>
      </w:r>
      <w:r w:rsidR="00740B69">
        <w:t>.</w:t>
      </w:r>
    </w:p>
    <w:p w14:paraId="2E9786DE" w14:textId="3667FF10" w:rsidR="002D1DA4" w:rsidRDefault="002D1DA4" w:rsidP="002D1DA4">
      <w:pPr>
        <w:pStyle w:val="ListParagraph"/>
        <w:numPr>
          <w:ilvl w:val="0"/>
          <w:numId w:val="5"/>
        </w:numPr>
      </w:pPr>
      <w:r>
        <w:t>Check that the delivery is consistent with the order delivery docket</w:t>
      </w:r>
      <w:r w:rsidR="00740B69">
        <w:t>.</w:t>
      </w:r>
    </w:p>
    <w:p w14:paraId="3D118C18" w14:textId="73588DD0" w:rsidR="002D1DA4" w:rsidRDefault="002D1DA4" w:rsidP="002D1DA4">
      <w:pPr>
        <w:pStyle w:val="ListParagraph"/>
        <w:numPr>
          <w:ilvl w:val="0"/>
          <w:numId w:val="5"/>
        </w:numPr>
      </w:pPr>
      <w:r>
        <w:t>Rotate stock</w:t>
      </w:r>
      <w:r w:rsidR="00576915">
        <w:t xml:space="preserve"> so that oldest </w:t>
      </w:r>
      <w:r>
        <w:t xml:space="preserve">expiring vaccines </w:t>
      </w:r>
      <w:r w:rsidR="00576915">
        <w:t xml:space="preserve">are </w:t>
      </w:r>
      <w:r>
        <w:t>moved to the front and used first</w:t>
      </w:r>
      <w:r w:rsidR="00740B69">
        <w:t>.</w:t>
      </w:r>
    </w:p>
    <w:p w14:paraId="58C1BA4A" w14:textId="570D5AFA" w:rsidR="002D1DA4" w:rsidRDefault="002D1DA4" w:rsidP="002D1DA4">
      <w:pPr>
        <w:pStyle w:val="ListParagraph"/>
        <w:numPr>
          <w:ilvl w:val="0"/>
          <w:numId w:val="5"/>
        </w:numPr>
      </w:pPr>
      <w:r>
        <w:t xml:space="preserve">Minimise the time </w:t>
      </w:r>
      <w:r w:rsidR="00576915">
        <w:t xml:space="preserve">that </w:t>
      </w:r>
      <w:r>
        <w:t xml:space="preserve">the </w:t>
      </w:r>
      <w:r w:rsidR="00C86BE5">
        <w:t xml:space="preserve">PBVR </w:t>
      </w:r>
      <w:r>
        <w:t>is open</w:t>
      </w:r>
      <w:r w:rsidR="00740B69">
        <w:t>.</w:t>
      </w:r>
    </w:p>
    <w:p w14:paraId="259961F9" w14:textId="77777777" w:rsidR="00576915" w:rsidRDefault="00576915" w:rsidP="00576915">
      <w:pPr>
        <w:pStyle w:val="ListParagraph"/>
        <w:numPr>
          <w:ilvl w:val="0"/>
          <w:numId w:val="5"/>
        </w:numPr>
      </w:pPr>
      <w:r>
        <w:t xml:space="preserve">Temperature fluctuations </w:t>
      </w:r>
      <w:r w:rsidRPr="00454629">
        <w:rPr>
          <w:u w:val="single"/>
        </w:rPr>
        <w:t>up to</w:t>
      </w:r>
      <w:r>
        <w:t xml:space="preserve"> +12.0</w:t>
      </w:r>
      <w:r>
        <w:rPr>
          <w:rFonts w:cstheme="minorHAnsi"/>
        </w:rPr>
        <w:t>°</w:t>
      </w:r>
      <w:r>
        <w:t xml:space="preserve">C lasting </w:t>
      </w:r>
      <w:r w:rsidRPr="008C3451">
        <w:rPr>
          <w:u w:val="single"/>
        </w:rPr>
        <w:t>no longer than</w:t>
      </w:r>
      <w:r>
        <w:t xml:space="preserve"> 15 minutes may occur when restocking. This does not constitute a cold chain breach and does not need to be reported.</w:t>
      </w:r>
    </w:p>
    <w:p w14:paraId="2B8A1834" w14:textId="728E4581" w:rsidR="006E5605" w:rsidRDefault="006E5605" w:rsidP="006E5605">
      <w:pPr>
        <w:pStyle w:val="ListParagraph"/>
        <w:numPr>
          <w:ilvl w:val="0"/>
          <w:numId w:val="5"/>
        </w:numPr>
      </w:pPr>
      <w:r>
        <w:t>Record temperature and activity on the minimum / maximum temperature graph</w:t>
      </w:r>
      <w:r w:rsidR="00740B69">
        <w:t>.</w:t>
      </w:r>
    </w:p>
    <w:p w14:paraId="61D45BF2" w14:textId="2FB5F53F" w:rsidR="006E5605" w:rsidRDefault="002D1DA4" w:rsidP="006E5605">
      <w:pPr>
        <w:pStyle w:val="ListParagraph"/>
        <w:numPr>
          <w:ilvl w:val="0"/>
          <w:numId w:val="5"/>
        </w:numPr>
      </w:pPr>
      <w:r>
        <w:t xml:space="preserve">If there are any concerns about the vaccine delivery, vaccines are to be placed in the </w:t>
      </w:r>
      <w:r w:rsidR="00C86BE5">
        <w:t xml:space="preserve">PBVR </w:t>
      </w:r>
      <w:r w:rsidR="00967632">
        <w:t xml:space="preserve">and </w:t>
      </w:r>
      <w:r w:rsidR="00740B69">
        <w:t xml:space="preserve">contact </w:t>
      </w:r>
      <w:r w:rsidR="00967632">
        <w:t>QHIP immediately</w:t>
      </w:r>
      <w:r w:rsidR="00740B69">
        <w:t>.</w:t>
      </w:r>
    </w:p>
    <w:p w14:paraId="340D090F" w14:textId="77777777" w:rsidR="00195DC8" w:rsidRDefault="00195DC8" w:rsidP="008C3451">
      <w:pPr>
        <w:spacing w:after="0" w:line="240" w:lineRule="auto"/>
        <w:rPr>
          <w:b/>
          <w:bCs/>
        </w:rPr>
      </w:pPr>
    </w:p>
    <w:p w14:paraId="275FF8C6" w14:textId="2BCEB546" w:rsidR="00967632" w:rsidRPr="001F37F1" w:rsidRDefault="00967632" w:rsidP="008C3451">
      <w:pPr>
        <w:spacing w:after="0" w:line="240" w:lineRule="auto"/>
        <w:rPr>
          <w:b/>
          <w:bCs/>
        </w:rPr>
      </w:pPr>
      <w:r w:rsidRPr="001F37F1">
        <w:rPr>
          <w:b/>
          <w:bCs/>
        </w:rPr>
        <w:lastRenderedPageBreak/>
        <w:t xml:space="preserve">Packing the </w:t>
      </w:r>
      <w:r w:rsidR="00F51282" w:rsidRPr="001F37F1">
        <w:rPr>
          <w:b/>
          <w:bCs/>
        </w:rPr>
        <w:t>PBVR</w:t>
      </w:r>
      <w:r w:rsidRPr="001F37F1">
        <w:rPr>
          <w:b/>
          <w:bCs/>
        </w:rPr>
        <w:t>:</w:t>
      </w:r>
    </w:p>
    <w:p w14:paraId="0FC44631" w14:textId="07555746" w:rsidR="00967632" w:rsidRPr="001F37F1" w:rsidRDefault="00967632" w:rsidP="00967632">
      <w:pPr>
        <w:pStyle w:val="ListParagraph"/>
        <w:numPr>
          <w:ilvl w:val="0"/>
          <w:numId w:val="6"/>
        </w:numPr>
      </w:pPr>
      <w:r w:rsidRPr="001F37F1">
        <w:t xml:space="preserve">The </w:t>
      </w:r>
      <w:r w:rsidR="00740B69">
        <w:t>PBVR</w:t>
      </w:r>
      <w:r w:rsidRPr="001F37F1">
        <w:t xml:space="preserve"> is </w:t>
      </w:r>
      <w:r w:rsidRPr="001F37F1">
        <w:rPr>
          <w:b/>
          <w:bCs/>
        </w:rPr>
        <w:t>ONLY</w:t>
      </w:r>
      <w:r w:rsidRPr="001F37F1">
        <w:t xml:space="preserve"> for storing vaccines</w:t>
      </w:r>
      <w:r w:rsidR="00740B69">
        <w:t>.</w:t>
      </w:r>
    </w:p>
    <w:p w14:paraId="328FE4F3" w14:textId="7001CB74" w:rsidR="004934AC" w:rsidRPr="00195DC8" w:rsidRDefault="004934AC" w:rsidP="004934AC">
      <w:pPr>
        <w:pStyle w:val="ListParagraph"/>
        <w:numPr>
          <w:ilvl w:val="0"/>
          <w:numId w:val="6"/>
        </w:numPr>
        <w:rPr>
          <w:b/>
          <w:bCs/>
        </w:rPr>
      </w:pPr>
      <w:r w:rsidRPr="00195DC8">
        <w:rPr>
          <w:b/>
          <w:bCs/>
        </w:rPr>
        <w:t>All vaccines are to remain in their original packaging</w:t>
      </w:r>
      <w:r w:rsidR="00740B69">
        <w:rPr>
          <w:b/>
          <w:bCs/>
        </w:rPr>
        <w:t>.</w:t>
      </w:r>
    </w:p>
    <w:p w14:paraId="39828D9B" w14:textId="16E36F94" w:rsidR="00967632" w:rsidRDefault="00967632" w:rsidP="00967632">
      <w:pPr>
        <w:pStyle w:val="ListParagraph"/>
        <w:numPr>
          <w:ilvl w:val="0"/>
          <w:numId w:val="6"/>
        </w:numPr>
      </w:pPr>
      <w:r>
        <w:t xml:space="preserve">The </w:t>
      </w:r>
      <w:r w:rsidR="00C86BE5">
        <w:t>PBVR</w:t>
      </w:r>
      <w:r>
        <w:t xml:space="preserve"> has the capacity to accommodate our vaccine storage needs without overcrowding stock (includ</w:t>
      </w:r>
      <w:r w:rsidR="00740B69">
        <w:t>ing</w:t>
      </w:r>
      <w:r>
        <w:t xml:space="preserve"> seasonal influenza vaccines)</w:t>
      </w:r>
      <w:r w:rsidR="00740B69">
        <w:t>.</w:t>
      </w:r>
    </w:p>
    <w:p w14:paraId="163BC69B" w14:textId="341EA66D" w:rsidR="00967632" w:rsidRDefault="00967632" w:rsidP="00967632">
      <w:pPr>
        <w:pStyle w:val="ListParagraph"/>
        <w:numPr>
          <w:ilvl w:val="0"/>
          <w:numId w:val="6"/>
        </w:numPr>
      </w:pPr>
      <w:r>
        <w:t xml:space="preserve">Influenza vaccines are separated and clearly labelled into </w:t>
      </w:r>
      <w:r w:rsidR="0051374A">
        <w:t>age-appropriate</w:t>
      </w:r>
      <w:r>
        <w:t xml:space="preserve"> groups that are stored in separate areas of the </w:t>
      </w:r>
      <w:r w:rsidR="00C86BE5">
        <w:t xml:space="preserve">PBVR </w:t>
      </w:r>
      <w:r w:rsidR="0051374A">
        <w:t>(do not remove from original packaging)</w:t>
      </w:r>
      <w:r w:rsidR="00740B69">
        <w:t>.</w:t>
      </w:r>
    </w:p>
    <w:p w14:paraId="7757C2B1" w14:textId="2E3C3B49" w:rsidR="00967632" w:rsidRDefault="00967632" w:rsidP="00967632">
      <w:pPr>
        <w:pStyle w:val="ListParagraph"/>
        <w:numPr>
          <w:ilvl w:val="0"/>
          <w:numId w:val="6"/>
        </w:numPr>
      </w:pPr>
      <w:r>
        <w:t>All private vaccines are clearly marked and stored separate</w:t>
      </w:r>
      <w:r w:rsidR="0051374A">
        <w:t>ly from the Government funded -</w:t>
      </w:r>
      <w:r>
        <w:t xml:space="preserve"> National Immunisation Program</w:t>
      </w:r>
      <w:r w:rsidR="0051374A">
        <w:t xml:space="preserve"> and state-funded</w:t>
      </w:r>
      <w:r>
        <w:t xml:space="preserve"> vaccines</w:t>
      </w:r>
      <w:r w:rsidR="00740B69">
        <w:t>.</w:t>
      </w:r>
    </w:p>
    <w:p w14:paraId="342280A1" w14:textId="57BB340A" w:rsidR="00967632" w:rsidRDefault="00967632" w:rsidP="00967632">
      <w:pPr>
        <w:pStyle w:val="ListParagraph"/>
        <w:numPr>
          <w:ilvl w:val="0"/>
          <w:numId w:val="6"/>
        </w:numPr>
      </w:pPr>
      <w:r>
        <w:t>It is best practice to store vaccines in open-weave plastic containers with a sol</w:t>
      </w:r>
      <w:r w:rsidR="004934AC">
        <w:t>i</w:t>
      </w:r>
      <w:r>
        <w:t>d base. The container should be clearly labelled with name/s of the vaccines</w:t>
      </w:r>
      <w:r w:rsidR="004934AC">
        <w:t xml:space="preserve">. Space is left between baskets/trays for air circulation. </w:t>
      </w:r>
    </w:p>
    <w:p w14:paraId="748C6921" w14:textId="30B92141" w:rsidR="00967632" w:rsidRDefault="008C3451" w:rsidP="00967632">
      <w:pPr>
        <w:pStyle w:val="ListParagraph"/>
        <w:numPr>
          <w:ilvl w:val="0"/>
          <w:numId w:val="6"/>
        </w:numPr>
      </w:pPr>
      <w:r>
        <w:t xml:space="preserve">Ensure a ‘STOP’ </w:t>
      </w:r>
      <w:r w:rsidR="00967632">
        <w:t>sticker is clearly displayed</w:t>
      </w:r>
      <w:r w:rsidR="00702998">
        <w:t xml:space="preserve"> on the door</w:t>
      </w:r>
      <w:r w:rsidR="00740B69">
        <w:t>.</w:t>
      </w:r>
    </w:p>
    <w:p w14:paraId="3A32AA59" w14:textId="06F74818" w:rsidR="00D41562" w:rsidRDefault="00D41562" w:rsidP="00D41562">
      <w:pPr>
        <w:pStyle w:val="Heading1"/>
        <w:numPr>
          <w:ilvl w:val="0"/>
          <w:numId w:val="3"/>
        </w:numPr>
        <w:ind w:left="426" w:hanging="426"/>
      </w:pPr>
      <w:bookmarkStart w:id="5" w:name="_Toc69818394"/>
      <w:r>
        <w:t>Temperature monitoring and recording</w:t>
      </w:r>
      <w:bookmarkEnd w:id="5"/>
    </w:p>
    <w:p w14:paraId="348C53FB" w14:textId="290F959D" w:rsidR="0051374A" w:rsidRDefault="0051374A" w:rsidP="00D41562">
      <w:r>
        <w:t xml:space="preserve">Temperature monitoring and recording of vaccines must be in accordance with the </w:t>
      </w:r>
      <w:hyperlink r:id="rId40" w:history="1">
        <w:r w:rsidRPr="009442A3">
          <w:rPr>
            <w:rStyle w:val="Hyperlink"/>
          </w:rPr>
          <w:t>National Vaccine Storage Guidelines – Strive for 5</w:t>
        </w:r>
        <w:r w:rsidR="00740B69">
          <w:rPr>
            <w:rStyle w:val="Hyperlink"/>
          </w:rPr>
          <w:t>, 3</w:t>
        </w:r>
        <w:r w:rsidR="00740B69" w:rsidRPr="00740B69">
          <w:rPr>
            <w:rStyle w:val="Hyperlink"/>
            <w:vertAlign w:val="superscript"/>
          </w:rPr>
          <w:t>rd</w:t>
        </w:r>
        <w:r w:rsidR="00740B69">
          <w:rPr>
            <w:rStyle w:val="Hyperlink"/>
          </w:rPr>
          <w:t xml:space="preserve"> edition</w:t>
        </w:r>
        <w:r w:rsidRPr="009442A3">
          <w:rPr>
            <w:rStyle w:val="Hyperlink"/>
          </w:rPr>
          <w:t>.</w:t>
        </w:r>
      </w:hyperlink>
      <w:r>
        <w:t xml:space="preserve"> </w:t>
      </w:r>
      <w:r w:rsidR="00E53087">
        <w:t xml:space="preserve">Checking and recording the minimum and maximum temperature of the PBVR is an essential element of ensuring that vaccines remain safe and effective. </w:t>
      </w:r>
    </w:p>
    <w:p w14:paraId="57957072" w14:textId="3784F5DC" w:rsidR="00D41562" w:rsidRDefault="0051374A" w:rsidP="00B86579">
      <w:pPr>
        <w:autoSpaceDE w:val="0"/>
        <w:autoSpaceDN w:val="0"/>
        <w:adjustRightInd w:val="0"/>
        <w:spacing w:after="0" w:line="240" w:lineRule="auto"/>
        <w:rPr>
          <w:rFonts w:cs="ArialMT"/>
          <w:i/>
          <w:iCs/>
          <w:sz w:val="20"/>
          <w:szCs w:val="20"/>
        </w:rPr>
      </w:pPr>
      <w:r w:rsidRPr="00195DC8">
        <w:rPr>
          <w:b/>
          <w:bCs/>
        </w:rPr>
        <w:t xml:space="preserve">Twice-daily minimum and maximum temperatures must be manually recorded as a timely alert to any breach in the cold chain. </w:t>
      </w:r>
      <w:r w:rsidR="00E53087" w:rsidRPr="00195DC8">
        <w:rPr>
          <w:b/>
          <w:bCs/>
        </w:rPr>
        <w:t xml:space="preserve">At a minimum, all PBVR must have a basic data logger (pre-set to 5 minutely intervals) and a thermometer to continuously monitor </w:t>
      </w:r>
      <w:r w:rsidRPr="00195DC8">
        <w:rPr>
          <w:b/>
          <w:bCs/>
        </w:rPr>
        <w:t>PBVR</w:t>
      </w:r>
      <w:r w:rsidR="00E53087" w:rsidRPr="00195DC8">
        <w:rPr>
          <w:b/>
          <w:bCs/>
        </w:rPr>
        <w:t xml:space="preserve"> temperatures.</w:t>
      </w:r>
      <w:r w:rsidR="00E53087">
        <w:t xml:space="preserve"> </w:t>
      </w:r>
      <w:r w:rsidR="00B86579" w:rsidRPr="00DC7BD3">
        <w:rPr>
          <w:b/>
          <w:bCs/>
          <w:i/>
          <w:iCs/>
          <w:sz w:val="20"/>
          <w:szCs w:val="20"/>
        </w:rPr>
        <w:t>NOTE:</w:t>
      </w:r>
      <w:r w:rsidR="00B86579">
        <w:rPr>
          <w:i/>
          <w:iCs/>
          <w:sz w:val="20"/>
          <w:szCs w:val="20"/>
        </w:rPr>
        <w:t xml:space="preserve"> </w:t>
      </w:r>
      <w:r w:rsidR="00B86579" w:rsidRPr="00DC7BD3">
        <w:rPr>
          <w:i/>
          <w:iCs/>
          <w:sz w:val="20"/>
          <w:szCs w:val="20"/>
        </w:rPr>
        <w:t>Temperature and maintenance records must be kept for seven years, in accordance with the General Retention and Disposal Schedule for Administrative Records.</w:t>
      </w:r>
    </w:p>
    <w:p w14:paraId="50C46F69" w14:textId="77777777" w:rsidR="00B86579" w:rsidRPr="00B86579" w:rsidRDefault="00B86579" w:rsidP="00B86579">
      <w:pPr>
        <w:autoSpaceDE w:val="0"/>
        <w:autoSpaceDN w:val="0"/>
        <w:adjustRightInd w:val="0"/>
        <w:spacing w:after="0" w:line="240" w:lineRule="auto"/>
        <w:rPr>
          <w:rFonts w:cs="ArialMT"/>
          <w:i/>
          <w:iCs/>
          <w:sz w:val="20"/>
          <w:szCs w:val="20"/>
        </w:rPr>
      </w:pPr>
    </w:p>
    <w:sdt>
      <w:sdtPr>
        <w:rPr>
          <w:noProof/>
        </w:rPr>
        <w:id w:val="-1911681515"/>
        <w15:repeatingSection/>
      </w:sdtPr>
      <w:sdtEndPr>
        <w:rPr>
          <w:i/>
          <w:iCs/>
          <w:noProof w:val="0"/>
        </w:rPr>
      </w:sdtEndPr>
      <w:sdtContent>
        <w:sdt>
          <w:sdtPr>
            <w:rPr>
              <w:noProof/>
            </w:rPr>
            <w:id w:val="380523629"/>
            <w:placeholder>
              <w:docPart w:val="DefaultPlaceholder_-1854013435"/>
            </w:placeholder>
            <w15:repeatingSectionItem/>
          </w:sdtPr>
          <w:sdtEndPr>
            <w:rPr>
              <w:i/>
              <w:iCs/>
              <w:noProof w:val="0"/>
            </w:rPr>
          </w:sdtEndPr>
          <w:sdtContent>
            <w:tbl>
              <w:tblPr>
                <w:tblStyle w:val="TableGrid"/>
                <w:tblW w:w="10343" w:type="dxa"/>
                <w:tblLayout w:type="fixed"/>
                <w:tblLook w:val="04A0" w:firstRow="1" w:lastRow="0" w:firstColumn="1" w:lastColumn="0" w:noHBand="0" w:noVBand="1"/>
              </w:tblPr>
              <w:tblGrid>
                <w:gridCol w:w="2664"/>
                <w:gridCol w:w="3285"/>
                <w:gridCol w:w="4394"/>
              </w:tblGrid>
              <w:tr w:rsidR="00184F0C" w14:paraId="15137DB8" w14:textId="77777777" w:rsidTr="00184F0C">
                <w:trPr>
                  <w:cantSplit/>
                </w:trPr>
                <w:tc>
                  <w:tcPr>
                    <w:tcW w:w="10343" w:type="dxa"/>
                    <w:gridSpan w:val="3"/>
                    <w:shd w:val="clear" w:color="auto" w:fill="D9D9D9" w:themeFill="background1" w:themeFillShade="D9"/>
                    <w:vAlign w:val="center"/>
                  </w:tcPr>
                  <w:p w14:paraId="77B926D4" w14:textId="25AFEA81" w:rsidR="00184F0C" w:rsidRDefault="00184F0C" w:rsidP="004C2718">
                    <w:pPr>
                      <w:pStyle w:val="NoSpacing"/>
                      <w:ind w:right="348"/>
                    </w:pPr>
                    <w:r w:rsidRPr="00184F0C">
                      <w:rPr>
                        <w:b/>
                        <w:bCs/>
                        <w:noProof/>
                      </w:rPr>
                      <w:t>Fridge</w:t>
                    </w:r>
                    <w:r>
                      <w:rPr>
                        <w:noProof/>
                      </w:rPr>
                      <w:t xml:space="preserve">    </w:t>
                    </w:r>
                    <w:sdt>
                      <w:sdtPr>
                        <w:rPr>
                          <w:b/>
                          <w:bCs/>
                        </w:rPr>
                        <w:id w:val="1202282743"/>
                        <w:placeholder>
                          <w:docPart w:val="79AC9061C08647C59CD4A7CD0692E649"/>
                        </w:placeholder>
                        <w:text/>
                      </w:sdtPr>
                      <w:sdtEndPr/>
                      <w:sdtContent>
                        <w:r w:rsidR="00A16080">
                          <w:rPr>
                            <w:b/>
                            <w:bCs/>
                          </w:rPr>
                          <w:t>1</w:t>
                        </w:r>
                      </w:sdtContent>
                    </w:sdt>
                  </w:p>
                </w:tc>
              </w:tr>
              <w:tr w:rsidR="00184F0C" w14:paraId="728F69A7" w14:textId="77777777" w:rsidTr="00A16080">
                <w:trPr>
                  <w:cantSplit/>
                  <w:trHeight w:val="450"/>
                </w:trPr>
                <w:tc>
                  <w:tcPr>
                    <w:tcW w:w="5949" w:type="dxa"/>
                    <w:gridSpan w:val="2"/>
                    <w:vAlign w:val="center"/>
                  </w:tcPr>
                  <w:p w14:paraId="4D667707" w14:textId="0111C6F2" w:rsidR="00D41562" w:rsidRDefault="00A16080" w:rsidP="004C2718">
                    <w:pPr>
                      <w:ind w:right="348"/>
                    </w:pPr>
                    <w:r>
                      <w:t>Brand and model of data logger:</w:t>
                    </w:r>
                  </w:p>
                </w:tc>
                <w:sdt>
                  <w:sdtPr>
                    <w:id w:val="-878088541"/>
                    <w:placeholder>
                      <w:docPart w:val="4DD1B4B96CC9445CBE4CDBD41C75D993"/>
                    </w:placeholder>
                    <w:showingPlcHdr/>
                    <w:text/>
                  </w:sdtPr>
                  <w:sdtEndPr/>
                  <w:sdtContent>
                    <w:tc>
                      <w:tcPr>
                        <w:tcW w:w="4394" w:type="dxa"/>
                        <w:shd w:val="clear" w:color="auto" w:fill="D9D9D9" w:themeFill="background1" w:themeFillShade="D9"/>
                        <w:vAlign w:val="center"/>
                      </w:tcPr>
                      <w:p w14:paraId="31DFD231" w14:textId="4902A5C6" w:rsidR="00D41562" w:rsidRPr="00674F95" w:rsidRDefault="009F26EE" w:rsidP="004C2718">
                        <w:pPr>
                          <w:ind w:right="348"/>
                        </w:pPr>
                        <w:r w:rsidRPr="00210677">
                          <w:rPr>
                            <w:rStyle w:val="PlaceholderText"/>
                          </w:rPr>
                          <w:t>Click to enter text.</w:t>
                        </w:r>
                      </w:p>
                    </w:tc>
                  </w:sdtContent>
                </w:sdt>
              </w:tr>
              <w:tr w:rsidR="00184F0C" w14:paraId="3BB276B8" w14:textId="77777777" w:rsidTr="00A16080">
                <w:trPr>
                  <w:cantSplit/>
                </w:trPr>
                <w:tc>
                  <w:tcPr>
                    <w:tcW w:w="5949" w:type="dxa"/>
                    <w:gridSpan w:val="2"/>
                    <w:vAlign w:val="center"/>
                  </w:tcPr>
                  <w:p w14:paraId="74923DAC" w14:textId="01DD0FC9" w:rsidR="00BA3F71" w:rsidRPr="006841E9" w:rsidRDefault="00A16080" w:rsidP="004C2718">
                    <w:pPr>
                      <w:ind w:right="348"/>
                      <w:rPr>
                        <w:i/>
                        <w:iCs/>
                      </w:rPr>
                    </w:pPr>
                    <w:r>
                      <w:t>Date the date logger’s battery was last changed:</w:t>
                    </w:r>
                    <w:r>
                      <w:br/>
                    </w:r>
                    <w:r w:rsidRPr="003E38F4">
                      <w:rPr>
                        <w:i/>
                        <w:iCs/>
                        <w:sz w:val="18"/>
                        <w:szCs w:val="18"/>
                      </w:rPr>
                      <w:t>NOTE:</w:t>
                    </w:r>
                    <w:r>
                      <w:rPr>
                        <w:i/>
                        <w:iCs/>
                        <w:sz w:val="18"/>
                        <w:szCs w:val="18"/>
                      </w:rPr>
                      <w:t xml:space="preserve"> IF unable to change the battery, what is the data logger’s shelf</w:t>
                    </w:r>
                    <w:r>
                      <w:rPr>
                        <w:i/>
                        <w:iCs/>
                        <w:sz w:val="18"/>
                        <w:szCs w:val="18"/>
                      </w:rPr>
                      <w:br/>
                      <w:t>life? (i.e. when is it due to be replaced). Check with the manufacturer.</w:t>
                    </w:r>
                  </w:p>
                </w:tc>
                <w:sdt>
                  <w:sdtPr>
                    <w:id w:val="-77825721"/>
                    <w:placeholder>
                      <w:docPart w:val="4C4B73C8276A4C10A83C680C74D751DE"/>
                    </w:placeholder>
                    <w:showingPlcHdr/>
                    <w:date>
                      <w:dateFormat w:val="d/MM/yyyy"/>
                      <w:lid w:val="en-AU"/>
                      <w:storeMappedDataAs w:val="dateTime"/>
                      <w:calendar w:val="gregorian"/>
                    </w:date>
                  </w:sdtPr>
                  <w:sdtEndPr/>
                  <w:sdtContent>
                    <w:tc>
                      <w:tcPr>
                        <w:tcW w:w="4394" w:type="dxa"/>
                        <w:shd w:val="clear" w:color="auto" w:fill="D9D9D9" w:themeFill="background1" w:themeFillShade="D9"/>
                        <w:vAlign w:val="center"/>
                      </w:tcPr>
                      <w:p w14:paraId="2954F7C8" w14:textId="7BD014A9" w:rsidR="00BA3F71" w:rsidRPr="00674F95" w:rsidRDefault="009F26EE" w:rsidP="004C2718">
                        <w:pPr>
                          <w:ind w:right="348"/>
                        </w:pPr>
                        <w:r w:rsidRPr="00210677">
                          <w:rPr>
                            <w:rStyle w:val="PlaceholderText"/>
                          </w:rPr>
                          <w:t>Click to enter a date.</w:t>
                        </w:r>
                      </w:p>
                    </w:tc>
                  </w:sdtContent>
                </w:sdt>
              </w:tr>
              <w:tr w:rsidR="00184F0C" w14:paraId="4A84E164" w14:textId="77777777" w:rsidTr="00A16080">
                <w:trPr>
                  <w:cantSplit/>
                  <w:trHeight w:val="402"/>
                </w:trPr>
                <w:tc>
                  <w:tcPr>
                    <w:tcW w:w="5949" w:type="dxa"/>
                    <w:gridSpan w:val="2"/>
                    <w:vAlign w:val="center"/>
                  </w:tcPr>
                  <w:p w14:paraId="3CC5C9A7" w14:textId="28214C4F" w:rsidR="006841E9" w:rsidRDefault="00FD2AA0" w:rsidP="004C2718">
                    <w:pPr>
                      <w:ind w:right="348"/>
                    </w:pPr>
                    <w:r>
                      <w:rPr>
                        <w:noProof/>
                      </w:rPr>
                      <w:t>Frequency the data logger is downloaded and reviewed:</w:t>
                    </w:r>
                  </w:p>
                </w:tc>
                <w:sdt>
                  <w:sdtPr>
                    <w:id w:val="-1920017416"/>
                    <w:placeholder>
                      <w:docPart w:val="A34F487D805A44319AF4CCD35ACE7799"/>
                    </w:placeholder>
                    <w:showingPlcHdr/>
                    <w:text/>
                  </w:sdtPr>
                  <w:sdtEndPr/>
                  <w:sdtContent>
                    <w:tc>
                      <w:tcPr>
                        <w:tcW w:w="4394" w:type="dxa"/>
                        <w:shd w:val="clear" w:color="auto" w:fill="D9D9D9" w:themeFill="background1" w:themeFillShade="D9"/>
                        <w:vAlign w:val="center"/>
                      </w:tcPr>
                      <w:p w14:paraId="0AD5E37D" w14:textId="0A6656CA" w:rsidR="006841E9" w:rsidRPr="00674F95" w:rsidRDefault="009F26EE" w:rsidP="004C2718">
                        <w:pPr>
                          <w:tabs>
                            <w:tab w:val="left" w:pos="720"/>
                            <w:tab w:val="left" w:pos="1320"/>
                          </w:tabs>
                          <w:ind w:right="348"/>
                        </w:pPr>
                        <w:r w:rsidRPr="00210677">
                          <w:rPr>
                            <w:rStyle w:val="PlaceholderText"/>
                          </w:rPr>
                          <w:t>Click to enter text.</w:t>
                        </w:r>
                      </w:p>
                    </w:tc>
                  </w:sdtContent>
                </w:sdt>
              </w:tr>
              <w:tr w:rsidR="00184F0C" w14:paraId="3374C406" w14:textId="77777777" w:rsidTr="00A16080">
                <w:trPr>
                  <w:cantSplit/>
                  <w:trHeight w:val="493"/>
                </w:trPr>
                <w:tc>
                  <w:tcPr>
                    <w:tcW w:w="5949" w:type="dxa"/>
                    <w:gridSpan w:val="2"/>
                    <w:vAlign w:val="center"/>
                  </w:tcPr>
                  <w:p w14:paraId="209FA9D4" w14:textId="79F66095" w:rsidR="004C2718" w:rsidRDefault="00195DC8" w:rsidP="00195DC8">
                    <w:pPr>
                      <w:spacing w:before="60" w:after="60"/>
                    </w:pPr>
                    <w:r w:rsidRPr="00F138BF">
                      <w:rPr>
                        <w:b/>
                        <w:bCs/>
                      </w:rPr>
                      <w:t xml:space="preserve">Min/max temperature must be graphed twice daily on the </w:t>
                    </w:r>
                    <w:hyperlink r:id="rId41" w:history="1">
                      <w:r w:rsidRPr="00F138BF">
                        <w:rPr>
                          <w:rStyle w:val="Hyperlink"/>
                          <w:b/>
                          <w:bCs/>
                        </w:rPr>
                        <w:t>Strive for 5 chart</w:t>
                      </w:r>
                    </w:hyperlink>
                    <w:r w:rsidRPr="00F138BF">
                      <w:rPr>
                        <w:b/>
                        <w:bCs/>
                      </w:rPr>
                      <w:t xml:space="preserve"> from</w:t>
                    </w:r>
                    <w:r>
                      <w:t xml:space="preserve"> </w:t>
                    </w:r>
                    <w:r w:rsidR="00A16080">
                      <w:rPr>
                        <w:vertAlign w:val="superscript"/>
                      </w:rPr>
                      <w:t>(*)</w:t>
                    </w:r>
                  </w:p>
                </w:tc>
                <w:tc>
                  <w:tcPr>
                    <w:tcW w:w="4394" w:type="dxa"/>
                    <w:shd w:val="clear" w:color="auto" w:fill="D9D9D9" w:themeFill="background1" w:themeFillShade="D9"/>
                    <w:vAlign w:val="center"/>
                  </w:tcPr>
                  <w:p w14:paraId="327788FE" w14:textId="1DEEA2A8" w:rsidR="004C2718" w:rsidRDefault="000428F4" w:rsidP="004C2718">
                    <w:pPr>
                      <w:pStyle w:val="NoSpacing"/>
                      <w:ind w:right="348"/>
                      <w:rPr>
                        <w:rFonts w:ascii="MS Gothic" w:eastAsia="MS Gothic" w:hAnsi="MS Gothic"/>
                      </w:rPr>
                    </w:pPr>
                    <w:sdt>
                      <w:sdtPr>
                        <w:id w:val="-812249568"/>
                        <w14:checkbox>
                          <w14:checked w14:val="0"/>
                          <w14:checkedState w14:val="2612" w14:font="MS Gothic"/>
                          <w14:uncheckedState w14:val="2610" w14:font="MS Gothic"/>
                        </w14:checkbox>
                      </w:sdtPr>
                      <w:sdtEndPr/>
                      <w:sdtContent>
                        <w:r w:rsidR="00456653">
                          <w:rPr>
                            <w:rFonts w:ascii="MS Gothic" w:eastAsia="MS Gothic" w:hAnsi="MS Gothic" w:hint="eastAsia"/>
                          </w:rPr>
                          <w:t>☐</w:t>
                        </w:r>
                      </w:sdtContent>
                    </w:sdt>
                    <w:r w:rsidR="004C2718">
                      <w:rPr>
                        <w:rFonts w:ascii="MS Gothic" w:eastAsia="MS Gothic" w:hAnsi="MS Gothic" w:hint="eastAsia"/>
                      </w:rPr>
                      <w:t xml:space="preserve"> </w:t>
                    </w:r>
                    <w:r w:rsidR="004C2718">
                      <w:t xml:space="preserve">Inbuilt thermometer  </w:t>
                    </w:r>
                  </w:p>
                  <w:p w14:paraId="2C682C35" w14:textId="2ECF3F88" w:rsidR="004C2718" w:rsidRPr="00674F95" w:rsidRDefault="000428F4" w:rsidP="004C2718">
                    <w:pPr>
                      <w:ind w:right="348"/>
                    </w:pPr>
                    <w:sdt>
                      <w:sdtPr>
                        <w:id w:val="504795255"/>
                        <w14:checkbox>
                          <w14:checked w14:val="0"/>
                          <w14:checkedState w14:val="2612" w14:font="MS Gothic"/>
                          <w14:uncheckedState w14:val="2610" w14:font="MS Gothic"/>
                        </w14:checkbox>
                      </w:sdtPr>
                      <w:sdtEndPr/>
                      <w:sdtContent>
                        <w:r w:rsidR="004C2718">
                          <w:rPr>
                            <w:rFonts w:ascii="MS Gothic" w:eastAsia="MS Gothic" w:hAnsi="MS Gothic" w:hint="eastAsia"/>
                          </w:rPr>
                          <w:t>☐</w:t>
                        </w:r>
                      </w:sdtContent>
                    </w:sdt>
                    <w:r w:rsidR="004C2718">
                      <w:rPr>
                        <w:rFonts w:ascii="MS Gothic" w:eastAsia="MS Gothic" w:hAnsi="MS Gothic" w:hint="eastAsia"/>
                      </w:rPr>
                      <w:t xml:space="preserve"> </w:t>
                    </w:r>
                    <w:r w:rsidR="004C2718">
                      <w:t>Datalogger</w:t>
                    </w:r>
                  </w:p>
                </w:tc>
              </w:tr>
              <w:tr w:rsidR="00184F0C" w14:paraId="149D2F10" w14:textId="77777777" w:rsidTr="00A16080">
                <w:trPr>
                  <w:cantSplit/>
                  <w:trHeight w:val="408"/>
                </w:trPr>
                <w:tc>
                  <w:tcPr>
                    <w:tcW w:w="5949" w:type="dxa"/>
                    <w:gridSpan w:val="2"/>
                    <w:vAlign w:val="center"/>
                  </w:tcPr>
                  <w:p w14:paraId="4D22A133" w14:textId="518429CA" w:rsidR="006841E9" w:rsidRDefault="00A16080" w:rsidP="004C2718">
                    <w:pPr>
                      <w:ind w:right="348"/>
                    </w:pPr>
                    <w:r>
                      <w:t xml:space="preserve">Replacement </w:t>
                    </w:r>
                    <w:r w:rsidR="00195DC8">
                      <w:t>Strive for 5</w:t>
                    </w:r>
                    <w:r>
                      <w:t xml:space="preserve"> min/max charts are located:</w:t>
                    </w:r>
                  </w:p>
                </w:tc>
                <w:sdt>
                  <w:sdtPr>
                    <w:id w:val="-927962838"/>
                    <w:placeholder>
                      <w:docPart w:val="D58D261252604B10BDF8073EEE4BA298"/>
                    </w:placeholder>
                    <w:showingPlcHdr/>
                    <w:text/>
                  </w:sdtPr>
                  <w:sdtEndPr/>
                  <w:sdtContent>
                    <w:tc>
                      <w:tcPr>
                        <w:tcW w:w="4394" w:type="dxa"/>
                        <w:shd w:val="clear" w:color="auto" w:fill="D9D9D9" w:themeFill="background1" w:themeFillShade="D9"/>
                        <w:vAlign w:val="center"/>
                      </w:tcPr>
                      <w:p w14:paraId="3E03032A" w14:textId="19DB5913" w:rsidR="006841E9" w:rsidRPr="00674F95" w:rsidRDefault="009F26EE" w:rsidP="004C2718">
                        <w:pPr>
                          <w:ind w:right="348"/>
                        </w:pPr>
                        <w:r w:rsidRPr="00210677">
                          <w:rPr>
                            <w:rStyle w:val="PlaceholderText"/>
                          </w:rPr>
                          <w:t>Click to enter text.</w:t>
                        </w:r>
                      </w:p>
                    </w:tc>
                  </w:sdtContent>
                </w:sdt>
              </w:tr>
              <w:tr w:rsidR="00184F0C" w14:paraId="55D4C430" w14:textId="38868287" w:rsidTr="00A16080">
                <w:trPr>
                  <w:cantSplit/>
                </w:trPr>
                <w:tc>
                  <w:tcPr>
                    <w:tcW w:w="5949" w:type="dxa"/>
                    <w:gridSpan w:val="2"/>
                    <w:vAlign w:val="center"/>
                  </w:tcPr>
                  <w:p w14:paraId="7A723886" w14:textId="0D6D9E82" w:rsidR="004C2718" w:rsidRDefault="00A16080" w:rsidP="004C2718">
                    <w:pPr>
                      <w:ind w:right="348"/>
                    </w:pPr>
                    <w:r>
                      <w:t xml:space="preserve">Does the PBVR have a battery backup built into the visual temperature display? </w:t>
                    </w:r>
                    <w:r w:rsidRPr="003E38F4">
                      <w:rPr>
                        <w:i/>
                        <w:iCs/>
                      </w:rPr>
                      <w:t>(</w:t>
                    </w:r>
                    <w:r w:rsidRPr="003E38F4">
                      <w:rPr>
                        <w:i/>
                        <w:iCs/>
                        <w:sz w:val="18"/>
                        <w:szCs w:val="18"/>
                      </w:rPr>
                      <w:t>If yes</w:t>
                    </w:r>
                    <w:r>
                      <w:rPr>
                        <w:i/>
                        <w:iCs/>
                        <w:sz w:val="18"/>
                        <w:szCs w:val="18"/>
                      </w:rPr>
                      <w:t>, ensure the battery is changed in accordance with the manufacturer’s specifications)</w:t>
                    </w:r>
                  </w:p>
                </w:tc>
                <w:tc>
                  <w:tcPr>
                    <w:tcW w:w="4394" w:type="dxa"/>
                    <w:shd w:val="clear" w:color="auto" w:fill="D9D9D9" w:themeFill="background1" w:themeFillShade="D9"/>
                    <w:vAlign w:val="center"/>
                  </w:tcPr>
                  <w:p w14:paraId="7DFFC461" w14:textId="14D2021E" w:rsidR="004C2718" w:rsidRDefault="000428F4" w:rsidP="004C2718">
                    <w:pPr>
                      <w:pStyle w:val="NoSpacing"/>
                      <w:ind w:right="348"/>
                      <w:rPr>
                        <w:rFonts w:ascii="MS Gothic" w:eastAsia="MS Gothic" w:hAnsi="MS Gothic"/>
                      </w:rPr>
                    </w:pPr>
                    <w:sdt>
                      <w:sdtPr>
                        <w:id w:val="-1570344002"/>
                        <w14:checkbox>
                          <w14:checked w14:val="0"/>
                          <w14:checkedState w14:val="2612" w14:font="MS Gothic"/>
                          <w14:uncheckedState w14:val="2610" w14:font="MS Gothic"/>
                        </w14:checkbox>
                      </w:sdtPr>
                      <w:sdtEndPr/>
                      <w:sdtContent>
                        <w:r w:rsidR="004C2718">
                          <w:rPr>
                            <w:rFonts w:ascii="MS Gothic" w:eastAsia="MS Gothic" w:hAnsi="MS Gothic" w:hint="eastAsia"/>
                          </w:rPr>
                          <w:t>☐</w:t>
                        </w:r>
                      </w:sdtContent>
                    </w:sdt>
                    <w:r w:rsidR="004C2718">
                      <w:rPr>
                        <w:rFonts w:ascii="MS Gothic" w:eastAsia="MS Gothic" w:hAnsi="MS Gothic" w:hint="eastAsia"/>
                      </w:rPr>
                      <w:t xml:space="preserve"> </w:t>
                    </w:r>
                    <w:r w:rsidR="004C2718">
                      <w:t xml:space="preserve">Yes  </w:t>
                    </w:r>
                  </w:p>
                  <w:p w14:paraId="1E30EBDA" w14:textId="5FF52286" w:rsidR="004C2718" w:rsidRPr="00674F95" w:rsidRDefault="000428F4" w:rsidP="004C2718">
                    <w:pPr>
                      <w:ind w:right="348"/>
                    </w:pPr>
                    <w:sdt>
                      <w:sdtPr>
                        <w:id w:val="-1403123720"/>
                        <w14:checkbox>
                          <w14:checked w14:val="0"/>
                          <w14:checkedState w14:val="2612" w14:font="MS Gothic"/>
                          <w14:uncheckedState w14:val="2610" w14:font="MS Gothic"/>
                        </w14:checkbox>
                      </w:sdtPr>
                      <w:sdtEndPr/>
                      <w:sdtContent>
                        <w:r w:rsidR="004C2718">
                          <w:rPr>
                            <w:rFonts w:ascii="MS Gothic" w:eastAsia="MS Gothic" w:hAnsi="MS Gothic" w:hint="eastAsia"/>
                          </w:rPr>
                          <w:t>☐</w:t>
                        </w:r>
                      </w:sdtContent>
                    </w:sdt>
                    <w:r w:rsidR="004C2718">
                      <w:rPr>
                        <w:rFonts w:ascii="MS Gothic" w:eastAsia="MS Gothic" w:hAnsi="MS Gothic" w:hint="eastAsia"/>
                      </w:rPr>
                      <w:t xml:space="preserve"> </w:t>
                    </w:r>
                    <w:r w:rsidR="004C2718">
                      <w:t>No</w:t>
                    </w:r>
                  </w:p>
                </w:tc>
              </w:tr>
              <w:tr w:rsidR="002D53C0" w14:paraId="526A967F" w14:textId="77777777" w:rsidTr="00184F0C">
                <w:tc>
                  <w:tcPr>
                    <w:tcW w:w="10343" w:type="dxa"/>
                    <w:gridSpan w:val="3"/>
                  </w:tcPr>
                  <w:p w14:paraId="55631248" w14:textId="77777777" w:rsidR="00A16080" w:rsidRPr="003E38F4" w:rsidRDefault="00A16080" w:rsidP="00A16080">
                    <w:pPr>
                      <w:rPr>
                        <w:i/>
                        <w:iCs/>
                        <w:color w:val="FF0000"/>
                        <w:sz w:val="18"/>
                        <w:szCs w:val="18"/>
                      </w:rPr>
                    </w:pPr>
                    <w:r>
                      <w:rPr>
                        <w:i/>
                        <w:iCs/>
                        <w:color w:val="FF0000"/>
                        <w:sz w:val="18"/>
                        <w:szCs w:val="18"/>
                      </w:rPr>
                      <w:t>*</w:t>
                    </w:r>
                    <w:r w:rsidRPr="003E38F4">
                      <w:rPr>
                        <w:i/>
                        <w:iCs/>
                        <w:color w:val="FF0000"/>
                        <w:sz w:val="18"/>
                        <w:szCs w:val="18"/>
                      </w:rPr>
                      <w:t>Important notes:</w:t>
                    </w:r>
                  </w:p>
                  <w:p w14:paraId="54C135DD" w14:textId="77777777" w:rsidR="00A16080" w:rsidRDefault="00A16080" w:rsidP="00A16080">
                    <w:pPr>
                      <w:rPr>
                        <w:i/>
                        <w:iCs/>
                        <w:sz w:val="18"/>
                        <w:szCs w:val="18"/>
                      </w:rPr>
                    </w:pPr>
                    <w:r>
                      <w:rPr>
                        <w:i/>
                        <w:iCs/>
                        <w:sz w:val="18"/>
                        <w:szCs w:val="18"/>
                      </w:rPr>
                      <w:t>A</w:t>
                    </w:r>
                    <w:r w:rsidRPr="003E38F4">
                      <w:rPr>
                        <w:i/>
                        <w:iCs/>
                        <w:sz w:val="18"/>
                        <w:szCs w:val="18"/>
                      </w:rPr>
                      <w:t xml:space="preserve"> lagged temperature source</w:t>
                    </w:r>
                    <w:r>
                      <w:rPr>
                        <w:i/>
                        <w:iCs/>
                        <w:sz w:val="18"/>
                        <w:szCs w:val="18"/>
                      </w:rPr>
                      <w:t xml:space="preserve"> must be used</w:t>
                    </w:r>
                    <w:r w:rsidRPr="003E38F4">
                      <w:rPr>
                        <w:i/>
                        <w:iCs/>
                        <w:sz w:val="18"/>
                        <w:szCs w:val="18"/>
                      </w:rPr>
                      <w:t xml:space="preserve"> </w:t>
                    </w:r>
                    <w:r>
                      <w:rPr>
                        <w:i/>
                        <w:iCs/>
                        <w:sz w:val="18"/>
                        <w:szCs w:val="18"/>
                      </w:rPr>
                      <w:t xml:space="preserve">to </w:t>
                    </w:r>
                    <w:r w:rsidRPr="003E38F4">
                      <w:rPr>
                        <w:i/>
                        <w:iCs/>
                        <w:sz w:val="18"/>
                        <w:szCs w:val="18"/>
                      </w:rPr>
                      <w:t>mon</w:t>
                    </w:r>
                    <w:r>
                      <w:rPr>
                        <w:i/>
                        <w:iCs/>
                        <w:sz w:val="18"/>
                        <w:szCs w:val="18"/>
                      </w:rPr>
                      <w:t>itor the temperature of vaccines</w:t>
                    </w:r>
                    <w:r w:rsidRPr="003E38F4">
                      <w:rPr>
                        <w:i/>
                        <w:iCs/>
                        <w:sz w:val="18"/>
                        <w:szCs w:val="18"/>
                      </w:rPr>
                      <w:t>.</w:t>
                    </w:r>
                    <w:r>
                      <w:rPr>
                        <w:i/>
                        <w:iCs/>
                        <w:sz w:val="18"/>
                        <w:szCs w:val="18"/>
                      </w:rPr>
                      <w:t xml:space="preserve"> This requirement is set out in the </w:t>
                    </w:r>
                    <w:hyperlink r:id="rId42" w:history="1">
                      <w:r w:rsidRPr="00990D9D">
                        <w:rPr>
                          <w:rStyle w:val="Hyperlink"/>
                          <w:i/>
                          <w:iCs/>
                          <w:sz w:val="18"/>
                          <w:szCs w:val="18"/>
                        </w:rPr>
                        <w:t>National Vaccine Storage Guidelines - Strive for 5</w:t>
                      </w:r>
                    </w:hyperlink>
                    <w:r>
                      <w:rPr>
                        <w:i/>
                        <w:iCs/>
                        <w:sz w:val="18"/>
                        <w:szCs w:val="18"/>
                      </w:rPr>
                      <w:t>.</w:t>
                    </w:r>
                    <w:r w:rsidRPr="003E38F4">
                      <w:rPr>
                        <w:i/>
                        <w:iCs/>
                        <w:sz w:val="18"/>
                        <w:szCs w:val="18"/>
                      </w:rPr>
                      <w:t xml:space="preserve"> The </w:t>
                    </w:r>
                    <w:r>
                      <w:rPr>
                        <w:i/>
                        <w:iCs/>
                        <w:sz w:val="18"/>
                        <w:szCs w:val="18"/>
                      </w:rPr>
                      <w:t xml:space="preserve">PBVR </w:t>
                    </w:r>
                    <w:r w:rsidRPr="003E38F4">
                      <w:rPr>
                        <w:i/>
                        <w:iCs/>
                        <w:sz w:val="18"/>
                        <w:szCs w:val="18"/>
                      </w:rPr>
                      <w:t>manufacturer can clarify if your brand/model has this capability.</w:t>
                    </w:r>
                    <w:r>
                      <w:rPr>
                        <w:i/>
                        <w:iCs/>
                        <w:sz w:val="18"/>
                        <w:szCs w:val="18"/>
                      </w:rPr>
                      <w:t xml:space="preserve"> </w:t>
                    </w:r>
                  </w:p>
                  <w:p w14:paraId="133C33BB" w14:textId="77777777" w:rsidR="00A16080" w:rsidRDefault="00A16080" w:rsidP="00A16080">
                    <w:pPr>
                      <w:spacing w:before="60" w:after="60"/>
                      <w:rPr>
                        <w:i/>
                        <w:iCs/>
                        <w:sz w:val="18"/>
                        <w:szCs w:val="18"/>
                      </w:rPr>
                    </w:pPr>
                    <w:r>
                      <w:rPr>
                        <w:i/>
                        <w:iCs/>
                        <w:sz w:val="18"/>
                        <w:szCs w:val="18"/>
                      </w:rPr>
                      <w:t xml:space="preserve">Ambient temperature monitoring increases the risk of </w:t>
                    </w:r>
                    <w:r w:rsidRPr="00332DA4">
                      <w:rPr>
                        <w:i/>
                        <w:iCs/>
                        <w:sz w:val="18"/>
                        <w:szCs w:val="18"/>
                      </w:rPr>
                      <w:t xml:space="preserve">short-term fluctuations in </w:t>
                    </w:r>
                    <w:r>
                      <w:rPr>
                        <w:i/>
                        <w:iCs/>
                        <w:sz w:val="18"/>
                        <w:szCs w:val="18"/>
                      </w:rPr>
                      <w:t>PBVR</w:t>
                    </w:r>
                    <w:r w:rsidRPr="00332DA4">
                      <w:rPr>
                        <w:i/>
                        <w:iCs/>
                        <w:sz w:val="18"/>
                        <w:szCs w:val="18"/>
                      </w:rPr>
                      <w:t xml:space="preserve">. Lagging provides </w:t>
                    </w:r>
                    <w:r>
                      <w:rPr>
                        <w:i/>
                        <w:iCs/>
                        <w:sz w:val="18"/>
                        <w:szCs w:val="18"/>
                      </w:rPr>
                      <w:t>the best</w:t>
                    </w:r>
                    <w:r w:rsidRPr="00332DA4">
                      <w:rPr>
                        <w:i/>
                        <w:iCs/>
                        <w:sz w:val="18"/>
                        <w:szCs w:val="18"/>
                      </w:rPr>
                      <w:t xml:space="preserve"> indication of the actual temperature of vaccines and prevents the alarm </w:t>
                    </w:r>
                    <w:r>
                      <w:rPr>
                        <w:i/>
                        <w:iCs/>
                        <w:sz w:val="18"/>
                        <w:szCs w:val="18"/>
                      </w:rPr>
                      <w:t xml:space="preserve">from </w:t>
                    </w:r>
                    <w:r w:rsidRPr="00332DA4">
                      <w:rPr>
                        <w:i/>
                        <w:iCs/>
                        <w:sz w:val="18"/>
                        <w:szCs w:val="18"/>
                      </w:rPr>
                      <w:t>going off unnecessarily</w:t>
                    </w:r>
                    <w:r>
                      <w:rPr>
                        <w:i/>
                        <w:iCs/>
                        <w:sz w:val="18"/>
                        <w:szCs w:val="18"/>
                      </w:rPr>
                      <w:t>.</w:t>
                    </w:r>
                  </w:p>
                  <w:p w14:paraId="07995B9D" w14:textId="77777777" w:rsidR="00A16080" w:rsidRPr="000E5341" w:rsidRDefault="00A16080" w:rsidP="00A16080">
                    <w:pPr>
                      <w:spacing w:before="60" w:after="60"/>
                      <w:rPr>
                        <w:rFonts w:cstheme="minorHAnsi"/>
                        <w:i/>
                        <w:iCs/>
                        <w:sz w:val="18"/>
                        <w:szCs w:val="18"/>
                      </w:rPr>
                    </w:pPr>
                    <w:r w:rsidRPr="000E5341">
                      <w:rPr>
                        <w:rFonts w:cstheme="minorHAnsi"/>
                        <w:i/>
                        <w:iCs/>
                        <w:sz w:val="18"/>
                        <w:szCs w:val="18"/>
                      </w:rPr>
                      <w:t>Information from the data logger must be downloaded at least weekly (or more frequently if recommended by the</w:t>
                    </w:r>
                    <w:r w:rsidRPr="000E5341">
                      <w:rPr>
                        <w:rFonts w:cstheme="minorHAnsi"/>
                        <w:i/>
                        <w:iCs/>
                        <w:sz w:val="18"/>
                        <w:szCs w:val="18"/>
                      </w:rPr>
                      <w:br/>
                      <w:t>manufacturer), reviewed and digitally stored. This is in addition to the twice-daily minimum/maximum recordings.</w:t>
                    </w:r>
                  </w:p>
                  <w:p w14:paraId="03363A63" w14:textId="215C3EE0" w:rsidR="002D53C0" w:rsidRPr="001E4256" w:rsidRDefault="00A16080" w:rsidP="00A16080">
                    <w:pPr>
                      <w:rPr>
                        <w:i/>
                        <w:iCs/>
                      </w:rPr>
                    </w:pPr>
                    <w:r w:rsidRPr="000E5341">
                      <w:rPr>
                        <w:rFonts w:cstheme="minorHAnsi"/>
                        <w:i/>
                        <w:iCs/>
                        <w:sz w:val="18"/>
                        <w:szCs w:val="18"/>
                      </w:rPr>
                      <w:t xml:space="preserve">A portable minimum/maximum thermometer is </w:t>
                    </w:r>
                    <w:r w:rsidRPr="000E5341">
                      <w:rPr>
                        <w:rFonts w:cstheme="minorHAnsi"/>
                        <w:b/>
                        <w:bCs/>
                        <w:i/>
                        <w:iCs/>
                        <w:sz w:val="18"/>
                        <w:szCs w:val="18"/>
                      </w:rPr>
                      <w:t>required</w:t>
                    </w:r>
                    <w:r w:rsidRPr="000E5341">
                      <w:rPr>
                        <w:rFonts w:cstheme="minorHAnsi"/>
                        <w:i/>
                        <w:iCs/>
                        <w:sz w:val="18"/>
                        <w:szCs w:val="18"/>
                      </w:rPr>
                      <w:t xml:space="preserve"> if the PBVR does not have a battery backup in the visual display. This is </w:t>
                    </w:r>
                    <w:r w:rsidRPr="000E5341">
                      <w:rPr>
                        <w:rFonts w:cstheme="minorHAnsi"/>
                        <w:b/>
                        <w:bCs/>
                        <w:i/>
                        <w:iCs/>
                        <w:sz w:val="18"/>
                        <w:szCs w:val="18"/>
                      </w:rPr>
                      <w:t>in addition</w:t>
                    </w:r>
                    <w:r w:rsidRPr="000E5341">
                      <w:rPr>
                        <w:rFonts w:cstheme="minorHAnsi"/>
                        <w:i/>
                        <w:iCs/>
                        <w:sz w:val="18"/>
                        <w:szCs w:val="18"/>
                      </w:rPr>
                      <w:t xml:space="preserve"> to those needed to monitor each hard-shell cooler.</w:t>
                    </w:r>
                  </w:p>
                </w:tc>
              </w:tr>
              <w:tr w:rsidR="00184F0C" w14:paraId="03754AF6" w14:textId="77777777" w:rsidTr="00195DC8">
                <w:trPr>
                  <w:trHeight w:val="597"/>
                </w:trPr>
                <w:tc>
                  <w:tcPr>
                    <w:tcW w:w="2664" w:type="dxa"/>
                    <w:tcBorders>
                      <w:bottom w:val="single" w:sz="4" w:space="0" w:color="auto"/>
                    </w:tcBorders>
                    <w:vAlign w:val="center"/>
                  </w:tcPr>
                  <w:p w14:paraId="23F3CF86" w14:textId="3AC6BC0C" w:rsidR="00966AA3" w:rsidRDefault="00461F87" w:rsidP="004C2718">
                    <w:pPr>
                      <w:ind w:right="756"/>
                    </w:pPr>
                    <w:r>
                      <w:rPr>
                        <w:noProof/>
                      </w:rPr>
                      <w:drawing>
                        <wp:inline distT="0" distB="0" distL="0" distR="0" wp14:anchorId="7B927F01" wp14:editId="391B368B">
                          <wp:extent cx="1543050" cy="619125"/>
                          <wp:effectExtent l="0" t="0" r="0" b="952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1543050" cy="619125"/>
                                  </a:xfrm>
                                  <a:prstGeom prst="rect">
                                    <a:avLst/>
                                  </a:prstGeom>
                                </pic:spPr>
                              </pic:pic>
                            </a:graphicData>
                          </a:graphic>
                        </wp:inline>
                      </w:drawing>
                    </w:r>
                  </w:p>
                </w:tc>
                <w:sdt>
                  <w:sdtPr>
                    <w:id w:val="-287357326"/>
                    <w:placeholder>
                      <w:docPart w:val="26A5836D73F7441FAE50C1B6FCC2C21B"/>
                    </w:placeholder>
                    <w:showingPlcHdr/>
                    <w:text/>
                  </w:sdtPr>
                  <w:sdtEndPr/>
                  <w:sdtContent>
                    <w:tc>
                      <w:tcPr>
                        <w:tcW w:w="7679" w:type="dxa"/>
                        <w:gridSpan w:val="2"/>
                        <w:tcBorders>
                          <w:bottom w:val="single" w:sz="4" w:space="0" w:color="auto"/>
                        </w:tcBorders>
                        <w:shd w:val="clear" w:color="auto" w:fill="D9D9D9" w:themeFill="background1" w:themeFillShade="D9"/>
                      </w:tcPr>
                      <w:p w14:paraId="5B6D196D" w14:textId="77777777" w:rsidR="00966AA3" w:rsidRPr="00674F95" w:rsidRDefault="009F26EE" w:rsidP="004C2718">
                        <w:pPr>
                          <w:ind w:right="756"/>
                        </w:pPr>
                        <w:r w:rsidRPr="00210677">
                          <w:rPr>
                            <w:rStyle w:val="PlaceholderText"/>
                          </w:rPr>
                          <w:t>Click to enter text.</w:t>
                        </w:r>
                      </w:p>
                    </w:tc>
                  </w:sdtContent>
                </w:sdt>
              </w:tr>
              <w:tr w:rsidR="00184F0C" w14:paraId="13C75723" w14:textId="77777777" w:rsidTr="00195DC8">
                <w:trPr>
                  <w:trHeight w:val="739"/>
                </w:trPr>
                <w:tc>
                  <w:tcPr>
                    <w:tcW w:w="2664" w:type="dxa"/>
                    <w:tcBorders>
                      <w:top w:val="single" w:sz="4" w:space="0" w:color="auto"/>
                      <w:left w:val="single" w:sz="4" w:space="0" w:color="auto"/>
                      <w:bottom w:val="single" w:sz="4" w:space="0" w:color="auto"/>
                      <w:right w:val="single" w:sz="4" w:space="0" w:color="auto"/>
                    </w:tcBorders>
                    <w:vAlign w:val="center"/>
                  </w:tcPr>
                  <w:p w14:paraId="042354E9" w14:textId="5C73349C" w:rsidR="00966AA3" w:rsidRDefault="00461F87" w:rsidP="004C2718">
                    <w:pPr>
                      <w:ind w:right="756"/>
                    </w:pPr>
                    <w:r>
                      <w:rPr>
                        <w:noProof/>
                      </w:rPr>
                      <w:drawing>
                        <wp:inline distT="0" distB="0" distL="0" distR="0" wp14:anchorId="4AB61FA2" wp14:editId="47E87752">
                          <wp:extent cx="1562100" cy="64770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1562100" cy="647700"/>
                                  </a:xfrm>
                                  <a:prstGeom prst="rect">
                                    <a:avLst/>
                                  </a:prstGeom>
                                </pic:spPr>
                              </pic:pic>
                            </a:graphicData>
                          </a:graphic>
                        </wp:inline>
                      </w:drawing>
                    </w:r>
                  </w:p>
                </w:tc>
                <w:sdt>
                  <w:sdtPr>
                    <w:id w:val="1642235335"/>
                    <w:placeholder>
                      <w:docPart w:val="C2AC37D849B04426AD55E28773709F0E"/>
                    </w:placeholder>
                    <w:showingPlcHdr/>
                    <w:text/>
                  </w:sdtPr>
                  <w:sdtEndPr/>
                  <w:sdtContent>
                    <w:tc>
                      <w:tcPr>
                        <w:tcW w:w="767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1787F4" w14:textId="77777777" w:rsidR="00D44C65" w:rsidRPr="00674F95" w:rsidRDefault="009F26EE" w:rsidP="004C2718">
                        <w:pPr>
                          <w:ind w:right="756"/>
                        </w:pPr>
                        <w:r w:rsidRPr="00210677">
                          <w:rPr>
                            <w:rStyle w:val="PlaceholderText"/>
                          </w:rPr>
                          <w:t>Click to enter text.</w:t>
                        </w:r>
                      </w:p>
                    </w:tc>
                  </w:sdtContent>
                </w:sdt>
              </w:tr>
              <w:tr w:rsidR="006E7487" w14:paraId="6ADF095C" w14:textId="77777777" w:rsidTr="00184F0C">
                <w:trPr>
                  <w:trHeight w:val="423"/>
                </w:trPr>
                <w:tc>
                  <w:tcPr>
                    <w:tcW w:w="10343" w:type="dxa"/>
                    <w:gridSpan w:val="3"/>
                    <w:tcBorders>
                      <w:top w:val="single" w:sz="4" w:space="0" w:color="auto"/>
                      <w:left w:val="nil"/>
                      <w:bottom w:val="nil"/>
                      <w:right w:val="nil"/>
                    </w:tcBorders>
                    <w:vAlign w:val="center"/>
                  </w:tcPr>
                  <w:p w14:paraId="0B0F73ED" w14:textId="59A4C49A" w:rsidR="006E7487" w:rsidRPr="006E7487" w:rsidRDefault="00C037BE" w:rsidP="00461F87">
                    <w:pPr>
                      <w:jc w:val="center"/>
                      <w:rPr>
                        <w:i/>
                        <w:iCs/>
                      </w:rPr>
                    </w:pPr>
                    <w:r>
                      <w:rPr>
                        <w:noProof/>
                      </w:rPr>
                      <w:drawing>
                        <wp:inline distT="0" distB="0" distL="0" distR="0" wp14:anchorId="6F5A327C" wp14:editId="7BCA5987">
                          <wp:extent cx="6581775" cy="271673"/>
                          <wp:effectExtent l="0" t="0" r="0" b="0"/>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6633187" cy="273795"/>
                                  </a:xfrm>
                                  <a:prstGeom prst="rect">
                                    <a:avLst/>
                                  </a:prstGeom>
                                </pic:spPr>
                              </pic:pic>
                            </a:graphicData>
                          </a:graphic>
                        </wp:inline>
                      </w:drawing>
                    </w:r>
                  </w:p>
                </w:tc>
              </w:tr>
            </w:tbl>
          </w:sdtContent>
        </w:sdt>
      </w:sdtContent>
    </w:sdt>
    <w:p w14:paraId="7EA7BDA5" w14:textId="566ABAF6" w:rsidR="00966AA3" w:rsidRPr="002E7C0B" w:rsidRDefault="00DB42AF" w:rsidP="00467CE5">
      <w:pPr>
        <w:pStyle w:val="Heading1"/>
        <w:numPr>
          <w:ilvl w:val="0"/>
          <w:numId w:val="3"/>
        </w:numPr>
      </w:pPr>
      <w:bookmarkStart w:id="6" w:name="_Toc69818395"/>
      <w:r w:rsidRPr="002E7C0B">
        <w:lastRenderedPageBreak/>
        <w:t>Cold chain breach management</w:t>
      </w:r>
      <w:bookmarkEnd w:id="6"/>
      <w:r w:rsidRPr="002E7C0B">
        <w:t xml:space="preserve"> </w:t>
      </w:r>
    </w:p>
    <w:p w14:paraId="304987D7" w14:textId="6DFA0E6D" w:rsidR="00A16080" w:rsidRPr="00A16080" w:rsidRDefault="00A16080" w:rsidP="00A16080">
      <w:pPr>
        <w:pStyle w:val="BodyText"/>
        <w:rPr>
          <w:rFonts w:asciiTheme="minorHAnsi" w:hAnsiTheme="minorHAnsi" w:cstheme="minorHAnsi"/>
          <w:sz w:val="22"/>
          <w:szCs w:val="22"/>
        </w:rPr>
      </w:pPr>
      <w:r w:rsidRPr="00A16080">
        <w:rPr>
          <w:rFonts w:asciiTheme="minorHAnsi" w:hAnsiTheme="minorHAnsi" w:cstheme="minorHAnsi"/>
          <w:sz w:val="22"/>
          <w:szCs w:val="22"/>
        </w:rPr>
        <w:t>A Cold Chain Breach</w:t>
      </w:r>
      <w:r w:rsidR="004A147A">
        <w:rPr>
          <w:rFonts w:asciiTheme="minorHAnsi" w:hAnsiTheme="minorHAnsi" w:cstheme="minorHAnsi"/>
          <w:sz w:val="22"/>
          <w:szCs w:val="22"/>
        </w:rPr>
        <w:t xml:space="preserve"> (CCB)</w:t>
      </w:r>
      <w:r w:rsidRPr="00A16080">
        <w:rPr>
          <w:rFonts w:asciiTheme="minorHAnsi" w:hAnsiTheme="minorHAnsi" w:cstheme="minorHAnsi"/>
          <w:sz w:val="22"/>
          <w:szCs w:val="22"/>
        </w:rPr>
        <w:t xml:space="preserve"> has occurred if vaccine storage temperatures have been outside the recommended range of +2°C and +8°C degrees. This excludes fluctuations up to +12.0°C degrees, lasting no longer than 15 minutes, as may occur when stocktaking or </w:t>
      </w:r>
      <w:r w:rsidRPr="00C86BE5">
        <w:rPr>
          <w:rFonts w:asciiTheme="minorHAnsi" w:hAnsiTheme="minorHAnsi" w:cstheme="minorHAnsi"/>
          <w:sz w:val="22"/>
          <w:szCs w:val="22"/>
        </w:rPr>
        <w:t xml:space="preserve">stocking </w:t>
      </w:r>
      <w:r w:rsidR="00C86BE5" w:rsidRPr="00C86BE5">
        <w:rPr>
          <w:rFonts w:asciiTheme="minorHAnsi" w:hAnsiTheme="minorHAnsi" w:cstheme="minorHAnsi"/>
          <w:sz w:val="22"/>
          <w:szCs w:val="22"/>
        </w:rPr>
        <w:t>PBVR’s</w:t>
      </w:r>
      <w:r w:rsidRPr="00A16080">
        <w:rPr>
          <w:rFonts w:asciiTheme="minorHAnsi" w:hAnsiTheme="minorHAnsi" w:cstheme="minorHAnsi"/>
          <w:sz w:val="22"/>
          <w:szCs w:val="22"/>
        </w:rPr>
        <w:t>.</w:t>
      </w:r>
    </w:p>
    <w:p w14:paraId="0EFE3D9D" w14:textId="2DCB0A9E" w:rsidR="00DB42AF" w:rsidRPr="00612EC8" w:rsidRDefault="00DB42AF" w:rsidP="00DB42AF">
      <w:pPr>
        <w:rPr>
          <w:b/>
          <w:bCs/>
        </w:rPr>
      </w:pPr>
      <w:r w:rsidRPr="00612EC8">
        <w:rPr>
          <w:b/>
          <w:bCs/>
        </w:rPr>
        <w:t>Action in the event of a power outage – during business hours:</w:t>
      </w:r>
    </w:p>
    <w:p w14:paraId="76912A93" w14:textId="77777777" w:rsidR="00195DC8" w:rsidRDefault="00195DC8" w:rsidP="00195DC8">
      <w:pPr>
        <w:pStyle w:val="ListParagraph"/>
        <w:numPr>
          <w:ilvl w:val="0"/>
          <w:numId w:val="9"/>
        </w:numPr>
        <w:spacing w:line="360" w:lineRule="auto"/>
      </w:pPr>
      <w:bookmarkStart w:id="7" w:name="_Hlk176518141"/>
      <w:r>
        <w:t xml:space="preserve">Immediately isolate the vaccines </w:t>
      </w:r>
    </w:p>
    <w:p w14:paraId="3A1B2EEE" w14:textId="77777777" w:rsidR="00195DC8" w:rsidRDefault="00195DC8" w:rsidP="00195DC8">
      <w:pPr>
        <w:pStyle w:val="ListParagraph"/>
        <w:numPr>
          <w:ilvl w:val="0"/>
          <w:numId w:val="9"/>
        </w:numPr>
      </w:pPr>
      <w:r>
        <w:t>Inform relevant staff members within your organisation about the power outage and potential CCB.</w:t>
      </w:r>
    </w:p>
    <w:p w14:paraId="3F4ABD27" w14:textId="720C5093" w:rsidR="008047C5" w:rsidRPr="00A16080" w:rsidRDefault="008047C5" w:rsidP="00A16080">
      <w:pPr>
        <w:pStyle w:val="BodyText"/>
        <w:numPr>
          <w:ilvl w:val="0"/>
          <w:numId w:val="9"/>
        </w:numPr>
        <w:rPr>
          <w:rFonts w:asciiTheme="minorHAnsi" w:hAnsiTheme="minorHAnsi" w:cstheme="minorHAnsi"/>
          <w:sz w:val="22"/>
          <w:szCs w:val="22"/>
        </w:rPr>
      </w:pPr>
      <w:r w:rsidRPr="00A16080">
        <w:rPr>
          <w:rFonts w:asciiTheme="minorHAnsi" w:hAnsiTheme="minorHAnsi" w:cstheme="minorHAnsi"/>
          <w:sz w:val="22"/>
          <w:szCs w:val="22"/>
        </w:rPr>
        <w:t>Consider need to begin portable cooler preparation and ice-brick/gel-pack conditioning</w:t>
      </w:r>
      <w:r w:rsidR="00006425">
        <w:rPr>
          <w:rFonts w:asciiTheme="minorHAnsi" w:hAnsiTheme="minorHAnsi" w:cstheme="minorHAnsi"/>
          <w:sz w:val="22"/>
          <w:szCs w:val="22"/>
        </w:rPr>
        <w:t xml:space="preserve"> (see Section 8 for more information).</w:t>
      </w:r>
      <w:r w:rsidR="00A16080" w:rsidRPr="00A16080">
        <w:rPr>
          <w:rFonts w:asciiTheme="minorHAnsi" w:hAnsiTheme="minorHAnsi" w:cstheme="minorHAnsi"/>
          <w:sz w:val="22"/>
          <w:szCs w:val="22"/>
        </w:rPr>
        <w:t xml:space="preserve"> </w:t>
      </w:r>
    </w:p>
    <w:p w14:paraId="7946E3A4" w14:textId="5A187E8F" w:rsidR="00DB42AF" w:rsidRPr="00660720" w:rsidRDefault="00660720" w:rsidP="00660720">
      <w:pPr>
        <w:pStyle w:val="ListParagraph"/>
        <w:numPr>
          <w:ilvl w:val="0"/>
          <w:numId w:val="9"/>
        </w:numPr>
      </w:pPr>
      <w:r w:rsidRPr="00660720">
        <w:rPr>
          <w:rFonts w:cs="Arial-BoldMT"/>
          <w:b/>
          <w:bCs/>
          <w:noProof/>
          <w:color w:val="FF0000"/>
        </w:rPr>
        <mc:AlternateContent>
          <mc:Choice Requires="wps">
            <w:drawing>
              <wp:anchor distT="45720" distB="45720" distL="114300" distR="114300" simplePos="0" relativeHeight="251662336" behindDoc="0" locked="0" layoutInCell="1" allowOverlap="1" wp14:anchorId="02D18E1A" wp14:editId="3A49B71E">
                <wp:simplePos x="0" y="0"/>
                <wp:positionH relativeFrom="column">
                  <wp:posOffset>152400</wp:posOffset>
                </wp:positionH>
                <wp:positionV relativeFrom="paragraph">
                  <wp:posOffset>621665</wp:posOffset>
                </wp:positionV>
                <wp:extent cx="6457950" cy="8382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838200"/>
                        </a:xfrm>
                        <a:prstGeom prst="rect">
                          <a:avLst/>
                        </a:prstGeom>
                        <a:solidFill>
                          <a:srgbClr val="FFFFFF"/>
                        </a:solidFill>
                        <a:ln w="9525">
                          <a:solidFill>
                            <a:srgbClr val="000000"/>
                          </a:solidFill>
                          <a:miter lim="800000"/>
                          <a:headEnd/>
                          <a:tailEnd/>
                        </a:ln>
                      </wps:spPr>
                      <wps:txbx>
                        <w:txbxContent>
                          <w:p w14:paraId="395CF9B0" w14:textId="3D7BE015" w:rsidR="00660720" w:rsidRPr="00660720" w:rsidRDefault="00660720" w:rsidP="00660720">
                            <w:pPr>
                              <w:jc w:val="both"/>
                            </w:pPr>
                            <w:r w:rsidRPr="00660720">
                              <w:rPr>
                                <w:rFonts w:cs="Arial-BoldMT"/>
                                <w:b/>
                                <w:bCs/>
                                <w:color w:val="FF0000"/>
                              </w:rPr>
                              <w:t>IMPORTANT:</w:t>
                            </w:r>
                            <w:r>
                              <w:rPr>
                                <w:rFonts w:cs="Arial-BoldMT"/>
                                <w:b/>
                                <w:bCs/>
                              </w:rPr>
                              <w:t xml:space="preserve"> </w:t>
                            </w:r>
                            <w:r w:rsidRPr="00660720">
                              <w:rPr>
                                <w:rFonts w:cs="ArialMT"/>
                              </w:rPr>
                              <w:t xml:space="preserve">Depending on the circumstances of a power failure, ice packs/gel packs may not be given adequate conditioning time prior to packing a portable cooler. In these instances, use additional insulating material to protect the vaccine and monitor the portable cooler more frequently. </w:t>
                            </w:r>
                            <w:r w:rsidRPr="00660720">
                              <w:rPr>
                                <w:b/>
                                <w:bCs/>
                                <w:u w:val="single"/>
                              </w:rPr>
                              <w:t>Never</w:t>
                            </w:r>
                            <w:r w:rsidRPr="00660720">
                              <w:t xml:space="preserve"> transfer to a domestic refrigerator, including portable camping refrigerators as these are not suitable for vaccine storage.</w:t>
                            </w:r>
                            <w:bookmarkStart w:id="8" w:name="_Hlk176518098"/>
                            <w:bookmarkStart w:id="9" w:name="_Hlk176518099"/>
                            <w:bookmarkStart w:id="10" w:name="_Hlk176518100"/>
                            <w:bookmarkStart w:id="11" w:name="_Hlk176518101"/>
                            <w:bookmarkStart w:id="12" w:name="_Hlk176518103"/>
                            <w:bookmarkStart w:id="13" w:name="_Hlk176518104"/>
                            <w:bookmarkStart w:id="14" w:name="_Hlk176518105"/>
                            <w:bookmarkStart w:id="15" w:name="_Hlk176518106"/>
                            <w:bookmarkStart w:id="16" w:name="_Hlk176518107"/>
                            <w:bookmarkStart w:id="17" w:name="_Hlk176518108"/>
                            <w:bookmarkStart w:id="18" w:name="_Hlk176518112"/>
                            <w:bookmarkStart w:id="19" w:name="_Hlk176518113"/>
                            <w:bookmarkEnd w:id="8"/>
                            <w:bookmarkEnd w:id="9"/>
                            <w:bookmarkEnd w:id="10"/>
                            <w:bookmarkEnd w:id="11"/>
                            <w:bookmarkEnd w:id="12"/>
                            <w:bookmarkEnd w:id="13"/>
                            <w:bookmarkEnd w:id="14"/>
                            <w:bookmarkEnd w:id="15"/>
                            <w:bookmarkEnd w:id="16"/>
                            <w:bookmarkEnd w:id="17"/>
                            <w:bookmarkEnd w:id="18"/>
                            <w:bookmarkEnd w:id="19"/>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D18E1A" id="_x0000_t202" coordsize="21600,21600" o:spt="202" path="m,l,21600r21600,l21600,xe">
                <v:stroke joinstyle="miter"/>
                <v:path gradientshapeok="t" o:connecttype="rect"/>
              </v:shapetype>
              <v:shape id="Text Box 2" o:spid="_x0000_s1026" type="#_x0000_t202" style="position:absolute;left:0;text-align:left;margin-left:12pt;margin-top:48.95pt;width:508.5pt;height:66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">
                <v:textbox>
                  <w:txbxContent>
                    <w:p w14:paraId="395CF9B0" w14:textId="3D7BE015" w:rsidR="00660720" w:rsidRPr="00660720" w:rsidRDefault="00660720" w:rsidP="00660720">
                      <w:pPr>
                        <w:jc w:val="both"/>
                      </w:pPr>
                      <w:r w:rsidRPr="00660720">
                        <w:rPr>
                          <w:rFonts w:cs="Arial-BoldMT"/>
                          <w:b/>
                          <w:bCs/>
                          <w:color w:val="FF0000"/>
                        </w:rPr>
                        <w:t>IMPORTANT:</w:t>
                      </w:r>
                      <w:r>
                        <w:rPr>
                          <w:rFonts w:cs="Arial-BoldMT"/>
                          <w:b/>
                          <w:bCs/>
                        </w:rPr>
                        <w:t xml:space="preserve"> </w:t>
                      </w:r>
                      <w:r w:rsidRPr="00660720">
                        <w:rPr>
                          <w:rFonts w:cs="ArialMT"/>
                        </w:rPr>
                        <w:t xml:space="preserve">Depending on the circumstances of a power failure, ice packs/gel packs may not be given adequate conditioning time prior to packing a portable cooler. In these instances, use additional insulating material to protect the vaccine and monitor the portable cooler more frequently. </w:t>
                      </w:r>
                      <w:r w:rsidRPr="00660720">
                        <w:rPr>
                          <w:b/>
                          <w:bCs/>
                          <w:u w:val="single"/>
                        </w:rPr>
                        <w:t>Never</w:t>
                      </w:r>
                      <w:r w:rsidRPr="00660720">
                        <w:t xml:space="preserve"> transfer to a domestic refrigerator, including portable camping refrigerators as these are not suitable for vaccine storage.</w:t>
                      </w:r>
                      <w:bookmarkStart w:id="20" w:name="_Hlk176518098"/>
                      <w:bookmarkStart w:id="21" w:name="_Hlk176518099"/>
                      <w:bookmarkStart w:id="22" w:name="_Hlk176518100"/>
                      <w:bookmarkStart w:id="23" w:name="_Hlk176518101"/>
                      <w:bookmarkStart w:id="24" w:name="_Hlk176518103"/>
                      <w:bookmarkStart w:id="25" w:name="_Hlk176518104"/>
                      <w:bookmarkStart w:id="26" w:name="_Hlk176518105"/>
                      <w:bookmarkStart w:id="27" w:name="_Hlk176518106"/>
                      <w:bookmarkStart w:id="28" w:name="_Hlk176518107"/>
                      <w:bookmarkStart w:id="29" w:name="_Hlk176518108"/>
                      <w:bookmarkStart w:id="30" w:name="_Hlk176518112"/>
                      <w:bookmarkStart w:id="31" w:name="_Hlk176518113"/>
                      <w:bookmarkEnd w:id="20"/>
                      <w:bookmarkEnd w:id="21"/>
                      <w:bookmarkEnd w:id="22"/>
                      <w:bookmarkEnd w:id="23"/>
                      <w:bookmarkEnd w:id="24"/>
                      <w:bookmarkEnd w:id="25"/>
                      <w:bookmarkEnd w:id="26"/>
                      <w:bookmarkEnd w:id="27"/>
                      <w:bookmarkEnd w:id="28"/>
                      <w:bookmarkEnd w:id="29"/>
                      <w:bookmarkEnd w:id="30"/>
                      <w:bookmarkEnd w:id="31"/>
                    </w:p>
                  </w:txbxContent>
                </v:textbox>
                <w10:wrap type="square"/>
              </v:shape>
            </w:pict>
          </mc:Fallback>
        </mc:AlternateContent>
      </w:r>
      <w:r w:rsidR="00DB42AF">
        <w:t>Keep vaccines refrigerated between +2</w:t>
      </w:r>
      <w:r w:rsidR="00DB42AF">
        <w:rPr>
          <w:rFonts w:cstheme="minorHAnsi"/>
        </w:rPr>
        <w:t>°</w:t>
      </w:r>
      <w:r w:rsidR="00DB42AF">
        <w:t>C and +8</w:t>
      </w:r>
      <w:r w:rsidR="00DB42AF">
        <w:rPr>
          <w:rFonts w:cstheme="minorHAnsi"/>
        </w:rPr>
        <w:t>°</w:t>
      </w:r>
      <w:r w:rsidR="00DB42AF">
        <w:t xml:space="preserve">C and label </w:t>
      </w:r>
      <w:r w:rsidR="00DB42AF" w:rsidRPr="00A16080">
        <w:rPr>
          <w:b/>
          <w:bCs/>
        </w:rPr>
        <w:t>“do not use.”</w:t>
      </w:r>
      <w:r w:rsidR="00DB42AF">
        <w:t xml:space="preserve"> Vaccines may need to be transferred to an alternative </w:t>
      </w:r>
      <w:r w:rsidR="00E44243">
        <w:t>PBVR</w:t>
      </w:r>
      <w:r w:rsidR="00DB42AF">
        <w:t xml:space="preserve"> or </w:t>
      </w:r>
      <w:r w:rsidR="00F818C5">
        <w:t>solid-walled insulated container/</w:t>
      </w:r>
      <w:r w:rsidR="00DB42AF">
        <w:t>cooler</w:t>
      </w:r>
      <w:r w:rsidR="00D25FE9">
        <w:t xml:space="preserve"> </w:t>
      </w:r>
      <w:r w:rsidR="00D25FE9" w:rsidRPr="0042201A">
        <w:t xml:space="preserve">– see section 8 of this document or </w:t>
      </w:r>
      <w:hyperlink r:id="rId46" w:history="1">
        <w:r w:rsidR="00D25FE9" w:rsidRPr="000239E8">
          <w:rPr>
            <w:rStyle w:val="Hyperlink"/>
          </w:rPr>
          <w:t>National Vaccine Storage Guidelines - Strive for 5 (3</w:t>
        </w:r>
        <w:r w:rsidR="00D25FE9" w:rsidRPr="000239E8">
          <w:rPr>
            <w:rStyle w:val="Hyperlink"/>
            <w:vertAlign w:val="superscript"/>
          </w:rPr>
          <w:t>rd</w:t>
        </w:r>
        <w:r w:rsidR="00D25FE9" w:rsidRPr="000239E8">
          <w:rPr>
            <w:rStyle w:val="Hyperlink"/>
          </w:rPr>
          <w:t xml:space="preserve"> edition), chapter 9.</w:t>
        </w:r>
      </w:hyperlink>
    </w:p>
    <w:p w14:paraId="6E2091EC" w14:textId="77F6951B" w:rsidR="00D25FE9" w:rsidRPr="00D25FE9" w:rsidRDefault="00D25FE9" w:rsidP="00D25FE9">
      <w:pPr>
        <w:pStyle w:val="BodyText"/>
        <w:numPr>
          <w:ilvl w:val="0"/>
          <w:numId w:val="9"/>
        </w:numPr>
        <w:rPr>
          <w:rFonts w:asciiTheme="minorHAnsi" w:hAnsiTheme="minorHAnsi" w:cstheme="minorHAnsi"/>
          <w:sz w:val="22"/>
          <w:szCs w:val="22"/>
        </w:rPr>
      </w:pPr>
      <w:r w:rsidRPr="00D25FE9">
        <w:rPr>
          <w:rFonts w:asciiTheme="minorHAnsi" w:hAnsiTheme="minorHAnsi" w:cstheme="minorHAnsi"/>
          <w:sz w:val="22"/>
          <w:szCs w:val="22"/>
        </w:rPr>
        <w:t xml:space="preserve">Ensure to place a minimum/maximum thermometer in the PBVR (as it is now non-operational) and in the alternative storage (for ongoing continuous monitoring). </w:t>
      </w:r>
    </w:p>
    <w:p w14:paraId="1CA00EC5" w14:textId="570A8241" w:rsidR="00DB42AF" w:rsidRDefault="00DB42AF" w:rsidP="00DB42AF">
      <w:pPr>
        <w:pStyle w:val="ListParagraph"/>
        <w:numPr>
          <w:ilvl w:val="0"/>
          <w:numId w:val="9"/>
        </w:numPr>
      </w:pPr>
      <w:r>
        <w:t>Investigate the reason for the power failure</w:t>
      </w:r>
      <w:r w:rsidR="000C1D8A">
        <w:t xml:space="preserve"> and rectify the issue (where possible)</w:t>
      </w:r>
      <w:r>
        <w:t>:</w:t>
      </w:r>
    </w:p>
    <w:p w14:paraId="36B655E7" w14:textId="7A6FA76A" w:rsidR="00DB42AF" w:rsidRDefault="00DB42AF" w:rsidP="00DB42AF">
      <w:pPr>
        <w:ind w:left="709"/>
      </w:pPr>
      <w:r>
        <w:t xml:space="preserve">If the cause is a power outage, phone the </w:t>
      </w:r>
      <w:r w:rsidR="004D613A">
        <w:t>power</w:t>
      </w:r>
      <w:r>
        <w:t xml:space="preserve"> company to ascertain approximately how long the power will be interrupted.</w:t>
      </w:r>
    </w:p>
    <w:tbl>
      <w:tblPr>
        <w:tblStyle w:val="TableGrid"/>
        <w:tblW w:w="0" w:type="auto"/>
        <w:tblInd w:w="709" w:type="dxa"/>
        <w:tblLook w:val="04A0" w:firstRow="1" w:lastRow="0" w:firstColumn="1" w:lastColumn="0" w:noHBand="0" w:noVBand="1"/>
      </w:tblPr>
      <w:tblGrid>
        <w:gridCol w:w="3681"/>
        <w:gridCol w:w="5811"/>
      </w:tblGrid>
      <w:tr w:rsidR="00DB42AF" w14:paraId="30D8C6DD" w14:textId="77777777" w:rsidTr="00377494">
        <w:trPr>
          <w:trHeight w:val="454"/>
        </w:trPr>
        <w:tc>
          <w:tcPr>
            <w:tcW w:w="3681" w:type="dxa"/>
            <w:vAlign w:val="center"/>
          </w:tcPr>
          <w:p w14:paraId="0BA6900E" w14:textId="4731950F" w:rsidR="00DB42AF" w:rsidRDefault="00B54E6C" w:rsidP="00377494">
            <w:r>
              <w:t>Power company:</w:t>
            </w:r>
          </w:p>
        </w:tc>
        <w:sdt>
          <w:sdtPr>
            <w:id w:val="1559280095"/>
            <w:placeholder>
              <w:docPart w:val="91CB6B27A3BF44B5B7F99323E6D407E4"/>
            </w:placeholder>
            <w:showingPlcHdr/>
            <w:text/>
          </w:sdtPr>
          <w:sdtEndPr/>
          <w:sdtContent>
            <w:tc>
              <w:tcPr>
                <w:tcW w:w="5811" w:type="dxa"/>
                <w:shd w:val="clear" w:color="auto" w:fill="D9D9D9" w:themeFill="background1" w:themeFillShade="D9"/>
                <w:vAlign w:val="center"/>
              </w:tcPr>
              <w:p w14:paraId="0FF12302" w14:textId="13B0D3C8" w:rsidR="00DB42AF" w:rsidRDefault="009F26EE" w:rsidP="00377494">
                <w:r w:rsidRPr="00210677">
                  <w:rPr>
                    <w:rStyle w:val="PlaceholderText"/>
                  </w:rPr>
                  <w:t>Click to enter text.</w:t>
                </w:r>
              </w:p>
            </w:tc>
          </w:sdtContent>
        </w:sdt>
      </w:tr>
      <w:tr w:rsidR="009B36C5" w14:paraId="69B7B1EC" w14:textId="77777777" w:rsidTr="00377494">
        <w:trPr>
          <w:trHeight w:val="454"/>
        </w:trPr>
        <w:tc>
          <w:tcPr>
            <w:tcW w:w="3681" w:type="dxa"/>
            <w:vAlign w:val="center"/>
          </w:tcPr>
          <w:p w14:paraId="1D8FCADF" w14:textId="36CFA849" w:rsidR="009B36C5" w:rsidRDefault="009B36C5" w:rsidP="00377494">
            <w:r>
              <w:t xml:space="preserve">Power company phone number: </w:t>
            </w:r>
          </w:p>
        </w:tc>
        <w:sdt>
          <w:sdtPr>
            <w:id w:val="-1169552328"/>
            <w:placeholder>
              <w:docPart w:val="EB6F2C356D104FDEA49BF2ACEE40BB95"/>
            </w:placeholder>
            <w:showingPlcHdr/>
            <w:text/>
          </w:sdtPr>
          <w:sdtEndPr/>
          <w:sdtContent>
            <w:tc>
              <w:tcPr>
                <w:tcW w:w="5811" w:type="dxa"/>
                <w:shd w:val="clear" w:color="auto" w:fill="D9D9D9" w:themeFill="background1" w:themeFillShade="D9"/>
                <w:vAlign w:val="center"/>
              </w:tcPr>
              <w:p w14:paraId="30669039" w14:textId="07F966BE" w:rsidR="009B36C5" w:rsidRDefault="009B36C5" w:rsidP="00377494">
                <w:r w:rsidRPr="00210677">
                  <w:rPr>
                    <w:rStyle w:val="PlaceholderText"/>
                  </w:rPr>
                  <w:t>Click to enter text.</w:t>
                </w:r>
              </w:p>
            </w:tc>
          </w:sdtContent>
        </w:sdt>
      </w:tr>
    </w:tbl>
    <w:p w14:paraId="2AC6DCAE" w14:textId="0E8DE635" w:rsidR="00DB42AF" w:rsidRDefault="00DB42AF" w:rsidP="00B54E6C">
      <w:pPr>
        <w:spacing w:before="120" w:after="120"/>
        <w:ind w:left="709"/>
      </w:pPr>
      <w:r>
        <w:t>If the practice / clinic is part of a shopping centre or complex</w:t>
      </w:r>
      <w:r w:rsidR="00745285">
        <w:t>:</w:t>
      </w:r>
    </w:p>
    <w:tbl>
      <w:tblPr>
        <w:tblStyle w:val="TableGrid"/>
        <w:tblW w:w="0" w:type="auto"/>
        <w:tblInd w:w="704" w:type="dxa"/>
        <w:tblLook w:val="04A0" w:firstRow="1" w:lastRow="0" w:firstColumn="1" w:lastColumn="0" w:noHBand="0" w:noVBand="1"/>
      </w:tblPr>
      <w:tblGrid>
        <w:gridCol w:w="8880"/>
        <w:gridCol w:w="617"/>
      </w:tblGrid>
      <w:tr w:rsidR="00740EA6" w14:paraId="23999EC1" w14:textId="35F8325A" w:rsidTr="00740EA6">
        <w:tc>
          <w:tcPr>
            <w:tcW w:w="8880" w:type="dxa"/>
          </w:tcPr>
          <w:p w14:paraId="192B0CE0" w14:textId="166BB21D" w:rsidR="00740EA6" w:rsidRDefault="00740EA6" w:rsidP="00DB42AF">
            <w:r>
              <w:t xml:space="preserve">Centre management is aware of our </w:t>
            </w:r>
            <w:r w:rsidR="00B311B4">
              <w:t>PBVR</w:t>
            </w:r>
            <w:r>
              <w:t xml:space="preserve"> and the requirements for continuous power</w:t>
            </w:r>
          </w:p>
        </w:tc>
        <w:sdt>
          <w:sdtPr>
            <w:id w:val="-691692774"/>
            <w14:checkbox>
              <w14:checked w14:val="0"/>
              <w14:checkedState w14:val="2612" w14:font="MS Gothic"/>
              <w14:uncheckedState w14:val="2610" w14:font="MS Gothic"/>
            </w14:checkbox>
          </w:sdtPr>
          <w:sdtEndPr/>
          <w:sdtContent>
            <w:tc>
              <w:tcPr>
                <w:tcW w:w="617" w:type="dxa"/>
                <w:shd w:val="clear" w:color="auto" w:fill="D9D9D9" w:themeFill="background1" w:themeFillShade="D9"/>
                <w:vAlign w:val="center"/>
              </w:tcPr>
              <w:p w14:paraId="0DB06A6F" w14:textId="3C66530E" w:rsidR="00740EA6" w:rsidRDefault="00C203AB" w:rsidP="00740EA6">
                <w:pPr>
                  <w:jc w:val="center"/>
                </w:pPr>
                <w:r>
                  <w:rPr>
                    <w:rFonts w:ascii="MS Gothic" w:eastAsia="MS Gothic" w:hAnsi="MS Gothic" w:hint="eastAsia"/>
                  </w:rPr>
                  <w:t>☐</w:t>
                </w:r>
              </w:p>
            </w:tc>
          </w:sdtContent>
        </w:sdt>
      </w:tr>
      <w:tr w:rsidR="00740EA6" w14:paraId="3D19E48F" w14:textId="43EFDF98" w:rsidTr="00CC5479">
        <w:trPr>
          <w:trHeight w:val="582"/>
        </w:trPr>
        <w:tc>
          <w:tcPr>
            <w:tcW w:w="8880" w:type="dxa"/>
          </w:tcPr>
          <w:p w14:paraId="1F2A8415" w14:textId="6D32E4B7" w:rsidR="00740EA6" w:rsidRDefault="00740EA6" w:rsidP="00DB42AF">
            <w:r>
              <w:t>Centre management is aware of the requirement to inform the practice of any planned power outages</w:t>
            </w:r>
          </w:p>
        </w:tc>
        <w:sdt>
          <w:sdtPr>
            <w:id w:val="318009059"/>
            <w14:checkbox>
              <w14:checked w14:val="0"/>
              <w14:checkedState w14:val="2612" w14:font="MS Gothic"/>
              <w14:uncheckedState w14:val="2610" w14:font="MS Gothic"/>
            </w14:checkbox>
          </w:sdtPr>
          <w:sdtEndPr/>
          <w:sdtContent>
            <w:tc>
              <w:tcPr>
                <w:tcW w:w="617" w:type="dxa"/>
                <w:shd w:val="clear" w:color="auto" w:fill="D9D9D9" w:themeFill="background1" w:themeFillShade="D9"/>
                <w:vAlign w:val="center"/>
              </w:tcPr>
              <w:p w14:paraId="646197B1" w14:textId="34878228" w:rsidR="00740EA6" w:rsidRDefault="006065EB" w:rsidP="00740EA6">
                <w:pPr>
                  <w:jc w:val="center"/>
                </w:pPr>
                <w:r>
                  <w:rPr>
                    <w:rFonts w:ascii="MS Gothic" w:eastAsia="MS Gothic" w:hAnsi="MS Gothic" w:hint="eastAsia"/>
                  </w:rPr>
                  <w:t>☐</w:t>
                </w:r>
              </w:p>
            </w:tc>
          </w:sdtContent>
        </w:sdt>
      </w:tr>
    </w:tbl>
    <w:p w14:paraId="200D1E30" w14:textId="0A00F947" w:rsidR="00B54E6C" w:rsidRDefault="00B54E6C" w:rsidP="00B54E6C">
      <w:pPr>
        <w:spacing w:before="120" w:after="120"/>
        <w:ind w:left="709"/>
      </w:pPr>
      <w:r>
        <w:t xml:space="preserve">If a safety switch (residual current device) has tripped, reset it. If it trips again, contact an electrician. </w:t>
      </w:r>
    </w:p>
    <w:tbl>
      <w:tblPr>
        <w:tblStyle w:val="TableGrid"/>
        <w:tblW w:w="0" w:type="auto"/>
        <w:tblInd w:w="709" w:type="dxa"/>
        <w:tblLook w:val="04A0" w:firstRow="1" w:lastRow="0" w:firstColumn="1" w:lastColumn="0" w:noHBand="0" w:noVBand="1"/>
      </w:tblPr>
      <w:tblGrid>
        <w:gridCol w:w="3681"/>
        <w:gridCol w:w="5811"/>
      </w:tblGrid>
      <w:tr w:rsidR="00B54E6C" w14:paraId="025CBF5C" w14:textId="77777777" w:rsidTr="00377494">
        <w:trPr>
          <w:trHeight w:val="418"/>
        </w:trPr>
        <w:tc>
          <w:tcPr>
            <w:tcW w:w="3681" w:type="dxa"/>
            <w:vAlign w:val="center"/>
          </w:tcPr>
          <w:p w14:paraId="4E4A0725" w14:textId="4916EDA1" w:rsidR="00B54E6C" w:rsidRDefault="00B54E6C" w:rsidP="00377494">
            <w:r>
              <w:t>Residual current device location:</w:t>
            </w:r>
          </w:p>
        </w:tc>
        <w:sdt>
          <w:sdtPr>
            <w:id w:val="343755650"/>
            <w:placeholder>
              <w:docPart w:val="3526CA6A5D2A4359BD92574587090060"/>
            </w:placeholder>
            <w:showingPlcHdr/>
            <w:text/>
          </w:sdtPr>
          <w:sdtEndPr/>
          <w:sdtContent>
            <w:tc>
              <w:tcPr>
                <w:tcW w:w="5811" w:type="dxa"/>
                <w:shd w:val="clear" w:color="auto" w:fill="D9D9D9" w:themeFill="background1" w:themeFillShade="D9"/>
                <w:vAlign w:val="center"/>
              </w:tcPr>
              <w:p w14:paraId="0900E4F8" w14:textId="5CCD0417" w:rsidR="00B54E6C" w:rsidRDefault="009F26EE" w:rsidP="00377494">
                <w:r w:rsidRPr="00210677">
                  <w:rPr>
                    <w:rStyle w:val="PlaceholderText"/>
                  </w:rPr>
                  <w:t>Click to enter text.</w:t>
                </w:r>
              </w:p>
            </w:tc>
          </w:sdtContent>
        </w:sdt>
      </w:tr>
      <w:tr w:rsidR="00B54E6C" w14:paraId="6EFBB611" w14:textId="77777777" w:rsidTr="00377494">
        <w:trPr>
          <w:trHeight w:val="408"/>
        </w:trPr>
        <w:tc>
          <w:tcPr>
            <w:tcW w:w="3681" w:type="dxa"/>
            <w:vAlign w:val="center"/>
          </w:tcPr>
          <w:p w14:paraId="5B48E600" w14:textId="4DEC6F56" w:rsidR="00B54E6C" w:rsidRDefault="00B54E6C" w:rsidP="00377494">
            <w:r>
              <w:t>Electricians contact details:</w:t>
            </w:r>
          </w:p>
        </w:tc>
        <w:sdt>
          <w:sdtPr>
            <w:id w:val="-298000587"/>
            <w:placeholder>
              <w:docPart w:val="A1BB96AED52E476099360242D3C6E3DE"/>
            </w:placeholder>
            <w:showingPlcHdr/>
            <w:text/>
          </w:sdtPr>
          <w:sdtEndPr/>
          <w:sdtContent>
            <w:tc>
              <w:tcPr>
                <w:tcW w:w="5811" w:type="dxa"/>
                <w:shd w:val="clear" w:color="auto" w:fill="D9D9D9" w:themeFill="background1" w:themeFillShade="D9"/>
                <w:vAlign w:val="center"/>
              </w:tcPr>
              <w:p w14:paraId="16AC6718" w14:textId="4365E0E4" w:rsidR="00B54E6C" w:rsidRDefault="009F26EE" w:rsidP="00377494">
                <w:r w:rsidRPr="00210677">
                  <w:rPr>
                    <w:rStyle w:val="PlaceholderText"/>
                  </w:rPr>
                  <w:t>Click to enter text.</w:t>
                </w:r>
              </w:p>
            </w:tc>
          </w:sdtContent>
        </w:sdt>
      </w:tr>
    </w:tbl>
    <w:p w14:paraId="6267D0EA" w14:textId="0AC12DEF" w:rsidR="00B54E6C" w:rsidRDefault="00B54E6C" w:rsidP="00CA730A">
      <w:pPr>
        <w:spacing w:after="0"/>
        <w:ind w:left="709"/>
      </w:pPr>
    </w:p>
    <w:p w14:paraId="5F8BF26D" w14:textId="6A933CE9" w:rsidR="00195DC8" w:rsidRDefault="00195DC8" w:rsidP="00195DC8">
      <w:pPr>
        <w:pStyle w:val="ListParagraph"/>
        <w:numPr>
          <w:ilvl w:val="0"/>
          <w:numId w:val="9"/>
        </w:numPr>
        <w:spacing w:after="120"/>
        <w:ind w:left="714" w:hanging="357"/>
        <w:contextualSpacing w:val="0"/>
      </w:pPr>
      <w:r w:rsidRPr="00CA730A">
        <w:rPr>
          <w:b/>
          <w:bCs/>
        </w:rPr>
        <w:t>Contact QHIP</w:t>
      </w:r>
      <w:r>
        <w:t xml:space="preserve"> via email: </w:t>
      </w:r>
      <w:hyperlink r:id="rId47" w:history="1">
        <w:r w:rsidRPr="003B5A4E">
          <w:rPr>
            <w:rStyle w:val="Hyperlink"/>
          </w:rPr>
          <w:t>QHIP-ADMIN@health.qld.gov.au</w:t>
        </w:r>
      </w:hyperlink>
      <w:r>
        <w:t xml:space="preserve"> as soon as possible (i.e. </w:t>
      </w:r>
      <w:r w:rsidR="00303DEE">
        <w:t xml:space="preserve">same or </w:t>
      </w:r>
      <w:r>
        <w:t xml:space="preserve">next business day) </w:t>
      </w:r>
      <w:r w:rsidRPr="0042201A">
        <w:t xml:space="preserve">using </w:t>
      </w:r>
      <w:hyperlink r:id="rId48" w:history="1">
        <w:r w:rsidR="00303DEE" w:rsidRPr="0042201A">
          <w:rPr>
            <w:rStyle w:val="Hyperlink"/>
          </w:rPr>
          <w:t>Cold Chain Breach Reporting Form</w:t>
        </w:r>
      </w:hyperlink>
      <w:r w:rsidR="00303DEE">
        <w:rPr>
          <w:rStyle w:val="Hyperlink"/>
        </w:rPr>
        <w:t>.</w:t>
      </w:r>
      <w:r>
        <w:t xml:space="preserve"> Provide details on the cause, temperature range and your actions to date. QHIP will notify GCPHU of your CCB</w:t>
      </w:r>
      <w:r w:rsidR="00303DEE">
        <w:t xml:space="preserve"> and</w:t>
      </w:r>
      <w:r>
        <w:t xml:space="preserve"> </w:t>
      </w:r>
      <w:r w:rsidR="00303DEE">
        <w:t>a</w:t>
      </w:r>
      <w:r>
        <w:t xml:space="preserve"> staff member from the GCPHU will contact the reporting persons </w:t>
      </w:r>
      <w:r w:rsidR="00303DEE">
        <w:t>to</w:t>
      </w:r>
      <w:r>
        <w:t xml:space="preserve"> provide recommendations.</w:t>
      </w:r>
    </w:p>
    <w:p w14:paraId="16E0182A" w14:textId="2D94A397" w:rsidR="00195DC8" w:rsidRPr="00EC685A" w:rsidRDefault="00195DC8" w:rsidP="00195DC8">
      <w:pPr>
        <w:pStyle w:val="ListParagraph"/>
        <w:numPr>
          <w:ilvl w:val="0"/>
          <w:numId w:val="9"/>
        </w:numPr>
        <w:spacing w:after="240" w:line="360" w:lineRule="auto"/>
        <w:ind w:left="714" w:hanging="357"/>
        <w:rPr>
          <w:b/>
          <w:bCs/>
        </w:rPr>
      </w:pPr>
      <w:r w:rsidRPr="00EC685A">
        <w:rPr>
          <w:b/>
          <w:bCs/>
        </w:rPr>
        <w:t>Do not discard any vaccines until advised by GCPHU</w:t>
      </w:r>
      <w:r w:rsidR="00303DEE">
        <w:rPr>
          <w:b/>
          <w:bCs/>
        </w:rPr>
        <w:t>.</w:t>
      </w:r>
    </w:p>
    <w:p w14:paraId="67A0B258" w14:textId="66451AD1" w:rsidR="00467CE5" w:rsidRDefault="00195DC8" w:rsidP="000C1D8A">
      <w:pPr>
        <w:pStyle w:val="ListParagraph"/>
        <w:numPr>
          <w:ilvl w:val="0"/>
          <w:numId w:val="9"/>
        </w:numPr>
        <w:spacing w:after="120"/>
        <w:ind w:left="714" w:hanging="357"/>
      </w:pPr>
      <w:r>
        <w:t>For privately purchased vaccines, contact the manufacturer or supplier for thermostability advice. QHIP cannot provide any advice regarding private vaccines.</w:t>
      </w:r>
    </w:p>
    <w:p w14:paraId="0422B991" w14:textId="77777777" w:rsidR="00195DC8" w:rsidRPr="00195DC8" w:rsidRDefault="00195DC8" w:rsidP="00195DC8">
      <w:pPr>
        <w:pStyle w:val="ListParagraph"/>
        <w:spacing w:after="120"/>
        <w:ind w:left="714"/>
      </w:pPr>
    </w:p>
    <w:bookmarkEnd w:id="7"/>
    <w:p w14:paraId="2100A0A9" w14:textId="77777777" w:rsidR="00D25FE9" w:rsidRDefault="00D25FE9" w:rsidP="000C1D8A">
      <w:pPr>
        <w:rPr>
          <w:b/>
          <w:bCs/>
        </w:rPr>
      </w:pPr>
    </w:p>
    <w:p w14:paraId="6CD9ACE2" w14:textId="2AE05EE7" w:rsidR="00EC685A" w:rsidRPr="00EC685A" w:rsidRDefault="00EC685A" w:rsidP="00287789">
      <w:pPr>
        <w:pStyle w:val="BodyText"/>
        <w:rPr>
          <w:rFonts w:asciiTheme="minorHAnsi" w:hAnsiTheme="minorHAnsi" w:cstheme="minorHAnsi"/>
          <w:b/>
          <w:bCs/>
          <w:sz w:val="22"/>
          <w:szCs w:val="22"/>
          <w:lang w:val="en-US"/>
        </w:rPr>
      </w:pPr>
      <w:r w:rsidRPr="00EC685A">
        <w:rPr>
          <w:rFonts w:asciiTheme="minorHAnsi" w:hAnsiTheme="minorHAnsi" w:cstheme="minorHAnsi"/>
          <w:b/>
          <w:bCs/>
          <w:sz w:val="22"/>
          <w:szCs w:val="22"/>
          <w:lang w:val="en-US"/>
        </w:rPr>
        <w:lastRenderedPageBreak/>
        <w:t xml:space="preserve">Actions in the event of a power outage – </w:t>
      </w:r>
      <w:r w:rsidR="00B12793" w:rsidRPr="00EC685A">
        <w:rPr>
          <w:rFonts w:asciiTheme="minorHAnsi" w:hAnsiTheme="minorHAnsi" w:cstheme="minorHAnsi"/>
          <w:b/>
          <w:bCs/>
          <w:sz w:val="22"/>
          <w:szCs w:val="22"/>
          <w:lang w:val="en-US"/>
        </w:rPr>
        <w:t xml:space="preserve">out of business hours </w:t>
      </w:r>
      <w:r w:rsidR="00B12793" w:rsidRPr="00FA27D6">
        <w:rPr>
          <w:rFonts w:asciiTheme="minorHAnsi" w:hAnsiTheme="minorHAnsi" w:cstheme="minorHAnsi"/>
          <w:b/>
          <w:bCs/>
          <w:i/>
          <w:iCs/>
          <w:sz w:val="22"/>
          <w:szCs w:val="22"/>
          <w:lang w:val="en-US"/>
        </w:rPr>
        <w:t>(e.g. SMS/email notification):</w:t>
      </w:r>
    </w:p>
    <w:p w14:paraId="75CA4792" w14:textId="77777777" w:rsidR="00EC685A" w:rsidRPr="00EC685A" w:rsidRDefault="00EC685A" w:rsidP="00EC685A">
      <w:pPr>
        <w:pStyle w:val="BodyText"/>
        <w:rPr>
          <w:rFonts w:asciiTheme="minorHAnsi" w:hAnsiTheme="minorHAnsi" w:cstheme="minorHAnsi"/>
          <w:sz w:val="22"/>
          <w:szCs w:val="22"/>
          <w:lang w:val="en-US"/>
        </w:rPr>
      </w:pPr>
      <w:r w:rsidRPr="00EC685A">
        <w:rPr>
          <w:rFonts w:asciiTheme="minorHAnsi" w:hAnsiTheme="minorHAnsi" w:cstheme="minorHAnsi"/>
          <w:sz w:val="22"/>
          <w:szCs w:val="22"/>
          <w:lang w:val="en-US"/>
        </w:rPr>
        <w:t>Staff members should only attend the practice if safe to do so and must be trained in how to respond to a cold chain breach.</w:t>
      </w:r>
    </w:p>
    <w:tbl>
      <w:tblPr>
        <w:tblStyle w:val="TableGrid"/>
        <w:tblW w:w="0" w:type="auto"/>
        <w:shd w:val="clear" w:color="auto" w:fill="D9D9D9" w:themeFill="background1" w:themeFillShade="D9"/>
        <w:tblLook w:val="04A0" w:firstRow="1" w:lastRow="0" w:firstColumn="1" w:lastColumn="0" w:noHBand="0" w:noVBand="1"/>
      </w:tblPr>
      <w:tblGrid>
        <w:gridCol w:w="10456"/>
      </w:tblGrid>
      <w:tr w:rsidR="00745285" w14:paraId="390C345F" w14:textId="77777777" w:rsidTr="00735254">
        <w:trPr>
          <w:trHeight w:val="2093"/>
        </w:trPr>
        <w:sdt>
          <w:sdtPr>
            <w:id w:val="1979877719"/>
            <w:placeholder>
              <w:docPart w:val="7A26549BD10A47CFB52FDF8042591592"/>
            </w:placeholder>
            <w:showingPlcHdr/>
            <w:text/>
          </w:sdtPr>
          <w:sdtEndPr/>
          <w:sdtContent>
            <w:tc>
              <w:tcPr>
                <w:tcW w:w="10456" w:type="dxa"/>
                <w:shd w:val="clear" w:color="auto" w:fill="D9D9D9" w:themeFill="background1" w:themeFillShade="D9"/>
              </w:tcPr>
              <w:p w14:paraId="0DB6CE12" w14:textId="1261D679" w:rsidR="00745285" w:rsidRDefault="009F26EE" w:rsidP="00745285">
                <w:r w:rsidRPr="00210677">
                  <w:rPr>
                    <w:rStyle w:val="PlaceholderText"/>
                  </w:rPr>
                  <w:t>Click to enter text.</w:t>
                </w:r>
              </w:p>
            </w:tc>
          </w:sdtContent>
        </w:sdt>
      </w:tr>
    </w:tbl>
    <w:p w14:paraId="43A53817" w14:textId="171EA31F" w:rsidR="00745285" w:rsidRDefault="00745285" w:rsidP="00745285"/>
    <w:p w14:paraId="76A202C3" w14:textId="4B19F3B8" w:rsidR="00612EC8" w:rsidRPr="00612EC8" w:rsidRDefault="00B67FFA" w:rsidP="00612EC8">
      <w:pPr>
        <w:rPr>
          <w:b/>
          <w:bCs/>
        </w:rPr>
      </w:pPr>
      <w:r>
        <w:rPr>
          <w:b/>
          <w:bCs/>
        </w:rPr>
        <w:t>Backup plans</w:t>
      </w:r>
      <w:r w:rsidR="00612EC8" w:rsidRPr="00612EC8">
        <w:rPr>
          <w:b/>
          <w:bCs/>
        </w:rPr>
        <w:t xml:space="preserve"> </w:t>
      </w:r>
      <w:r w:rsidR="00841D15">
        <w:rPr>
          <w:b/>
          <w:bCs/>
        </w:rPr>
        <w:t xml:space="preserve">in </w:t>
      </w:r>
      <w:r w:rsidR="00612EC8" w:rsidRPr="00612EC8">
        <w:rPr>
          <w:b/>
          <w:bCs/>
        </w:rPr>
        <w:t xml:space="preserve">the event of a </w:t>
      </w:r>
      <w:bookmarkStart w:id="20" w:name="_Hlk176518276"/>
      <w:r w:rsidR="00992F14">
        <w:rPr>
          <w:b/>
          <w:bCs/>
        </w:rPr>
        <w:t xml:space="preserve">PBVR malfunction or a </w:t>
      </w:r>
      <w:r w:rsidR="00612EC8" w:rsidRPr="00612EC8">
        <w:rPr>
          <w:b/>
          <w:bCs/>
        </w:rPr>
        <w:t>planned</w:t>
      </w:r>
      <w:r w:rsidR="00244ED6">
        <w:rPr>
          <w:b/>
          <w:bCs/>
        </w:rPr>
        <w:t>/</w:t>
      </w:r>
      <w:r w:rsidR="0091179C">
        <w:rPr>
          <w:b/>
          <w:bCs/>
        </w:rPr>
        <w:t xml:space="preserve">prolonged </w:t>
      </w:r>
      <w:bookmarkEnd w:id="20"/>
      <w:r w:rsidR="00612EC8" w:rsidRPr="00612EC8">
        <w:rPr>
          <w:b/>
          <w:bCs/>
        </w:rPr>
        <w:t>power outage</w:t>
      </w:r>
      <w:r w:rsidR="00EF5272">
        <w:rPr>
          <w:b/>
          <w:bCs/>
        </w:rPr>
        <w:t xml:space="preserve"> (</w:t>
      </w:r>
      <w:r w:rsidR="00EF5272" w:rsidRPr="00EF5272">
        <w:rPr>
          <w:b/>
          <w:bCs/>
          <w:i/>
          <w:iCs/>
        </w:rPr>
        <w:t xml:space="preserve">e.g. generator/long-life battery or an agreement with another </w:t>
      </w:r>
      <w:r w:rsidR="00621CFC">
        <w:rPr>
          <w:b/>
          <w:bCs/>
          <w:i/>
          <w:iCs/>
        </w:rPr>
        <w:t>VSP within your</w:t>
      </w:r>
      <w:r w:rsidR="00EF5272" w:rsidRPr="00EF5272">
        <w:rPr>
          <w:b/>
          <w:bCs/>
          <w:i/>
          <w:iCs/>
        </w:rPr>
        <w:t xml:space="preserve"> organisation</w:t>
      </w:r>
      <w:r w:rsidR="00EF5272">
        <w:rPr>
          <w:b/>
          <w:bCs/>
        </w:rPr>
        <w:t>)</w:t>
      </w:r>
      <w:r w:rsidR="00612EC8" w:rsidRPr="00612EC8">
        <w:rPr>
          <w:b/>
          <w:bCs/>
        </w:rPr>
        <w:t>:</w:t>
      </w:r>
    </w:p>
    <w:tbl>
      <w:tblPr>
        <w:tblStyle w:val="TableGrid"/>
        <w:tblW w:w="0" w:type="auto"/>
        <w:shd w:val="clear" w:color="auto" w:fill="D9D9D9" w:themeFill="background1" w:themeFillShade="D9"/>
        <w:tblLook w:val="04A0" w:firstRow="1" w:lastRow="0" w:firstColumn="1" w:lastColumn="0" w:noHBand="0" w:noVBand="1"/>
      </w:tblPr>
      <w:tblGrid>
        <w:gridCol w:w="10456"/>
      </w:tblGrid>
      <w:tr w:rsidR="00612EC8" w14:paraId="7DBC50FA" w14:textId="77777777" w:rsidTr="00A26782">
        <w:trPr>
          <w:trHeight w:val="2117"/>
        </w:trPr>
        <w:sdt>
          <w:sdtPr>
            <w:id w:val="384610307"/>
            <w:placeholder>
              <w:docPart w:val="3DE28C46BA60428896A2F2EF5CCAA8C2"/>
            </w:placeholder>
            <w:showingPlcHdr/>
            <w:text/>
          </w:sdtPr>
          <w:sdtEndPr/>
          <w:sdtContent>
            <w:tc>
              <w:tcPr>
                <w:tcW w:w="10456" w:type="dxa"/>
                <w:shd w:val="clear" w:color="auto" w:fill="D9D9D9" w:themeFill="background1" w:themeFillShade="D9"/>
              </w:tcPr>
              <w:p w14:paraId="4050FB0F" w14:textId="5C2AACDC" w:rsidR="00612EC8" w:rsidRDefault="009F26EE" w:rsidP="00D358E6">
                <w:r w:rsidRPr="00210677">
                  <w:rPr>
                    <w:rStyle w:val="PlaceholderText"/>
                  </w:rPr>
                  <w:t>Click to enter text.</w:t>
                </w:r>
              </w:p>
            </w:tc>
          </w:sdtContent>
        </w:sdt>
      </w:tr>
    </w:tbl>
    <w:p w14:paraId="110F57BB" w14:textId="1E274679" w:rsidR="00740EA6" w:rsidRDefault="00740EA6" w:rsidP="00745285">
      <w:pPr>
        <w:rPr>
          <w:b/>
          <w:bCs/>
        </w:rPr>
      </w:pPr>
    </w:p>
    <w:p w14:paraId="49B6D122" w14:textId="77777777" w:rsidR="00BD5427" w:rsidRPr="00A53C78" w:rsidRDefault="00BD5427" w:rsidP="00BD5427">
      <w:pPr>
        <w:rPr>
          <w:b/>
          <w:bCs/>
        </w:rPr>
      </w:pPr>
      <w:r w:rsidRPr="00A53C78">
        <w:rPr>
          <w:b/>
          <w:bCs/>
        </w:rPr>
        <w:t>When the power is returned:</w:t>
      </w:r>
    </w:p>
    <w:p w14:paraId="27D7BDF5" w14:textId="77777777" w:rsidR="00B12793" w:rsidRDefault="00B12793" w:rsidP="00B12793">
      <w:pPr>
        <w:pStyle w:val="ListParagraph"/>
        <w:numPr>
          <w:ilvl w:val="0"/>
          <w:numId w:val="15"/>
        </w:numPr>
      </w:pPr>
      <w:r>
        <w:t xml:space="preserve">Record the minimum and maximum temperature of the PBVR and data logger. Depending on the cause of the power failure, the GCPHU may require evidence of 48 hours of stable temperature monitoring. </w:t>
      </w:r>
    </w:p>
    <w:p w14:paraId="1A9F1AC0" w14:textId="5E3B2343" w:rsidR="00B12793" w:rsidRDefault="00B12793" w:rsidP="00B12793">
      <w:pPr>
        <w:pStyle w:val="ListParagraph"/>
        <w:numPr>
          <w:ilvl w:val="0"/>
          <w:numId w:val="15"/>
        </w:numPr>
      </w:pPr>
      <w:r>
        <w:t>Reset the thermometer (never reset until the temperatures have been recorded)</w:t>
      </w:r>
      <w:r w:rsidR="00244ED6">
        <w:t>.</w:t>
      </w:r>
    </w:p>
    <w:p w14:paraId="64D1FACF" w14:textId="77777777" w:rsidR="00B12793" w:rsidRDefault="00B12793" w:rsidP="00B12793">
      <w:pPr>
        <w:pStyle w:val="ListParagraph"/>
        <w:numPr>
          <w:ilvl w:val="0"/>
          <w:numId w:val="15"/>
        </w:numPr>
      </w:pPr>
      <w:r>
        <w:t>Ensure the PBVR temperature has returned to between +2°C and +8°C prior to returning vaccines to the PBVR. Monitor the PBVR closely (</w:t>
      </w:r>
      <w:r w:rsidRPr="00FA27D6">
        <w:rPr>
          <w:i/>
          <w:iCs/>
        </w:rPr>
        <w:t>hourly</w:t>
      </w:r>
      <w:r>
        <w:t xml:space="preserve">) then as recommended twice daily. </w:t>
      </w:r>
    </w:p>
    <w:p w14:paraId="36B97CF4" w14:textId="5B70CA57" w:rsidR="00745285" w:rsidRPr="00612EC8" w:rsidRDefault="00745285" w:rsidP="00745285">
      <w:pPr>
        <w:rPr>
          <w:b/>
          <w:bCs/>
        </w:rPr>
      </w:pPr>
      <w:r w:rsidRPr="00612EC8">
        <w:rPr>
          <w:b/>
          <w:bCs/>
        </w:rPr>
        <w:t>Power outage equipment</w:t>
      </w:r>
    </w:p>
    <w:tbl>
      <w:tblPr>
        <w:tblStyle w:val="TableGrid"/>
        <w:tblW w:w="0" w:type="auto"/>
        <w:tblLook w:val="04A0" w:firstRow="1" w:lastRow="0" w:firstColumn="1" w:lastColumn="0" w:noHBand="0" w:noVBand="1"/>
      </w:tblPr>
      <w:tblGrid>
        <w:gridCol w:w="2972"/>
        <w:gridCol w:w="1128"/>
        <w:gridCol w:w="1128"/>
        <w:gridCol w:w="2989"/>
        <w:gridCol w:w="1134"/>
        <w:gridCol w:w="1105"/>
      </w:tblGrid>
      <w:tr w:rsidR="00CA730A" w14:paraId="737D03AC" w14:textId="77777777" w:rsidTr="00377494">
        <w:trPr>
          <w:trHeight w:val="356"/>
        </w:trPr>
        <w:tc>
          <w:tcPr>
            <w:tcW w:w="2972" w:type="dxa"/>
          </w:tcPr>
          <w:p w14:paraId="484A9CF8" w14:textId="78B492ED" w:rsidR="00CA730A" w:rsidRDefault="00CA730A" w:rsidP="00377494">
            <w:r>
              <w:t xml:space="preserve">Number of </w:t>
            </w:r>
            <w:r w:rsidR="00F818C5">
              <w:t>solid-walled insulated container/c</w:t>
            </w:r>
            <w:r>
              <w:t>ooler</w:t>
            </w:r>
            <w:r w:rsidR="00E44243">
              <w:t>:</w:t>
            </w:r>
          </w:p>
        </w:tc>
        <w:sdt>
          <w:sdtPr>
            <w:id w:val="1794550084"/>
            <w:placeholder>
              <w:docPart w:val="46878F32B214405EA98CC649D0FC8478"/>
            </w:placeholder>
            <w:showingPlcHdr/>
            <w:text/>
          </w:sdtPr>
          <w:sdtEndPr/>
          <w:sdtContent>
            <w:tc>
              <w:tcPr>
                <w:tcW w:w="2256" w:type="dxa"/>
                <w:gridSpan w:val="2"/>
                <w:shd w:val="clear" w:color="auto" w:fill="D9D9D9" w:themeFill="background1" w:themeFillShade="D9"/>
              </w:tcPr>
              <w:p w14:paraId="7174B014" w14:textId="4907F312" w:rsidR="00CA730A" w:rsidRPr="00674F95" w:rsidRDefault="009F26EE" w:rsidP="00745285">
                <w:r w:rsidRPr="00210677">
                  <w:rPr>
                    <w:rStyle w:val="PlaceholderText"/>
                  </w:rPr>
                  <w:t>Click to enter text.</w:t>
                </w:r>
              </w:p>
            </w:tc>
          </w:sdtContent>
        </w:sdt>
        <w:tc>
          <w:tcPr>
            <w:tcW w:w="2989" w:type="dxa"/>
          </w:tcPr>
          <w:p w14:paraId="2493F53D" w14:textId="0DA270BF" w:rsidR="00CA730A" w:rsidRPr="00674F95" w:rsidRDefault="00CA730A" w:rsidP="00745285">
            <w:r w:rsidRPr="00674F95">
              <w:t xml:space="preserve">Is the cooler capacity adequate to store ALL vaccines in </w:t>
            </w:r>
            <w:r w:rsidR="00E44243" w:rsidRPr="00674F95">
              <w:t xml:space="preserve">their </w:t>
            </w:r>
            <w:r w:rsidRPr="00674F95">
              <w:t xml:space="preserve">original packaging? </w:t>
            </w:r>
          </w:p>
        </w:tc>
        <w:tc>
          <w:tcPr>
            <w:tcW w:w="1134" w:type="dxa"/>
            <w:tcBorders>
              <w:right w:val="nil"/>
            </w:tcBorders>
            <w:shd w:val="clear" w:color="auto" w:fill="D9D9D9" w:themeFill="background1" w:themeFillShade="D9"/>
          </w:tcPr>
          <w:p w14:paraId="2E144A87" w14:textId="2F1FC75D" w:rsidR="00CA730A" w:rsidRPr="00674F95" w:rsidRDefault="000428F4" w:rsidP="00745285">
            <w:sdt>
              <w:sdtPr>
                <w:id w:val="1107226484"/>
                <w14:checkbox>
                  <w14:checked w14:val="0"/>
                  <w14:checkedState w14:val="2612" w14:font="MS Gothic"/>
                  <w14:uncheckedState w14:val="2610" w14:font="MS Gothic"/>
                </w14:checkbox>
              </w:sdtPr>
              <w:sdtEndPr/>
              <w:sdtContent>
                <w:r w:rsidR="00C203AB">
                  <w:rPr>
                    <w:rFonts w:ascii="MS Gothic" w:eastAsia="MS Gothic" w:hAnsi="MS Gothic" w:hint="eastAsia"/>
                  </w:rPr>
                  <w:t>☐</w:t>
                </w:r>
              </w:sdtContent>
            </w:sdt>
            <w:r w:rsidR="00CA730A" w:rsidRPr="00674F95">
              <w:t xml:space="preserve"> Yes</w:t>
            </w:r>
          </w:p>
        </w:tc>
        <w:tc>
          <w:tcPr>
            <w:tcW w:w="1105" w:type="dxa"/>
            <w:tcBorders>
              <w:left w:val="nil"/>
            </w:tcBorders>
            <w:shd w:val="clear" w:color="auto" w:fill="D9D9D9" w:themeFill="background1" w:themeFillShade="D9"/>
          </w:tcPr>
          <w:p w14:paraId="5B33F64E" w14:textId="68DBC1ED" w:rsidR="00CA730A" w:rsidRPr="00674F95" w:rsidRDefault="000428F4" w:rsidP="00745285">
            <w:sdt>
              <w:sdtPr>
                <w:id w:val="-1719726843"/>
                <w14:checkbox>
                  <w14:checked w14:val="0"/>
                  <w14:checkedState w14:val="2612" w14:font="MS Gothic"/>
                  <w14:uncheckedState w14:val="2610" w14:font="MS Gothic"/>
                </w14:checkbox>
              </w:sdtPr>
              <w:sdtEndPr/>
              <w:sdtContent>
                <w:r w:rsidR="00CA730A" w:rsidRPr="00674F95">
                  <w:rPr>
                    <w:rFonts w:ascii="MS Gothic" w:eastAsia="MS Gothic" w:hAnsi="MS Gothic" w:hint="eastAsia"/>
                  </w:rPr>
                  <w:t>☐</w:t>
                </w:r>
              </w:sdtContent>
            </w:sdt>
            <w:r w:rsidR="00CA730A" w:rsidRPr="00674F95">
              <w:t xml:space="preserve"> No</w:t>
            </w:r>
          </w:p>
        </w:tc>
      </w:tr>
      <w:tr w:rsidR="00CA730A" w14:paraId="0BFC2D89" w14:textId="77777777" w:rsidTr="00A53C78">
        <w:tc>
          <w:tcPr>
            <w:tcW w:w="2972" w:type="dxa"/>
          </w:tcPr>
          <w:p w14:paraId="1E02C88F" w14:textId="427576EC" w:rsidR="00CA730A" w:rsidRDefault="00CA730A" w:rsidP="00A53C78">
            <w:r>
              <w:t>Total storage capacity of all</w:t>
            </w:r>
            <w:r w:rsidR="00F818C5">
              <w:t xml:space="preserve"> solid-walled insulated container/</w:t>
            </w:r>
            <w:r>
              <w:t>cooler (L):</w:t>
            </w:r>
          </w:p>
        </w:tc>
        <w:sdt>
          <w:sdtPr>
            <w:id w:val="-9761170"/>
            <w:placeholder>
              <w:docPart w:val="9B25FF1F888C4882B240A6F8AAFC533F"/>
            </w:placeholder>
            <w:showingPlcHdr/>
            <w:text/>
          </w:sdtPr>
          <w:sdtEndPr/>
          <w:sdtContent>
            <w:tc>
              <w:tcPr>
                <w:tcW w:w="2256" w:type="dxa"/>
                <w:gridSpan w:val="2"/>
                <w:shd w:val="clear" w:color="auto" w:fill="D9D9D9" w:themeFill="background1" w:themeFillShade="D9"/>
              </w:tcPr>
              <w:p w14:paraId="6BD4DF27" w14:textId="1593810B" w:rsidR="00CA730A" w:rsidRPr="00674F95" w:rsidRDefault="009F26EE" w:rsidP="00745285">
                <w:r w:rsidRPr="00210677">
                  <w:rPr>
                    <w:rStyle w:val="PlaceholderText"/>
                  </w:rPr>
                  <w:t>Click to enter text.</w:t>
                </w:r>
              </w:p>
            </w:tc>
          </w:sdtContent>
        </w:sdt>
        <w:tc>
          <w:tcPr>
            <w:tcW w:w="2989" w:type="dxa"/>
          </w:tcPr>
          <w:p w14:paraId="6081C6C3" w14:textId="371F1841" w:rsidR="00CA730A" w:rsidRPr="00674F95" w:rsidRDefault="00A53C78" w:rsidP="00745285">
            <w:r>
              <w:t>Our clinic has a</w:t>
            </w:r>
            <w:r w:rsidR="00CA730A" w:rsidRPr="00674F95">
              <w:t>dequate bubble wrap</w:t>
            </w:r>
            <w:r w:rsidR="00701D13">
              <w:t xml:space="preserve"> </w:t>
            </w:r>
            <w:r w:rsidR="00701D13" w:rsidRPr="00674F95">
              <w:rPr>
                <w:sz w:val="18"/>
                <w:szCs w:val="18"/>
              </w:rPr>
              <w:t>(roll or multiple sheets)</w:t>
            </w:r>
            <w:r w:rsidR="00701D13">
              <w:rPr>
                <w:sz w:val="18"/>
                <w:szCs w:val="18"/>
              </w:rPr>
              <w:t xml:space="preserve"> / </w:t>
            </w:r>
            <w:r w:rsidR="00701D13" w:rsidRPr="00701D13">
              <w:t>polystyrene chips</w:t>
            </w:r>
            <w:r w:rsidR="00701D13">
              <w:rPr>
                <w:sz w:val="18"/>
                <w:szCs w:val="18"/>
              </w:rPr>
              <w:t xml:space="preserve"> </w:t>
            </w:r>
            <w:r w:rsidR="00CA730A" w:rsidRPr="00674F95">
              <w:t>per cooler:</w:t>
            </w:r>
          </w:p>
        </w:tc>
        <w:tc>
          <w:tcPr>
            <w:tcW w:w="1134" w:type="dxa"/>
            <w:tcBorders>
              <w:right w:val="nil"/>
            </w:tcBorders>
            <w:shd w:val="clear" w:color="auto" w:fill="D9D9D9" w:themeFill="background1" w:themeFillShade="D9"/>
          </w:tcPr>
          <w:p w14:paraId="31176961" w14:textId="69A8B769" w:rsidR="00CA730A" w:rsidRPr="00674F95" w:rsidRDefault="000428F4" w:rsidP="00745285">
            <w:sdt>
              <w:sdtPr>
                <w:id w:val="-182677035"/>
                <w14:checkbox>
                  <w14:checked w14:val="0"/>
                  <w14:checkedState w14:val="2612" w14:font="MS Gothic"/>
                  <w14:uncheckedState w14:val="2610" w14:font="MS Gothic"/>
                </w14:checkbox>
              </w:sdtPr>
              <w:sdtEndPr/>
              <w:sdtContent>
                <w:r w:rsidR="00320BF5">
                  <w:rPr>
                    <w:rFonts w:ascii="MS Gothic" w:eastAsia="MS Gothic" w:hAnsi="MS Gothic" w:hint="eastAsia"/>
                  </w:rPr>
                  <w:t>☐</w:t>
                </w:r>
              </w:sdtContent>
            </w:sdt>
            <w:r w:rsidR="00CA730A" w:rsidRPr="00674F95">
              <w:t xml:space="preserve"> Yes</w:t>
            </w:r>
          </w:p>
        </w:tc>
        <w:tc>
          <w:tcPr>
            <w:tcW w:w="1105" w:type="dxa"/>
            <w:tcBorders>
              <w:left w:val="nil"/>
            </w:tcBorders>
            <w:shd w:val="clear" w:color="auto" w:fill="D9D9D9" w:themeFill="background1" w:themeFillShade="D9"/>
          </w:tcPr>
          <w:p w14:paraId="6DB320BF" w14:textId="7FB7BBB6" w:rsidR="00CA730A" w:rsidRPr="00674F95" w:rsidRDefault="000428F4" w:rsidP="00745285">
            <w:sdt>
              <w:sdtPr>
                <w:id w:val="-12686913"/>
                <w14:checkbox>
                  <w14:checked w14:val="0"/>
                  <w14:checkedState w14:val="2612" w14:font="MS Gothic"/>
                  <w14:uncheckedState w14:val="2610" w14:font="MS Gothic"/>
                </w14:checkbox>
              </w:sdtPr>
              <w:sdtEndPr/>
              <w:sdtContent>
                <w:r w:rsidR="00CA730A" w:rsidRPr="00674F95">
                  <w:rPr>
                    <w:rFonts w:ascii="MS Gothic" w:eastAsia="MS Gothic" w:hAnsi="MS Gothic" w:hint="eastAsia"/>
                  </w:rPr>
                  <w:t>☐</w:t>
                </w:r>
              </w:sdtContent>
            </w:sdt>
            <w:r w:rsidR="00CA730A" w:rsidRPr="00674F95">
              <w:t xml:space="preserve"> No</w:t>
            </w:r>
          </w:p>
        </w:tc>
      </w:tr>
      <w:tr w:rsidR="00143867" w14:paraId="29346A16" w14:textId="77777777" w:rsidTr="00F53AAF">
        <w:tc>
          <w:tcPr>
            <w:tcW w:w="2972" w:type="dxa"/>
            <w:vAlign w:val="center"/>
          </w:tcPr>
          <w:p w14:paraId="03CE76A9" w14:textId="77777777" w:rsidR="00143867" w:rsidRDefault="00143867" w:rsidP="00EC685A">
            <w:r>
              <w:t xml:space="preserve">Number of portable thermometers </w:t>
            </w:r>
          </w:p>
          <w:p w14:paraId="646B94D8" w14:textId="7C73DC11" w:rsidR="00143867" w:rsidRDefault="00143867" w:rsidP="00EC685A">
            <w:r w:rsidRPr="00BA767A">
              <w:rPr>
                <w:i/>
                <w:iCs/>
                <w:sz w:val="18"/>
                <w:szCs w:val="18"/>
              </w:rPr>
              <w:t>(1 per cooler and 1 per PBVR)</w:t>
            </w:r>
            <w:r w:rsidRPr="00BA767A">
              <w:rPr>
                <w:i/>
                <w:iCs/>
              </w:rPr>
              <w:t>:</w:t>
            </w:r>
            <w:r w:rsidRPr="00745285">
              <w:rPr>
                <w:sz w:val="18"/>
                <w:szCs w:val="18"/>
              </w:rPr>
              <w:t xml:space="preserve">  </w:t>
            </w:r>
          </w:p>
        </w:tc>
        <w:sdt>
          <w:sdtPr>
            <w:id w:val="-295760029"/>
            <w:placeholder>
              <w:docPart w:val="CF69E645F4B8418488EAD139D5F88094"/>
            </w:placeholder>
            <w:showingPlcHdr/>
            <w:text/>
          </w:sdtPr>
          <w:sdtEndPr/>
          <w:sdtContent>
            <w:tc>
              <w:tcPr>
                <w:tcW w:w="2256" w:type="dxa"/>
                <w:gridSpan w:val="2"/>
                <w:shd w:val="clear" w:color="auto" w:fill="D9D9D9" w:themeFill="background1" w:themeFillShade="D9"/>
              </w:tcPr>
              <w:p w14:paraId="0E3A0587" w14:textId="5CDCAC88" w:rsidR="00143867" w:rsidRPr="00674F95" w:rsidRDefault="00143867" w:rsidP="00745285">
                <w:r w:rsidRPr="00210677">
                  <w:rPr>
                    <w:rStyle w:val="PlaceholderText"/>
                  </w:rPr>
                  <w:t>Click to enter text.</w:t>
                </w:r>
              </w:p>
            </w:tc>
          </w:sdtContent>
        </w:sdt>
        <w:tc>
          <w:tcPr>
            <w:tcW w:w="2989" w:type="dxa"/>
          </w:tcPr>
          <w:p w14:paraId="62F2C476" w14:textId="5ED95715" w:rsidR="00143867" w:rsidRPr="00674F95" w:rsidRDefault="00143867" w:rsidP="00745285">
            <w:r>
              <w:t>N</w:t>
            </w:r>
            <w:r w:rsidRPr="00674F95">
              <w:t xml:space="preserve">umber of </w:t>
            </w:r>
            <w:proofErr w:type="gramStart"/>
            <w:r>
              <w:t xml:space="preserve">frozen </w:t>
            </w:r>
            <w:r w:rsidRPr="00674F95">
              <w:t>ice</w:t>
            </w:r>
            <w:proofErr w:type="gramEnd"/>
            <w:r w:rsidRPr="00674F95">
              <w:t xml:space="preserve"> </w:t>
            </w:r>
            <w:r>
              <w:t>packs</w:t>
            </w:r>
            <w:r w:rsidRPr="00674F95">
              <w:t>/gel packs located in the clinic:</w:t>
            </w:r>
          </w:p>
        </w:tc>
        <w:tc>
          <w:tcPr>
            <w:tcW w:w="2239" w:type="dxa"/>
            <w:gridSpan w:val="2"/>
            <w:shd w:val="clear" w:color="auto" w:fill="D9D9D9" w:themeFill="background1" w:themeFillShade="D9"/>
          </w:tcPr>
          <w:sdt>
            <w:sdtPr>
              <w:id w:val="1298803090"/>
              <w:placeholder>
                <w:docPart w:val="B142A49AE65D4003AD94F5946259FE61"/>
              </w:placeholder>
              <w:showingPlcHdr/>
              <w:text/>
            </w:sdtPr>
            <w:sdtEndPr/>
            <w:sdtContent>
              <w:p w14:paraId="0C6421CE" w14:textId="09D794A7" w:rsidR="00143867" w:rsidRDefault="00143867" w:rsidP="00745285">
                <w:r w:rsidRPr="00210677">
                  <w:rPr>
                    <w:rStyle w:val="PlaceholderText"/>
                  </w:rPr>
                  <w:t>Click to enter text.</w:t>
                </w:r>
              </w:p>
            </w:sdtContent>
          </w:sdt>
          <w:p w14:paraId="1667DA75" w14:textId="3DD81BF5" w:rsidR="00143867" w:rsidRPr="00674F95" w:rsidRDefault="00143867" w:rsidP="00745285"/>
        </w:tc>
      </w:tr>
      <w:tr w:rsidR="00CA730A" w14:paraId="4A7E833E" w14:textId="77777777" w:rsidTr="00377494">
        <w:tc>
          <w:tcPr>
            <w:tcW w:w="2972" w:type="dxa"/>
            <w:vAlign w:val="center"/>
          </w:tcPr>
          <w:p w14:paraId="5AD68E94" w14:textId="2C41F083" w:rsidR="00CA730A" w:rsidRDefault="00CA730A" w:rsidP="00377494">
            <w:r>
              <w:t xml:space="preserve">Min/max monitoring charts are available for each </w:t>
            </w:r>
            <w:r w:rsidR="00F818C5">
              <w:t>solid-walled insulated container/cooler</w:t>
            </w:r>
            <w:r>
              <w:t>:</w:t>
            </w:r>
          </w:p>
        </w:tc>
        <w:tc>
          <w:tcPr>
            <w:tcW w:w="1128" w:type="dxa"/>
            <w:tcBorders>
              <w:right w:val="nil"/>
            </w:tcBorders>
            <w:shd w:val="clear" w:color="auto" w:fill="D9D9D9" w:themeFill="background1" w:themeFillShade="D9"/>
          </w:tcPr>
          <w:p w14:paraId="7D9F5B94" w14:textId="3084E137" w:rsidR="00CA730A" w:rsidRPr="00674F95" w:rsidRDefault="000428F4" w:rsidP="00745285">
            <w:sdt>
              <w:sdtPr>
                <w:id w:val="806670454"/>
                <w14:checkbox>
                  <w14:checked w14:val="1"/>
                  <w14:checkedState w14:val="2612" w14:font="MS Gothic"/>
                  <w14:uncheckedState w14:val="2610" w14:font="MS Gothic"/>
                </w14:checkbox>
              </w:sdtPr>
              <w:sdtEndPr/>
              <w:sdtContent>
                <w:r w:rsidR="00946D4D">
                  <w:rPr>
                    <w:rFonts w:ascii="MS Gothic" w:eastAsia="MS Gothic" w:hAnsi="MS Gothic" w:hint="eastAsia"/>
                  </w:rPr>
                  <w:t>☒</w:t>
                </w:r>
              </w:sdtContent>
            </w:sdt>
            <w:r w:rsidR="00CA730A" w:rsidRPr="00674F95">
              <w:t xml:space="preserve"> Yes</w:t>
            </w:r>
          </w:p>
        </w:tc>
        <w:tc>
          <w:tcPr>
            <w:tcW w:w="1128" w:type="dxa"/>
            <w:tcBorders>
              <w:left w:val="nil"/>
            </w:tcBorders>
            <w:shd w:val="clear" w:color="auto" w:fill="D9D9D9" w:themeFill="background1" w:themeFillShade="D9"/>
          </w:tcPr>
          <w:p w14:paraId="7428B3A1" w14:textId="59AF0815" w:rsidR="00CA730A" w:rsidRPr="00674F95" w:rsidRDefault="000428F4" w:rsidP="00745285">
            <w:sdt>
              <w:sdtPr>
                <w:id w:val="1055360371"/>
                <w14:checkbox>
                  <w14:checked w14:val="0"/>
                  <w14:checkedState w14:val="2612" w14:font="MS Gothic"/>
                  <w14:uncheckedState w14:val="2610" w14:font="MS Gothic"/>
                </w14:checkbox>
              </w:sdtPr>
              <w:sdtEndPr/>
              <w:sdtContent>
                <w:r w:rsidR="00CA730A" w:rsidRPr="00674F95">
                  <w:rPr>
                    <w:rFonts w:ascii="MS Gothic" w:eastAsia="MS Gothic" w:hAnsi="MS Gothic" w:hint="eastAsia"/>
                  </w:rPr>
                  <w:t>☐</w:t>
                </w:r>
              </w:sdtContent>
            </w:sdt>
            <w:r w:rsidR="00CA730A" w:rsidRPr="00674F95">
              <w:t xml:space="preserve"> No</w:t>
            </w:r>
          </w:p>
        </w:tc>
        <w:tc>
          <w:tcPr>
            <w:tcW w:w="2989" w:type="dxa"/>
          </w:tcPr>
          <w:p w14:paraId="58802EF5" w14:textId="37DBC915" w:rsidR="00CA730A" w:rsidRPr="00674F95" w:rsidRDefault="00A53C78" w:rsidP="00745285">
            <w:r>
              <w:t>Our clinic has ample e</w:t>
            </w:r>
            <w:r w:rsidR="00CA730A" w:rsidRPr="00674F95">
              <w:t>mpty vaccine boxes available for each portable thermometer:</w:t>
            </w:r>
          </w:p>
        </w:tc>
        <w:tc>
          <w:tcPr>
            <w:tcW w:w="1134" w:type="dxa"/>
            <w:tcBorders>
              <w:right w:val="nil"/>
            </w:tcBorders>
            <w:shd w:val="clear" w:color="auto" w:fill="D9D9D9" w:themeFill="background1" w:themeFillShade="D9"/>
          </w:tcPr>
          <w:p w14:paraId="336BFA93" w14:textId="3CB4B0DE" w:rsidR="00CA730A" w:rsidRPr="00674F95" w:rsidRDefault="000428F4" w:rsidP="00745285">
            <w:sdt>
              <w:sdtPr>
                <w:id w:val="-1962109231"/>
                <w14:checkbox>
                  <w14:checked w14:val="1"/>
                  <w14:checkedState w14:val="2612" w14:font="MS Gothic"/>
                  <w14:uncheckedState w14:val="2610" w14:font="MS Gothic"/>
                </w14:checkbox>
              </w:sdtPr>
              <w:sdtEndPr/>
              <w:sdtContent>
                <w:r w:rsidR="00946D4D">
                  <w:rPr>
                    <w:rFonts w:ascii="MS Gothic" w:eastAsia="MS Gothic" w:hAnsi="MS Gothic" w:hint="eastAsia"/>
                  </w:rPr>
                  <w:t>☒</w:t>
                </w:r>
              </w:sdtContent>
            </w:sdt>
            <w:r w:rsidR="00CA730A" w:rsidRPr="00674F95">
              <w:t xml:space="preserve"> Yes</w:t>
            </w:r>
          </w:p>
        </w:tc>
        <w:tc>
          <w:tcPr>
            <w:tcW w:w="1105" w:type="dxa"/>
            <w:tcBorders>
              <w:left w:val="nil"/>
            </w:tcBorders>
            <w:shd w:val="clear" w:color="auto" w:fill="D9D9D9" w:themeFill="background1" w:themeFillShade="D9"/>
          </w:tcPr>
          <w:p w14:paraId="4896566E" w14:textId="7D504A9B" w:rsidR="00CA730A" w:rsidRPr="00674F95" w:rsidRDefault="000428F4" w:rsidP="00745285">
            <w:sdt>
              <w:sdtPr>
                <w:id w:val="873967053"/>
                <w14:checkbox>
                  <w14:checked w14:val="0"/>
                  <w14:checkedState w14:val="2612" w14:font="MS Gothic"/>
                  <w14:uncheckedState w14:val="2610" w14:font="MS Gothic"/>
                </w14:checkbox>
              </w:sdtPr>
              <w:sdtEndPr/>
              <w:sdtContent>
                <w:r w:rsidR="00CA730A" w:rsidRPr="00674F95">
                  <w:rPr>
                    <w:rFonts w:ascii="MS Gothic" w:eastAsia="MS Gothic" w:hAnsi="MS Gothic" w:hint="eastAsia"/>
                  </w:rPr>
                  <w:t>☐</w:t>
                </w:r>
              </w:sdtContent>
            </w:sdt>
            <w:r w:rsidR="00CA730A" w:rsidRPr="00674F95">
              <w:t xml:space="preserve"> No</w:t>
            </w:r>
          </w:p>
        </w:tc>
      </w:tr>
      <w:tr w:rsidR="002B0A4D" w14:paraId="3E843B4C" w14:textId="77777777" w:rsidTr="00377494">
        <w:tc>
          <w:tcPr>
            <w:tcW w:w="2972" w:type="dxa"/>
            <w:vAlign w:val="center"/>
          </w:tcPr>
          <w:p w14:paraId="7132E26A" w14:textId="1893D28E" w:rsidR="002B0A4D" w:rsidRDefault="002B0A4D" w:rsidP="00377494">
            <w:r>
              <w:t>Date of battery change:</w:t>
            </w:r>
          </w:p>
        </w:tc>
        <w:sdt>
          <w:sdtPr>
            <w:rPr>
              <w:sz w:val="20"/>
              <w:szCs w:val="20"/>
            </w:rPr>
            <w:id w:val="828327688"/>
            <w:placeholder>
              <w:docPart w:val="95B038C8934B4CFA8B5822290C9E48E4"/>
            </w:placeholder>
            <w:showingPlcHdr/>
            <w:date>
              <w:dateFormat w:val="d/MM/yyyy"/>
              <w:lid w:val="en-AU"/>
              <w:storeMappedDataAs w:val="dateTime"/>
              <w:calendar w:val="gregorian"/>
            </w:date>
          </w:sdtPr>
          <w:sdtEndPr/>
          <w:sdtContent>
            <w:tc>
              <w:tcPr>
                <w:tcW w:w="2256" w:type="dxa"/>
                <w:gridSpan w:val="2"/>
                <w:shd w:val="clear" w:color="auto" w:fill="D9D9D9" w:themeFill="background1" w:themeFillShade="D9"/>
              </w:tcPr>
              <w:p w14:paraId="49DDD375" w14:textId="247F402D" w:rsidR="002B0A4D" w:rsidRPr="00674F95" w:rsidRDefault="009F26EE" w:rsidP="00745285">
                <w:pPr>
                  <w:rPr>
                    <w:sz w:val="20"/>
                    <w:szCs w:val="20"/>
                  </w:rPr>
                </w:pPr>
                <w:r w:rsidRPr="00210677">
                  <w:rPr>
                    <w:rStyle w:val="PlaceholderText"/>
                  </w:rPr>
                  <w:t>Click to enter a date.</w:t>
                </w:r>
              </w:p>
            </w:tc>
          </w:sdtContent>
        </w:sdt>
        <w:tc>
          <w:tcPr>
            <w:tcW w:w="2989" w:type="dxa"/>
          </w:tcPr>
          <w:p w14:paraId="5E05FDE1" w14:textId="40B65549" w:rsidR="002B0A4D" w:rsidRPr="00674F95" w:rsidRDefault="002B0A4D" w:rsidP="00745285">
            <w:r w:rsidRPr="00674F95">
              <w:t xml:space="preserve">Next battery </w:t>
            </w:r>
            <w:proofErr w:type="gramStart"/>
            <w:r w:rsidRPr="00674F95">
              <w:t>change</w:t>
            </w:r>
            <w:proofErr w:type="gramEnd"/>
            <w:r w:rsidRPr="00674F95">
              <w:t xml:space="preserve"> due:</w:t>
            </w:r>
          </w:p>
        </w:tc>
        <w:sdt>
          <w:sdtPr>
            <w:rPr>
              <w:sz w:val="20"/>
              <w:szCs w:val="20"/>
            </w:rPr>
            <w:id w:val="1575927807"/>
            <w:placeholder>
              <w:docPart w:val="97E5578D728B40EB96D36630D9EB590C"/>
            </w:placeholder>
            <w:showingPlcHdr/>
            <w:date>
              <w:dateFormat w:val="d/MM/yyyy"/>
              <w:lid w:val="en-AU"/>
              <w:storeMappedDataAs w:val="dateTime"/>
              <w:calendar w:val="gregorian"/>
            </w:date>
          </w:sdtPr>
          <w:sdtEndPr/>
          <w:sdtContent>
            <w:tc>
              <w:tcPr>
                <w:tcW w:w="2239" w:type="dxa"/>
                <w:gridSpan w:val="2"/>
                <w:shd w:val="clear" w:color="auto" w:fill="D9D9D9" w:themeFill="background1" w:themeFillShade="D9"/>
              </w:tcPr>
              <w:p w14:paraId="660A91B2" w14:textId="28F47C8E" w:rsidR="002B0A4D" w:rsidRPr="00674F95" w:rsidRDefault="009F26EE" w:rsidP="00745285">
                <w:pPr>
                  <w:rPr>
                    <w:sz w:val="20"/>
                    <w:szCs w:val="20"/>
                  </w:rPr>
                </w:pPr>
                <w:r w:rsidRPr="00210677">
                  <w:rPr>
                    <w:rStyle w:val="PlaceholderText"/>
                  </w:rPr>
                  <w:t>Click to enter a date.</w:t>
                </w:r>
              </w:p>
            </w:tc>
          </w:sdtContent>
        </w:sdt>
      </w:tr>
      <w:tr w:rsidR="002B0A4D" w14:paraId="5D6337D4" w14:textId="77777777" w:rsidTr="00377494">
        <w:tc>
          <w:tcPr>
            <w:tcW w:w="2972" w:type="dxa"/>
            <w:vAlign w:val="center"/>
          </w:tcPr>
          <w:p w14:paraId="352C4D83" w14:textId="1B5CAA9F" w:rsidR="002B0A4D" w:rsidRDefault="002B0A4D" w:rsidP="00377494">
            <w:r>
              <w:t>Date of slush test:</w:t>
            </w:r>
          </w:p>
        </w:tc>
        <w:sdt>
          <w:sdtPr>
            <w:rPr>
              <w:sz w:val="20"/>
              <w:szCs w:val="20"/>
            </w:rPr>
            <w:id w:val="964314631"/>
            <w:placeholder>
              <w:docPart w:val="8A65367D448B453FB5783F8C91058B67"/>
            </w:placeholder>
            <w:showingPlcHdr/>
            <w:date>
              <w:dateFormat w:val="d/MM/yyyy"/>
              <w:lid w:val="en-AU"/>
              <w:storeMappedDataAs w:val="dateTime"/>
              <w:calendar w:val="gregorian"/>
            </w:date>
          </w:sdtPr>
          <w:sdtEndPr/>
          <w:sdtContent>
            <w:tc>
              <w:tcPr>
                <w:tcW w:w="2256" w:type="dxa"/>
                <w:gridSpan w:val="2"/>
                <w:shd w:val="clear" w:color="auto" w:fill="D9D9D9" w:themeFill="background1" w:themeFillShade="D9"/>
              </w:tcPr>
              <w:p w14:paraId="2C77B80B" w14:textId="5E277937" w:rsidR="002B0A4D" w:rsidRPr="00674F95" w:rsidRDefault="009F26EE" w:rsidP="00745285">
                <w:pPr>
                  <w:rPr>
                    <w:sz w:val="20"/>
                    <w:szCs w:val="20"/>
                  </w:rPr>
                </w:pPr>
                <w:r w:rsidRPr="00210677">
                  <w:rPr>
                    <w:rStyle w:val="PlaceholderText"/>
                  </w:rPr>
                  <w:t>Click to enter a date.</w:t>
                </w:r>
              </w:p>
            </w:tc>
          </w:sdtContent>
        </w:sdt>
        <w:tc>
          <w:tcPr>
            <w:tcW w:w="2989" w:type="dxa"/>
          </w:tcPr>
          <w:p w14:paraId="07DC53CB" w14:textId="11501772" w:rsidR="002B0A4D" w:rsidRPr="00674F95" w:rsidRDefault="002B0A4D" w:rsidP="00745285">
            <w:r w:rsidRPr="00674F95">
              <w:t>Next slush test due:</w:t>
            </w:r>
          </w:p>
        </w:tc>
        <w:sdt>
          <w:sdtPr>
            <w:rPr>
              <w:sz w:val="20"/>
              <w:szCs w:val="20"/>
            </w:rPr>
            <w:id w:val="-671566646"/>
            <w:placeholder>
              <w:docPart w:val="2019566AD4354B9A8B1BDE05D9775834"/>
            </w:placeholder>
            <w:showingPlcHdr/>
            <w:date>
              <w:dateFormat w:val="d/MM/yyyy"/>
              <w:lid w:val="en-AU"/>
              <w:storeMappedDataAs w:val="dateTime"/>
              <w:calendar w:val="gregorian"/>
            </w:date>
          </w:sdtPr>
          <w:sdtEndPr/>
          <w:sdtContent>
            <w:tc>
              <w:tcPr>
                <w:tcW w:w="2239" w:type="dxa"/>
                <w:gridSpan w:val="2"/>
                <w:shd w:val="clear" w:color="auto" w:fill="D9D9D9" w:themeFill="background1" w:themeFillShade="D9"/>
              </w:tcPr>
              <w:p w14:paraId="227E2BCE" w14:textId="7DAA3F84" w:rsidR="002B0A4D" w:rsidRPr="00674F95" w:rsidRDefault="009F26EE" w:rsidP="00745285">
                <w:pPr>
                  <w:rPr>
                    <w:sz w:val="20"/>
                    <w:szCs w:val="20"/>
                  </w:rPr>
                </w:pPr>
                <w:r w:rsidRPr="00210677">
                  <w:rPr>
                    <w:rStyle w:val="PlaceholderText"/>
                  </w:rPr>
                  <w:t>Click to enter a date.</w:t>
                </w:r>
              </w:p>
            </w:tc>
          </w:sdtContent>
        </w:sdt>
      </w:tr>
      <w:tr w:rsidR="002B0A4D" w14:paraId="7490A24D" w14:textId="77777777" w:rsidTr="002B0A4D">
        <w:tc>
          <w:tcPr>
            <w:tcW w:w="5228" w:type="dxa"/>
            <w:gridSpan w:val="3"/>
          </w:tcPr>
          <w:p w14:paraId="46F76619" w14:textId="7F8279CF" w:rsidR="002B0A4D" w:rsidRPr="00674F95" w:rsidRDefault="002B0A4D" w:rsidP="00745285">
            <w:r w:rsidRPr="00674F95">
              <w:t xml:space="preserve">Details on backup power supply </w:t>
            </w:r>
            <w:r w:rsidRPr="00BA767A">
              <w:rPr>
                <w:i/>
                <w:iCs/>
                <w:sz w:val="18"/>
                <w:szCs w:val="18"/>
              </w:rPr>
              <w:t>(if applicable) i.e. generator / uninterrupted power supply</w:t>
            </w:r>
            <w:r w:rsidR="00E44243" w:rsidRPr="00BA767A">
              <w:rPr>
                <w:i/>
                <w:iCs/>
                <w:sz w:val="18"/>
                <w:szCs w:val="18"/>
              </w:rPr>
              <w:t>:</w:t>
            </w:r>
          </w:p>
        </w:tc>
        <w:sdt>
          <w:sdtPr>
            <w:id w:val="1195658701"/>
            <w:placeholder>
              <w:docPart w:val="92CFCDE8E85241A99014E5B1E3385B12"/>
            </w:placeholder>
            <w:showingPlcHdr/>
            <w:text/>
          </w:sdtPr>
          <w:sdtEndPr/>
          <w:sdtContent>
            <w:tc>
              <w:tcPr>
                <w:tcW w:w="5228" w:type="dxa"/>
                <w:gridSpan w:val="3"/>
                <w:shd w:val="clear" w:color="auto" w:fill="D9D9D9" w:themeFill="background1" w:themeFillShade="D9"/>
              </w:tcPr>
              <w:p w14:paraId="745178B5" w14:textId="58236573" w:rsidR="002B0A4D" w:rsidRPr="00674F95" w:rsidRDefault="009F26EE" w:rsidP="00745285">
                <w:r w:rsidRPr="00210677">
                  <w:rPr>
                    <w:rStyle w:val="PlaceholderText"/>
                  </w:rPr>
                  <w:t>Click to enter text.</w:t>
                </w:r>
              </w:p>
            </w:tc>
          </w:sdtContent>
        </w:sdt>
      </w:tr>
      <w:tr w:rsidR="002B0A4D" w14:paraId="30AC7214" w14:textId="77777777" w:rsidTr="00671A3C">
        <w:tc>
          <w:tcPr>
            <w:tcW w:w="10456" w:type="dxa"/>
            <w:gridSpan w:val="6"/>
          </w:tcPr>
          <w:p w14:paraId="77FC99FD" w14:textId="052A0424" w:rsidR="002B0A4D" w:rsidRDefault="002B0A4D" w:rsidP="00745285">
            <w:r w:rsidRPr="00E0333B">
              <w:rPr>
                <w:i/>
                <w:iCs/>
                <w:sz w:val="18"/>
                <w:szCs w:val="18"/>
              </w:rPr>
              <w:t>N</w:t>
            </w:r>
            <w:r>
              <w:rPr>
                <w:i/>
                <w:iCs/>
                <w:sz w:val="18"/>
                <w:szCs w:val="18"/>
              </w:rPr>
              <w:t>B</w:t>
            </w:r>
            <w:r w:rsidRPr="00E0333B">
              <w:rPr>
                <w:i/>
                <w:iCs/>
                <w:sz w:val="18"/>
                <w:szCs w:val="18"/>
              </w:rPr>
              <w:t xml:space="preserve">: </w:t>
            </w:r>
            <w:r w:rsidR="00B950FE">
              <w:rPr>
                <w:i/>
                <w:iCs/>
                <w:sz w:val="18"/>
                <w:szCs w:val="18"/>
              </w:rPr>
              <w:t>A</w:t>
            </w:r>
            <w:r w:rsidRPr="00E0333B">
              <w:rPr>
                <w:i/>
                <w:iCs/>
                <w:sz w:val="18"/>
                <w:szCs w:val="18"/>
              </w:rPr>
              <w:t xml:space="preserve"> cooler is quickly filled when ice </w:t>
            </w:r>
            <w:r w:rsidR="00377494">
              <w:rPr>
                <w:i/>
                <w:iCs/>
                <w:sz w:val="18"/>
                <w:szCs w:val="18"/>
              </w:rPr>
              <w:t>packs</w:t>
            </w:r>
            <w:r w:rsidRPr="00E0333B">
              <w:rPr>
                <w:i/>
                <w:iCs/>
                <w:sz w:val="18"/>
                <w:szCs w:val="18"/>
              </w:rPr>
              <w:t xml:space="preserve">/gel packs, bubble wrap, loosely packed vaccines, a thermometer are placed within. Please </w:t>
            </w:r>
            <w:r w:rsidR="003052AA">
              <w:rPr>
                <w:i/>
                <w:iCs/>
                <w:sz w:val="18"/>
                <w:szCs w:val="18"/>
              </w:rPr>
              <w:t xml:space="preserve">obtain supplies to manage an outage </w:t>
            </w:r>
            <w:r w:rsidRPr="00E0333B">
              <w:rPr>
                <w:i/>
                <w:iCs/>
                <w:sz w:val="18"/>
                <w:szCs w:val="18"/>
              </w:rPr>
              <w:t xml:space="preserve">when your </w:t>
            </w:r>
            <w:r w:rsidR="00A62787">
              <w:rPr>
                <w:i/>
                <w:iCs/>
                <w:sz w:val="18"/>
                <w:szCs w:val="18"/>
              </w:rPr>
              <w:t>PBVR</w:t>
            </w:r>
            <w:r w:rsidRPr="00E0333B">
              <w:rPr>
                <w:i/>
                <w:iCs/>
                <w:sz w:val="18"/>
                <w:szCs w:val="18"/>
              </w:rPr>
              <w:t xml:space="preserve"> is at its fullest i.e. the start of flu season</w:t>
            </w:r>
            <w:r w:rsidR="003052AA">
              <w:rPr>
                <w:i/>
                <w:iCs/>
                <w:sz w:val="18"/>
                <w:szCs w:val="18"/>
              </w:rPr>
              <w:t>.</w:t>
            </w:r>
          </w:p>
        </w:tc>
      </w:tr>
    </w:tbl>
    <w:p w14:paraId="282E006A" w14:textId="77777777" w:rsidR="00467CE5" w:rsidRDefault="00467CE5" w:rsidP="00D41562">
      <w:pPr>
        <w:rPr>
          <w:b/>
          <w:bCs/>
        </w:rPr>
      </w:pPr>
    </w:p>
    <w:p w14:paraId="1F1E3B92" w14:textId="36D1C2E1" w:rsidR="00DB42AF" w:rsidRPr="00612EC8" w:rsidRDefault="00612EC8" w:rsidP="00D41562">
      <w:pPr>
        <w:rPr>
          <w:b/>
          <w:bCs/>
        </w:rPr>
      </w:pPr>
      <w:r w:rsidRPr="00612EC8">
        <w:rPr>
          <w:b/>
          <w:bCs/>
        </w:rPr>
        <w:lastRenderedPageBreak/>
        <w:t>Maintaining monitoring equipment</w:t>
      </w:r>
    </w:p>
    <w:p w14:paraId="20F17E1A" w14:textId="038AA76A" w:rsidR="00612EC8" w:rsidRPr="0027116F" w:rsidRDefault="00612EC8" w:rsidP="00D41562">
      <w:pPr>
        <w:rPr>
          <w:rFonts w:cstheme="minorHAnsi"/>
        </w:rPr>
      </w:pPr>
      <w:r>
        <w:t>The accuracy of a minimum</w:t>
      </w:r>
      <w:r w:rsidR="0055130B">
        <w:t>/</w:t>
      </w:r>
      <w:r>
        <w:t xml:space="preserve">maximum thermometer is checked by performing a slush test, as described in the </w:t>
      </w:r>
      <w:hyperlink r:id="rId49" w:history="1">
        <w:r w:rsidR="0027116F" w:rsidRPr="000239E8">
          <w:rPr>
            <w:rStyle w:val="Hyperlink"/>
            <w:lang w:val="en-US"/>
          </w:rPr>
          <w:t>National Vaccine Storage Guidelines – Strive for 5 (3</w:t>
        </w:r>
        <w:r w:rsidR="0027116F" w:rsidRPr="000239E8">
          <w:rPr>
            <w:rStyle w:val="Hyperlink"/>
            <w:vertAlign w:val="superscript"/>
            <w:lang w:val="en-US"/>
          </w:rPr>
          <w:t>rd</w:t>
        </w:r>
        <w:r w:rsidR="0027116F" w:rsidRPr="000239E8">
          <w:rPr>
            <w:rStyle w:val="Hyperlink"/>
            <w:lang w:val="en-US"/>
          </w:rPr>
          <w:t xml:space="preserve"> edition), page 27</w:t>
        </w:r>
      </w:hyperlink>
      <w:r w:rsidR="0027116F" w:rsidRPr="0042201A">
        <w:rPr>
          <w:lang w:val="en-US"/>
        </w:rPr>
        <w:t>.</w:t>
      </w:r>
      <w:r>
        <w:t xml:space="preserve"> A slush test should be conducted after receiving a new thermometer, after changing a battery and at least every 12 month</w:t>
      </w:r>
      <w:r w:rsidR="00B950FE">
        <w:t>s or</w:t>
      </w:r>
      <w:r>
        <w:t xml:space="preserve"> sooner if having cold chain problems. Replace the batter</w:t>
      </w:r>
      <w:r w:rsidR="00E44243">
        <w:t>y</w:t>
      </w:r>
      <w:r>
        <w:t xml:space="preserve"> of the minimum/maximum thermometers at least every 12 months or sooner if </w:t>
      </w:r>
      <w:r w:rsidRPr="0027116F">
        <w:rPr>
          <w:rFonts w:cstheme="minorHAnsi"/>
        </w:rPr>
        <w:t>suspecting thermometer issues.</w:t>
      </w:r>
    </w:p>
    <w:p w14:paraId="71846D96" w14:textId="0439D26D" w:rsidR="0027116F" w:rsidRPr="0027116F" w:rsidRDefault="0027116F" w:rsidP="0027116F">
      <w:pPr>
        <w:rPr>
          <w:rFonts w:cstheme="minorHAnsi"/>
          <w:b/>
          <w:bCs/>
        </w:rPr>
      </w:pPr>
      <w:bookmarkStart w:id="21" w:name="_Hlk125977937"/>
      <w:r w:rsidRPr="0027116F">
        <w:rPr>
          <w:rFonts w:cstheme="minorHAnsi"/>
          <w:b/>
          <w:bCs/>
        </w:rPr>
        <w:t xml:space="preserve">New or recently moved/repaired </w:t>
      </w:r>
      <w:r w:rsidR="00006425">
        <w:rPr>
          <w:rFonts w:cstheme="minorHAnsi"/>
          <w:b/>
          <w:bCs/>
        </w:rPr>
        <w:t>PBVR</w:t>
      </w:r>
      <w:r w:rsidRPr="0027116F">
        <w:rPr>
          <w:rFonts w:cstheme="minorHAnsi"/>
          <w:b/>
          <w:bCs/>
        </w:rPr>
        <w:t xml:space="preserve"> </w:t>
      </w:r>
      <w:proofErr w:type="gramStart"/>
      <w:r w:rsidRPr="0027116F">
        <w:rPr>
          <w:rFonts w:cstheme="minorHAnsi"/>
          <w:b/>
          <w:bCs/>
        </w:rPr>
        <w:t>procedure</w:t>
      </w:r>
      <w:proofErr w:type="gramEnd"/>
    </w:p>
    <w:p w14:paraId="006D065D" w14:textId="1655E670" w:rsidR="0027116F" w:rsidRPr="0027116F" w:rsidRDefault="0027116F" w:rsidP="0027116F">
      <w:pPr>
        <w:pStyle w:val="Bullet"/>
        <w:rPr>
          <w:rFonts w:asciiTheme="minorHAnsi" w:hAnsiTheme="minorHAnsi" w:cstheme="minorHAnsi"/>
          <w:color w:val="3B3838" w:themeColor="background2" w:themeShade="40"/>
          <w:sz w:val="22"/>
          <w:szCs w:val="22"/>
        </w:rPr>
      </w:pPr>
      <w:r w:rsidRPr="0027116F">
        <w:rPr>
          <w:rFonts w:asciiTheme="minorHAnsi" w:hAnsiTheme="minorHAnsi" w:cstheme="minorHAnsi"/>
          <w:color w:val="3B3838" w:themeColor="background2" w:themeShade="40"/>
          <w:sz w:val="22"/>
          <w:szCs w:val="22"/>
        </w:rPr>
        <w:t xml:space="preserve">If the practice has purchased a new </w:t>
      </w:r>
      <w:r w:rsidR="00C86BE5" w:rsidRPr="00C86BE5">
        <w:rPr>
          <w:rFonts w:asciiTheme="minorHAnsi" w:hAnsiTheme="minorHAnsi" w:cstheme="minorHAnsi"/>
          <w:sz w:val="22"/>
          <w:szCs w:val="22"/>
        </w:rPr>
        <w:t>PBVR</w:t>
      </w:r>
      <w:r w:rsidRPr="0027116F">
        <w:rPr>
          <w:rFonts w:asciiTheme="minorHAnsi" w:hAnsiTheme="minorHAnsi" w:cstheme="minorHAnsi"/>
          <w:color w:val="3B3838" w:themeColor="background2" w:themeShade="40"/>
          <w:sz w:val="22"/>
          <w:szCs w:val="22"/>
        </w:rPr>
        <w:t xml:space="preserve"> or if it has been moved to a new location:</w:t>
      </w:r>
    </w:p>
    <w:p w14:paraId="3EC73615" w14:textId="12532D66" w:rsidR="00660720" w:rsidRDefault="0027116F" w:rsidP="00660720">
      <w:pPr>
        <w:pStyle w:val="ListBullet"/>
        <w:numPr>
          <w:ilvl w:val="0"/>
          <w:numId w:val="16"/>
        </w:numPr>
        <w:rPr>
          <w:rFonts w:asciiTheme="minorHAnsi" w:hAnsiTheme="minorHAnsi" w:cstheme="minorHAnsi"/>
          <w:sz w:val="22"/>
          <w:szCs w:val="22"/>
        </w:rPr>
      </w:pPr>
      <w:bookmarkStart w:id="22" w:name="_Hlk176518907"/>
      <w:r w:rsidRPr="0027116F">
        <w:rPr>
          <w:rFonts w:asciiTheme="minorHAnsi" w:hAnsiTheme="minorHAnsi" w:cstheme="minorHAnsi"/>
          <w:sz w:val="22"/>
          <w:szCs w:val="22"/>
        </w:rPr>
        <w:t xml:space="preserve">Ensure that the temperature of the </w:t>
      </w:r>
      <w:r w:rsidR="00C86BE5" w:rsidRPr="00C86BE5">
        <w:rPr>
          <w:rFonts w:asciiTheme="minorHAnsi" w:hAnsiTheme="minorHAnsi" w:cstheme="minorHAnsi"/>
          <w:sz w:val="22"/>
          <w:szCs w:val="22"/>
        </w:rPr>
        <w:t>PBVR</w:t>
      </w:r>
      <w:r w:rsidR="00C86BE5" w:rsidRPr="0027116F">
        <w:rPr>
          <w:rFonts w:asciiTheme="minorHAnsi" w:hAnsiTheme="minorHAnsi" w:cstheme="minorHAnsi"/>
          <w:sz w:val="22"/>
          <w:szCs w:val="22"/>
        </w:rPr>
        <w:t xml:space="preserve"> </w:t>
      </w:r>
      <w:r w:rsidRPr="0027116F">
        <w:rPr>
          <w:rFonts w:asciiTheme="minorHAnsi" w:hAnsiTheme="minorHAnsi" w:cstheme="minorHAnsi"/>
          <w:sz w:val="22"/>
          <w:szCs w:val="22"/>
        </w:rPr>
        <w:t xml:space="preserve">is stable </w:t>
      </w:r>
      <w:r w:rsidR="002723ED">
        <w:rPr>
          <w:rFonts w:asciiTheme="minorHAnsi" w:hAnsiTheme="minorHAnsi" w:cstheme="minorHAnsi"/>
          <w:sz w:val="22"/>
          <w:szCs w:val="22"/>
        </w:rPr>
        <w:t>(</w:t>
      </w:r>
      <w:r w:rsidR="002723ED" w:rsidRPr="0027116F">
        <w:rPr>
          <w:rFonts w:asciiTheme="minorHAnsi" w:hAnsiTheme="minorHAnsi" w:cstheme="minorHAnsi"/>
          <w:sz w:val="22"/>
          <w:szCs w:val="22"/>
        </w:rPr>
        <w:t>between +2°C and +8°C</w:t>
      </w:r>
      <w:r w:rsidR="002723ED">
        <w:rPr>
          <w:rFonts w:asciiTheme="minorHAnsi" w:hAnsiTheme="minorHAnsi" w:cstheme="minorHAnsi"/>
          <w:sz w:val="22"/>
          <w:szCs w:val="22"/>
        </w:rPr>
        <w:t xml:space="preserve">) </w:t>
      </w:r>
      <w:r w:rsidRPr="0027116F">
        <w:rPr>
          <w:rFonts w:asciiTheme="minorHAnsi" w:hAnsiTheme="minorHAnsi" w:cstheme="minorHAnsi"/>
          <w:sz w:val="22"/>
          <w:szCs w:val="22"/>
        </w:rPr>
        <w:t xml:space="preserve">before </w:t>
      </w:r>
      <w:r w:rsidR="002723ED">
        <w:rPr>
          <w:rFonts w:asciiTheme="minorHAnsi" w:hAnsiTheme="minorHAnsi" w:cstheme="minorHAnsi"/>
          <w:sz w:val="22"/>
          <w:szCs w:val="22"/>
        </w:rPr>
        <w:t>storing</w:t>
      </w:r>
      <w:r w:rsidRPr="0027116F">
        <w:rPr>
          <w:rFonts w:asciiTheme="minorHAnsi" w:hAnsiTheme="minorHAnsi" w:cstheme="minorHAnsi"/>
          <w:sz w:val="22"/>
          <w:szCs w:val="22"/>
        </w:rPr>
        <w:t xml:space="preserve"> vaccines</w:t>
      </w:r>
      <w:r w:rsidR="00660720">
        <w:rPr>
          <w:rFonts w:asciiTheme="minorHAnsi" w:hAnsiTheme="minorHAnsi" w:cstheme="minorHAnsi"/>
          <w:sz w:val="22"/>
          <w:szCs w:val="22"/>
        </w:rPr>
        <w:t xml:space="preserve"> by</w:t>
      </w:r>
      <w:r w:rsidRPr="0027116F">
        <w:rPr>
          <w:rFonts w:asciiTheme="minorHAnsi" w:hAnsiTheme="minorHAnsi" w:cstheme="minorHAnsi"/>
          <w:sz w:val="22"/>
          <w:szCs w:val="22"/>
        </w:rPr>
        <w:t xml:space="preserve"> monitor</w:t>
      </w:r>
      <w:r w:rsidR="00660720">
        <w:rPr>
          <w:rFonts w:asciiTheme="minorHAnsi" w:hAnsiTheme="minorHAnsi" w:cstheme="minorHAnsi"/>
          <w:sz w:val="22"/>
          <w:szCs w:val="22"/>
        </w:rPr>
        <w:t>ing</w:t>
      </w:r>
      <w:r w:rsidRPr="0027116F">
        <w:rPr>
          <w:rFonts w:asciiTheme="minorHAnsi" w:hAnsiTheme="minorHAnsi" w:cstheme="minorHAnsi"/>
          <w:sz w:val="22"/>
          <w:szCs w:val="22"/>
        </w:rPr>
        <w:t xml:space="preserve"> the </w:t>
      </w:r>
      <w:r w:rsidR="00C86BE5" w:rsidRPr="00C86BE5">
        <w:rPr>
          <w:rFonts w:asciiTheme="minorHAnsi" w:hAnsiTheme="minorHAnsi" w:cstheme="minorHAnsi"/>
          <w:sz w:val="22"/>
          <w:szCs w:val="22"/>
        </w:rPr>
        <w:t>PBVR</w:t>
      </w:r>
      <w:r w:rsidRPr="0027116F">
        <w:rPr>
          <w:rFonts w:asciiTheme="minorHAnsi" w:hAnsiTheme="minorHAnsi" w:cstheme="minorHAnsi"/>
          <w:sz w:val="22"/>
          <w:szCs w:val="22"/>
        </w:rPr>
        <w:t xml:space="preserve"> for </w:t>
      </w:r>
      <w:r w:rsidRPr="002723ED">
        <w:rPr>
          <w:rFonts w:asciiTheme="minorHAnsi" w:hAnsiTheme="minorHAnsi" w:cstheme="minorHAnsi"/>
          <w:sz w:val="22"/>
          <w:szCs w:val="22"/>
          <w:u w:val="single"/>
        </w:rPr>
        <w:t>at least 48 hour</w:t>
      </w:r>
      <w:r w:rsidR="002723ED" w:rsidRPr="002723ED">
        <w:rPr>
          <w:rFonts w:asciiTheme="minorHAnsi" w:hAnsiTheme="minorHAnsi" w:cstheme="minorHAnsi"/>
          <w:sz w:val="22"/>
          <w:szCs w:val="22"/>
          <w:u w:val="single"/>
        </w:rPr>
        <w:t>s</w:t>
      </w:r>
      <w:r w:rsidRPr="0027116F">
        <w:rPr>
          <w:rFonts w:asciiTheme="minorHAnsi" w:hAnsiTheme="minorHAnsi" w:cstheme="minorHAnsi"/>
          <w:sz w:val="22"/>
          <w:szCs w:val="22"/>
        </w:rPr>
        <w:t>.</w:t>
      </w:r>
    </w:p>
    <w:p w14:paraId="79454567" w14:textId="620CF238" w:rsidR="0027116F" w:rsidRPr="0027116F" w:rsidRDefault="002723ED" w:rsidP="00660720">
      <w:pPr>
        <w:pStyle w:val="ListBullet"/>
        <w:numPr>
          <w:ilvl w:val="0"/>
          <w:numId w:val="16"/>
        </w:numPr>
        <w:rPr>
          <w:rFonts w:asciiTheme="minorHAnsi" w:hAnsiTheme="minorHAnsi" w:cstheme="minorHAnsi"/>
          <w:sz w:val="22"/>
          <w:szCs w:val="22"/>
        </w:rPr>
      </w:pPr>
      <w:r>
        <w:rPr>
          <w:rFonts w:asciiTheme="minorHAnsi" w:hAnsiTheme="minorHAnsi" w:cstheme="minorHAnsi"/>
          <w:sz w:val="22"/>
          <w:szCs w:val="22"/>
        </w:rPr>
        <w:t>Prior to transferring vaccines into the PBVR, e</w:t>
      </w:r>
      <w:r w:rsidR="0027116F" w:rsidRPr="0027116F">
        <w:rPr>
          <w:rFonts w:asciiTheme="minorHAnsi" w:hAnsiTheme="minorHAnsi" w:cstheme="minorHAnsi"/>
          <w:sz w:val="22"/>
          <w:szCs w:val="22"/>
        </w:rPr>
        <w:t xml:space="preserve">mail 48 hours of temperature monitoring and </w:t>
      </w:r>
      <w:r>
        <w:rPr>
          <w:rFonts w:asciiTheme="minorHAnsi" w:hAnsiTheme="minorHAnsi" w:cstheme="minorHAnsi"/>
          <w:sz w:val="22"/>
          <w:szCs w:val="22"/>
        </w:rPr>
        <w:t xml:space="preserve">an </w:t>
      </w:r>
      <w:r w:rsidR="0027116F" w:rsidRPr="0027116F">
        <w:rPr>
          <w:rFonts w:asciiTheme="minorHAnsi" w:hAnsiTheme="minorHAnsi" w:cstheme="minorHAnsi"/>
          <w:sz w:val="22"/>
          <w:szCs w:val="22"/>
        </w:rPr>
        <w:t xml:space="preserve">updated VMP to </w:t>
      </w:r>
      <w:hyperlink r:id="rId50" w:history="1">
        <w:r w:rsidR="0027116F" w:rsidRPr="0027116F">
          <w:rPr>
            <w:rStyle w:val="Hyperlink"/>
            <w:rFonts w:asciiTheme="minorHAnsi" w:hAnsiTheme="minorHAnsi" w:cstheme="minorHAnsi"/>
            <w:sz w:val="22"/>
            <w:szCs w:val="22"/>
          </w:rPr>
          <w:t>QHIP-ADMIN@health.qld.gov.au</w:t>
        </w:r>
      </w:hyperlink>
      <w:r w:rsidR="0027116F" w:rsidRPr="0027116F">
        <w:rPr>
          <w:rFonts w:asciiTheme="minorHAnsi" w:hAnsiTheme="minorHAnsi" w:cstheme="minorHAnsi"/>
          <w:sz w:val="22"/>
          <w:szCs w:val="22"/>
        </w:rPr>
        <w:t xml:space="preserve"> and </w:t>
      </w:r>
      <w:hyperlink r:id="rId51" w:history="1">
        <w:r w:rsidR="00A929C5" w:rsidRPr="005F034C">
          <w:rPr>
            <w:rStyle w:val="Hyperlink"/>
            <w:rFonts w:asciiTheme="minorHAnsi" w:hAnsiTheme="minorHAnsi" w:cstheme="minorHAnsi"/>
            <w:sz w:val="22"/>
            <w:szCs w:val="22"/>
          </w:rPr>
          <w:t>GCPHU-CDC@health.qld.gov.au</w:t>
        </w:r>
      </w:hyperlink>
      <w:r w:rsidR="0027116F">
        <w:rPr>
          <w:rFonts w:asciiTheme="minorHAnsi" w:hAnsiTheme="minorHAnsi" w:cstheme="minorHAnsi"/>
          <w:sz w:val="22"/>
          <w:szCs w:val="22"/>
        </w:rPr>
        <w:t xml:space="preserve"> </w:t>
      </w:r>
      <w:r w:rsidR="0027116F" w:rsidRPr="0027116F">
        <w:rPr>
          <w:rFonts w:asciiTheme="minorHAnsi" w:hAnsiTheme="minorHAnsi" w:cstheme="minorHAnsi"/>
          <w:sz w:val="22"/>
          <w:szCs w:val="22"/>
        </w:rPr>
        <w:t>for approval.</w:t>
      </w:r>
      <w:bookmarkEnd w:id="21"/>
    </w:p>
    <w:p w14:paraId="4C0A55C6" w14:textId="521024AC" w:rsidR="00612EC8" w:rsidRDefault="00612EC8" w:rsidP="00903788">
      <w:pPr>
        <w:pStyle w:val="Heading1"/>
        <w:numPr>
          <w:ilvl w:val="0"/>
          <w:numId w:val="3"/>
        </w:numPr>
      </w:pPr>
      <w:bookmarkStart w:id="23" w:name="_Toc69818396"/>
      <w:bookmarkEnd w:id="22"/>
      <w:r>
        <w:t xml:space="preserve">Preparing a cooler to store </w:t>
      </w:r>
      <w:proofErr w:type="gramStart"/>
      <w:r>
        <w:t>vaccines</w:t>
      </w:r>
      <w:bookmarkEnd w:id="23"/>
      <w:proofErr w:type="gramEnd"/>
    </w:p>
    <w:p w14:paraId="74D9E6F0" w14:textId="752E7D24" w:rsidR="00612EC8" w:rsidRPr="001F37F1" w:rsidRDefault="00612EC8" w:rsidP="00612EC8">
      <w:pPr>
        <w:rPr>
          <w:b/>
          <w:bCs/>
        </w:rPr>
      </w:pPr>
      <w:r w:rsidRPr="001F37F1">
        <w:rPr>
          <w:b/>
          <w:bCs/>
        </w:rPr>
        <w:t xml:space="preserve">Conditioning ice </w:t>
      </w:r>
      <w:r w:rsidR="00377494" w:rsidRPr="001F37F1">
        <w:rPr>
          <w:b/>
          <w:bCs/>
        </w:rPr>
        <w:t>packs</w:t>
      </w:r>
    </w:p>
    <w:p w14:paraId="06C380D0" w14:textId="5703D61D" w:rsidR="00E0333B" w:rsidRDefault="00E0333B" w:rsidP="0027116F">
      <w:pPr>
        <w:pStyle w:val="ListParagraph"/>
        <w:numPr>
          <w:ilvl w:val="0"/>
          <w:numId w:val="6"/>
        </w:numPr>
      </w:pPr>
      <w:r>
        <w:t xml:space="preserve">Remove ice packs from the </w:t>
      </w:r>
      <w:proofErr w:type="gramStart"/>
      <w:r>
        <w:t>freezer</w:t>
      </w:r>
      <w:proofErr w:type="gramEnd"/>
    </w:p>
    <w:p w14:paraId="24765905" w14:textId="0A5D20AB" w:rsidR="00E0333B" w:rsidRDefault="00E0333B" w:rsidP="0027116F">
      <w:pPr>
        <w:pStyle w:val="ListParagraph"/>
        <w:numPr>
          <w:ilvl w:val="0"/>
          <w:numId w:val="6"/>
        </w:numPr>
      </w:pPr>
      <w:r>
        <w:t xml:space="preserve">Lay out ice packs in a single row on their sides (where possible), leaving a 5cm space around each ice pack to allow maximum air exposure. This reduces the conditioning </w:t>
      </w:r>
      <w:proofErr w:type="gramStart"/>
      <w:r>
        <w:t>time</w:t>
      </w:r>
      <w:proofErr w:type="gramEnd"/>
    </w:p>
    <w:p w14:paraId="57880194" w14:textId="5388E634" w:rsidR="00E0333B" w:rsidRPr="006A2E3F" w:rsidRDefault="00E0333B" w:rsidP="006A2E3F">
      <w:pPr>
        <w:pStyle w:val="ListParagraph"/>
        <w:numPr>
          <w:ilvl w:val="0"/>
          <w:numId w:val="6"/>
        </w:numPr>
        <w:spacing w:after="0"/>
        <w:rPr>
          <w:rFonts w:cstheme="minorHAnsi"/>
        </w:rPr>
      </w:pPr>
      <w:r>
        <w:t xml:space="preserve">Wait </w:t>
      </w:r>
      <w:r w:rsidRPr="006A2E3F">
        <w:rPr>
          <w:rFonts w:cstheme="minorHAnsi"/>
        </w:rPr>
        <w:t>until ice packs begin to sweat. This will take up to 1 hour at +20°</w:t>
      </w:r>
      <w:proofErr w:type="gramStart"/>
      <w:r w:rsidRPr="006A2E3F">
        <w:rPr>
          <w:rFonts w:cstheme="minorHAnsi"/>
        </w:rPr>
        <w:t>C</w:t>
      </w:r>
      <w:proofErr w:type="gramEnd"/>
    </w:p>
    <w:p w14:paraId="463FE252" w14:textId="7061E7EA" w:rsidR="00612EC8" w:rsidRPr="006A2E3F" w:rsidRDefault="00E0333B" w:rsidP="006A2E3F">
      <w:pPr>
        <w:pStyle w:val="ListParagraph"/>
        <w:numPr>
          <w:ilvl w:val="0"/>
          <w:numId w:val="6"/>
        </w:numPr>
        <w:spacing w:after="0"/>
        <w:rPr>
          <w:rFonts w:cstheme="minorHAnsi"/>
        </w:rPr>
      </w:pPr>
      <w:r w:rsidRPr="006A2E3F">
        <w:rPr>
          <w:rFonts w:cstheme="minorHAnsi"/>
        </w:rPr>
        <w:t>The ice pack is conditioned as soon as water begins to ‘slosh’ about slightly inside the ice pack.</w:t>
      </w:r>
    </w:p>
    <w:p w14:paraId="770AE9ED" w14:textId="35EBE92D" w:rsidR="006A2E3F" w:rsidRPr="006A2E3F" w:rsidRDefault="00006425" w:rsidP="006A2E3F">
      <w:pPr>
        <w:pStyle w:val="ListBullet"/>
        <w:numPr>
          <w:ilvl w:val="0"/>
          <w:numId w:val="6"/>
        </w:numPr>
        <w:spacing w:after="0" w:line="240" w:lineRule="auto"/>
        <w:rPr>
          <w:rFonts w:asciiTheme="minorHAnsi" w:hAnsiTheme="minorHAnsi" w:cstheme="minorHAnsi"/>
          <w:sz w:val="22"/>
          <w:szCs w:val="22"/>
        </w:rPr>
      </w:pPr>
      <w:r>
        <w:rPr>
          <w:rFonts w:asciiTheme="minorHAnsi" w:hAnsiTheme="minorHAnsi" w:cstheme="minorHAnsi"/>
          <w:sz w:val="22"/>
          <w:szCs w:val="22"/>
        </w:rPr>
        <w:t>If there are time restraints, briefly p</w:t>
      </w:r>
      <w:r w:rsidR="006A2E3F" w:rsidRPr="006A2E3F">
        <w:rPr>
          <w:rFonts w:asciiTheme="minorHAnsi" w:hAnsiTheme="minorHAnsi" w:cstheme="minorHAnsi"/>
          <w:sz w:val="22"/>
          <w:szCs w:val="22"/>
        </w:rPr>
        <w:t xml:space="preserve">lace ice packs </w:t>
      </w:r>
      <w:bookmarkStart w:id="24" w:name="_Int_CE7jYbOn"/>
      <w:r w:rsidRPr="00A16080">
        <w:rPr>
          <w:rFonts w:asciiTheme="minorHAnsi" w:hAnsiTheme="minorHAnsi" w:cstheme="minorHAnsi"/>
          <w:sz w:val="22"/>
          <w:szCs w:val="22"/>
        </w:rPr>
        <w:t xml:space="preserve">under running tap water </w:t>
      </w:r>
      <w:bookmarkEnd w:id="24"/>
      <w:r w:rsidRPr="00A16080">
        <w:rPr>
          <w:rFonts w:asciiTheme="minorHAnsi" w:hAnsiTheme="minorHAnsi" w:cstheme="minorHAnsi"/>
          <w:sz w:val="22"/>
          <w:szCs w:val="22"/>
        </w:rPr>
        <w:t>until the packs feel soft on the outside</w:t>
      </w:r>
      <w:r w:rsidRPr="006A2E3F">
        <w:rPr>
          <w:rFonts w:asciiTheme="minorHAnsi" w:hAnsiTheme="minorHAnsi" w:cstheme="minorHAnsi"/>
          <w:sz w:val="22"/>
          <w:szCs w:val="22"/>
        </w:rPr>
        <w:t xml:space="preserve"> </w:t>
      </w:r>
      <w:r w:rsidR="006A2E3F" w:rsidRPr="006A2E3F">
        <w:rPr>
          <w:rFonts w:asciiTheme="minorHAnsi" w:hAnsiTheme="minorHAnsi" w:cstheme="minorHAnsi"/>
          <w:sz w:val="22"/>
          <w:szCs w:val="22"/>
        </w:rPr>
        <w:t xml:space="preserve">to reduce conditioning time. </w:t>
      </w:r>
      <w:r w:rsidR="00244ED6" w:rsidRPr="00244ED6">
        <w:rPr>
          <w:rFonts w:asciiTheme="minorHAnsi" w:hAnsiTheme="minorHAnsi" w:cstheme="minorHAnsi"/>
          <w:b/>
          <w:bCs/>
          <w:i/>
          <w:iCs/>
          <w:sz w:val="22"/>
          <w:szCs w:val="22"/>
        </w:rPr>
        <w:t>Note:</w:t>
      </w:r>
      <w:r w:rsidR="00244ED6">
        <w:rPr>
          <w:rFonts w:asciiTheme="minorHAnsi" w:hAnsiTheme="minorHAnsi" w:cstheme="minorHAnsi"/>
          <w:i/>
          <w:iCs/>
          <w:sz w:val="22"/>
          <w:szCs w:val="22"/>
        </w:rPr>
        <w:t xml:space="preserve"> </w:t>
      </w:r>
      <w:r w:rsidR="006A2E3F" w:rsidRPr="00244ED6">
        <w:rPr>
          <w:rFonts w:asciiTheme="minorHAnsi" w:hAnsiTheme="minorHAnsi" w:cstheme="minorHAnsi"/>
          <w:i/>
          <w:iCs/>
          <w:sz w:val="22"/>
          <w:szCs w:val="22"/>
        </w:rPr>
        <w:t xml:space="preserve">This option should </w:t>
      </w:r>
      <w:r w:rsidR="006A2E3F" w:rsidRPr="00244ED6">
        <w:rPr>
          <w:rFonts w:asciiTheme="minorHAnsi" w:hAnsiTheme="minorHAnsi" w:cstheme="minorHAnsi"/>
          <w:b/>
          <w:bCs/>
          <w:i/>
          <w:iCs/>
          <w:sz w:val="22"/>
          <w:szCs w:val="22"/>
        </w:rPr>
        <w:t>only</w:t>
      </w:r>
      <w:r w:rsidR="006A2E3F" w:rsidRPr="00244ED6">
        <w:rPr>
          <w:rFonts w:asciiTheme="minorHAnsi" w:hAnsiTheme="minorHAnsi" w:cstheme="minorHAnsi"/>
          <w:i/>
          <w:iCs/>
          <w:sz w:val="22"/>
          <w:szCs w:val="22"/>
        </w:rPr>
        <w:t xml:space="preserve"> be undertaken with caution if the above option is not viable to ensure that the ice packs are not over thawed.</w:t>
      </w:r>
      <w:r w:rsidR="006A2E3F" w:rsidRPr="006A2E3F">
        <w:rPr>
          <w:rFonts w:asciiTheme="minorHAnsi" w:hAnsiTheme="minorHAnsi" w:cstheme="minorHAnsi"/>
          <w:sz w:val="22"/>
          <w:szCs w:val="22"/>
        </w:rPr>
        <w:t xml:space="preserve"> </w:t>
      </w:r>
    </w:p>
    <w:p w14:paraId="52313D3B" w14:textId="5BBB9CA2" w:rsidR="00E0333B" w:rsidRPr="001F37F1" w:rsidRDefault="00E0333B" w:rsidP="006A2E3F">
      <w:pPr>
        <w:spacing w:before="240"/>
        <w:rPr>
          <w:b/>
          <w:bCs/>
        </w:rPr>
      </w:pPr>
      <w:r w:rsidRPr="001F37F1">
        <w:rPr>
          <w:b/>
          <w:bCs/>
        </w:rPr>
        <w:t>Conditioning gel packs</w:t>
      </w:r>
    </w:p>
    <w:p w14:paraId="3644E75B" w14:textId="77777777" w:rsidR="00E0333B" w:rsidRDefault="00E0333B" w:rsidP="0027116F">
      <w:pPr>
        <w:pStyle w:val="ListParagraph"/>
        <w:numPr>
          <w:ilvl w:val="0"/>
          <w:numId w:val="7"/>
        </w:numPr>
      </w:pPr>
      <w:r>
        <w:t xml:space="preserve">Usually gel packs will take longer to condition than ice packs. Follow the manufacturer’s instructions for conditioning the gel pack. Although there is no ‘one rule fits all’ approach, there are some industry standards that can be used to guide conditioning if gel packs have been stored in the freezer at −20°C for a minimum of 36 hours. Conditioning frozen gel packs for the times prescribed below enables the initial chill factor to be removed from the packs. </w:t>
      </w:r>
    </w:p>
    <w:p w14:paraId="34F79E72" w14:textId="6805D0EF" w:rsidR="00E0333B" w:rsidRPr="001F37F1" w:rsidRDefault="00E0333B" w:rsidP="00E0333B">
      <w:pPr>
        <w:rPr>
          <w:b/>
          <w:bCs/>
        </w:rPr>
      </w:pPr>
      <w:r w:rsidRPr="001F37F1">
        <w:rPr>
          <w:b/>
          <w:bCs/>
        </w:rPr>
        <w:t>Guide to time needed to condition small and large gel packs:</w:t>
      </w:r>
    </w:p>
    <w:p w14:paraId="26CA6754" w14:textId="167051B1" w:rsidR="00E0333B" w:rsidRDefault="00E0333B" w:rsidP="0027116F">
      <w:pPr>
        <w:pStyle w:val="ListParagraph"/>
        <w:numPr>
          <w:ilvl w:val="0"/>
          <w:numId w:val="8"/>
        </w:numPr>
      </w:pPr>
      <w:r>
        <w:t>Gel packs weighing less than 750g</w:t>
      </w:r>
      <w:r w:rsidR="0027116F">
        <w:t>:</w:t>
      </w:r>
    </w:p>
    <w:p w14:paraId="2255E6F0" w14:textId="6B1978C7" w:rsidR="00E0333B" w:rsidRDefault="00E0333B" w:rsidP="0027116F">
      <w:pPr>
        <w:pStyle w:val="ListParagraph"/>
        <w:numPr>
          <w:ilvl w:val="1"/>
          <w:numId w:val="8"/>
        </w:numPr>
      </w:pPr>
      <w:r>
        <w:t xml:space="preserve">If ambient (room) temperature is over +15°C, condition for 45 minutes before </w:t>
      </w:r>
      <w:proofErr w:type="gramStart"/>
      <w:r>
        <w:t>use</w:t>
      </w:r>
      <w:proofErr w:type="gramEnd"/>
    </w:p>
    <w:p w14:paraId="41AAD94C" w14:textId="0C4220C3" w:rsidR="00E0333B" w:rsidRDefault="00E0333B" w:rsidP="0027116F">
      <w:pPr>
        <w:pStyle w:val="ListParagraph"/>
        <w:numPr>
          <w:ilvl w:val="1"/>
          <w:numId w:val="8"/>
        </w:numPr>
      </w:pPr>
      <w:r>
        <w:t xml:space="preserve">If ambient temperature is under +15°C, condition for 1 hour before </w:t>
      </w:r>
      <w:proofErr w:type="gramStart"/>
      <w:r>
        <w:t>use</w:t>
      </w:r>
      <w:proofErr w:type="gramEnd"/>
    </w:p>
    <w:p w14:paraId="3C5B3123" w14:textId="6DFAB2C3" w:rsidR="00E0333B" w:rsidRDefault="00E0333B" w:rsidP="0027116F">
      <w:pPr>
        <w:pStyle w:val="ListParagraph"/>
        <w:numPr>
          <w:ilvl w:val="0"/>
          <w:numId w:val="8"/>
        </w:numPr>
      </w:pPr>
      <w:r>
        <w:t>Gel packs weighing more than 750g</w:t>
      </w:r>
      <w:r w:rsidR="0027116F">
        <w:t>:</w:t>
      </w:r>
    </w:p>
    <w:p w14:paraId="650B75C4" w14:textId="3BD37ECB" w:rsidR="00E0333B" w:rsidRDefault="00E0333B" w:rsidP="0027116F">
      <w:pPr>
        <w:pStyle w:val="ListParagraph"/>
        <w:numPr>
          <w:ilvl w:val="1"/>
          <w:numId w:val="8"/>
        </w:numPr>
      </w:pPr>
      <w:r>
        <w:t xml:space="preserve">If ambient (room) temperature is over +15°C, condition for 1 hour before </w:t>
      </w:r>
      <w:proofErr w:type="gramStart"/>
      <w:r>
        <w:t>use</w:t>
      </w:r>
      <w:proofErr w:type="gramEnd"/>
    </w:p>
    <w:p w14:paraId="465CA09B" w14:textId="5D286637" w:rsidR="00E0333B" w:rsidRDefault="00E0333B" w:rsidP="0027116F">
      <w:pPr>
        <w:pStyle w:val="ListParagraph"/>
        <w:numPr>
          <w:ilvl w:val="1"/>
          <w:numId w:val="8"/>
        </w:numPr>
      </w:pPr>
      <w:r>
        <w:t>If ambient temperature is under +15°C, condition for 1½ hours before use</w:t>
      </w:r>
      <w:r w:rsidR="00797DCA">
        <w:t>.</w:t>
      </w:r>
    </w:p>
    <w:p w14:paraId="2A982A4E" w14:textId="25918BE9" w:rsidR="00F835E7" w:rsidRPr="001F37F1" w:rsidRDefault="00F835E7" w:rsidP="00F835E7">
      <w:pPr>
        <w:rPr>
          <w:b/>
          <w:bCs/>
        </w:rPr>
      </w:pPr>
      <w:r w:rsidRPr="001F37F1">
        <w:rPr>
          <w:b/>
          <w:bCs/>
        </w:rPr>
        <w:t xml:space="preserve">Packing a </w:t>
      </w:r>
      <w:r w:rsidR="00F818C5">
        <w:rPr>
          <w:b/>
          <w:bCs/>
        </w:rPr>
        <w:t>solid-walled insulated container/</w:t>
      </w:r>
      <w:r w:rsidRPr="001F37F1">
        <w:rPr>
          <w:b/>
          <w:bCs/>
        </w:rPr>
        <w:t xml:space="preserve">cooler </w:t>
      </w:r>
      <w:r w:rsidR="00D43A91" w:rsidRPr="001F37F1">
        <w:rPr>
          <w:b/>
          <w:bCs/>
        </w:rPr>
        <w:t>(</w:t>
      </w:r>
      <w:r w:rsidRPr="001F37F1">
        <w:rPr>
          <w:b/>
          <w:bCs/>
        </w:rPr>
        <w:t>maximum of 8</w:t>
      </w:r>
      <w:r w:rsidR="00D43A91" w:rsidRPr="001F37F1">
        <w:rPr>
          <w:b/>
          <w:bCs/>
        </w:rPr>
        <w:t>-</w:t>
      </w:r>
      <w:r w:rsidRPr="001F37F1">
        <w:rPr>
          <w:b/>
          <w:bCs/>
        </w:rPr>
        <w:t>hour</w:t>
      </w:r>
      <w:r w:rsidR="00D43A91" w:rsidRPr="001F37F1">
        <w:rPr>
          <w:b/>
          <w:bCs/>
        </w:rPr>
        <w:t xml:space="preserve"> use)</w:t>
      </w:r>
    </w:p>
    <w:p w14:paraId="22F14E6D" w14:textId="0420E954" w:rsidR="00F835E7" w:rsidRDefault="00F835E7" w:rsidP="0027116F">
      <w:pPr>
        <w:pStyle w:val="ListParagraph"/>
        <w:numPr>
          <w:ilvl w:val="0"/>
          <w:numId w:val="10"/>
        </w:numPr>
      </w:pPr>
      <w:r>
        <w:t xml:space="preserve">One of the greatest risks to vaccines is freezing during transport in a cooler. The risk of freezing increases if the ice packs/gel packs are not correctly conditioned. Freezing episodes occur easily in all coolers, usually in the first 2 hours after packing. Monitor the temperature every </w:t>
      </w:r>
      <w:r w:rsidRPr="00244ED6">
        <w:rPr>
          <w:b/>
          <w:bCs/>
        </w:rPr>
        <w:t>15 minutes for the first 2 hours</w:t>
      </w:r>
      <w:r>
        <w:t>, and then at least hourly.</w:t>
      </w:r>
    </w:p>
    <w:p w14:paraId="25D601BB" w14:textId="3E663142" w:rsidR="00A26782" w:rsidRPr="00A26782" w:rsidRDefault="00B950FE" w:rsidP="00F37923">
      <w:pPr>
        <w:jc w:val="center"/>
      </w:pPr>
      <w:r>
        <w:rPr>
          <w:noProof/>
        </w:rPr>
        <w:lastRenderedPageBreak/>
        <w:drawing>
          <wp:inline distT="0" distB="0" distL="0" distR="0" wp14:anchorId="717C85B8" wp14:editId="3987ADC0">
            <wp:extent cx="4387215" cy="4762477"/>
            <wp:effectExtent l="19050" t="19050" r="13335" b="196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4394007" cy="4769850"/>
                    </a:xfrm>
                    <a:prstGeom prst="rect">
                      <a:avLst/>
                    </a:prstGeom>
                    <a:ln w="19050">
                      <a:solidFill>
                        <a:srgbClr val="33CCCC"/>
                      </a:solidFill>
                    </a:ln>
                  </pic:spPr>
                </pic:pic>
              </a:graphicData>
            </a:graphic>
          </wp:inline>
        </w:drawing>
      </w:r>
    </w:p>
    <w:p w14:paraId="2F650744" w14:textId="365D3A7D" w:rsidR="00F835E7" w:rsidRDefault="00F835E7" w:rsidP="00244ED6">
      <w:pPr>
        <w:autoSpaceDE w:val="0"/>
        <w:autoSpaceDN w:val="0"/>
        <w:adjustRightInd w:val="0"/>
        <w:spacing w:line="240" w:lineRule="auto"/>
        <w:jc w:val="center"/>
        <w:rPr>
          <w:rFonts w:cs="ArialMT"/>
          <w:i/>
          <w:iCs/>
        </w:rPr>
      </w:pPr>
      <w:r w:rsidRPr="00E54503">
        <w:rPr>
          <w:rFonts w:cs="ArialMT"/>
          <w:i/>
          <w:iCs/>
        </w:rPr>
        <w:t>For further information</w:t>
      </w:r>
      <w:r w:rsidR="00B950FE" w:rsidRPr="00E54503">
        <w:rPr>
          <w:rFonts w:cs="ArialMT"/>
          <w:i/>
          <w:iCs/>
        </w:rPr>
        <w:t>,</w:t>
      </w:r>
      <w:r w:rsidRPr="00E54503">
        <w:rPr>
          <w:rFonts w:cs="ArialMT"/>
          <w:i/>
          <w:iCs/>
        </w:rPr>
        <w:t xml:space="preserve"> refer</w:t>
      </w:r>
      <w:r w:rsidR="00B950FE" w:rsidRPr="00E54503">
        <w:rPr>
          <w:rFonts w:cs="ArialMT"/>
          <w:i/>
          <w:iCs/>
        </w:rPr>
        <w:t xml:space="preserve"> to</w:t>
      </w:r>
      <w:r w:rsidRPr="00E54503">
        <w:rPr>
          <w:rFonts w:cs="ArialMT"/>
          <w:i/>
          <w:iCs/>
        </w:rPr>
        <w:t xml:space="preserve"> </w:t>
      </w:r>
      <w:hyperlink r:id="rId53" w:history="1">
        <w:r w:rsidR="0027116F" w:rsidRPr="000239E8">
          <w:rPr>
            <w:rStyle w:val="Hyperlink"/>
            <w:rFonts w:cs="ArialMT"/>
            <w:i/>
            <w:iCs/>
          </w:rPr>
          <w:t>National Vaccine Storage Guidelines – Strive for 5 (3</w:t>
        </w:r>
        <w:r w:rsidR="0027116F" w:rsidRPr="000239E8">
          <w:rPr>
            <w:rStyle w:val="Hyperlink"/>
            <w:rFonts w:cs="ArialMT"/>
            <w:i/>
            <w:iCs/>
            <w:vertAlign w:val="superscript"/>
          </w:rPr>
          <w:t>rd</w:t>
        </w:r>
        <w:r w:rsidR="0027116F" w:rsidRPr="000239E8">
          <w:rPr>
            <w:rStyle w:val="Hyperlink"/>
            <w:rFonts w:cs="ArialMT"/>
            <w:i/>
            <w:iCs/>
          </w:rPr>
          <w:t xml:space="preserve"> edition), pg. 64 - “how to pack a cooler</w:t>
        </w:r>
      </w:hyperlink>
      <w:r w:rsidR="0027116F" w:rsidRPr="00E54503">
        <w:rPr>
          <w:rFonts w:cs="ArialMT"/>
          <w:i/>
          <w:iCs/>
        </w:rPr>
        <w:t>”.</w:t>
      </w:r>
    </w:p>
    <w:p w14:paraId="6CE5FF76" w14:textId="77777777" w:rsidR="00660720" w:rsidRPr="00244ED6" w:rsidRDefault="00660720" w:rsidP="00244ED6">
      <w:pPr>
        <w:autoSpaceDE w:val="0"/>
        <w:autoSpaceDN w:val="0"/>
        <w:adjustRightInd w:val="0"/>
        <w:spacing w:line="240" w:lineRule="auto"/>
        <w:jc w:val="center"/>
        <w:rPr>
          <w:rFonts w:cs="Arial-BoldMT"/>
          <w:b/>
          <w:bCs/>
          <w:color w:val="FF0000"/>
        </w:rPr>
      </w:pPr>
    </w:p>
    <w:p w14:paraId="61973590" w14:textId="688F0C6B" w:rsidR="00F835E7" w:rsidRDefault="00F835E7" w:rsidP="00467CE5">
      <w:pPr>
        <w:pStyle w:val="Heading1"/>
        <w:numPr>
          <w:ilvl w:val="0"/>
          <w:numId w:val="3"/>
        </w:numPr>
        <w:ind w:left="426" w:hanging="426"/>
      </w:pPr>
      <w:bookmarkStart w:id="25" w:name="_Toc69818397"/>
      <w:r>
        <w:t>Mobile or outreach clinics</w:t>
      </w:r>
      <w:bookmarkEnd w:id="25"/>
    </w:p>
    <w:p w14:paraId="6585EDDC" w14:textId="17E13921" w:rsidR="00F835E7" w:rsidRPr="00740EA6" w:rsidRDefault="00F835E7" w:rsidP="00F835E7">
      <w:pPr>
        <w:autoSpaceDE w:val="0"/>
        <w:autoSpaceDN w:val="0"/>
        <w:adjustRightInd w:val="0"/>
        <w:spacing w:after="0" w:line="240" w:lineRule="auto"/>
        <w:rPr>
          <w:rFonts w:cs="Arial-BoldMT"/>
        </w:rPr>
      </w:pPr>
      <w:r w:rsidRPr="00740EA6">
        <w:rPr>
          <w:rFonts w:cs="Arial-BoldMT"/>
        </w:rPr>
        <w:t>If your clinic conducts mobile or outreach immunisation clinics, please outline your procedure</w:t>
      </w:r>
      <w:r w:rsidR="00037861" w:rsidRPr="00740EA6">
        <w:rPr>
          <w:rFonts w:cs="Arial-BoldMT"/>
        </w:rPr>
        <w:t>:</w:t>
      </w:r>
    </w:p>
    <w:tbl>
      <w:tblPr>
        <w:tblStyle w:val="TableGrid"/>
        <w:tblW w:w="0" w:type="auto"/>
        <w:tblLook w:val="04A0" w:firstRow="1" w:lastRow="0" w:firstColumn="1" w:lastColumn="0" w:noHBand="0" w:noVBand="1"/>
      </w:tblPr>
      <w:tblGrid>
        <w:gridCol w:w="2972"/>
        <w:gridCol w:w="7484"/>
      </w:tblGrid>
      <w:tr w:rsidR="00F835E7" w:rsidRPr="00B66739" w14:paraId="01B46845" w14:textId="77777777" w:rsidTr="00013C77">
        <w:tc>
          <w:tcPr>
            <w:tcW w:w="2972" w:type="dxa"/>
          </w:tcPr>
          <w:p w14:paraId="5B168BB1" w14:textId="77777777" w:rsidR="00013C77" w:rsidRDefault="00F835E7" w:rsidP="00F835E7">
            <w:pPr>
              <w:autoSpaceDE w:val="0"/>
              <w:autoSpaceDN w:val="0"/>
              <w:adjustRightInd w:val="0"/>
              <w:rPr>
                <w:rFonts w:cs="Arial-BoldMT"/>
              </w:rPr>
            </w:pPr>
            <w:r w:rsidRPr="00B66739">
              <w:rPr>
                <w:rFonts w:cs="Arial-BoldMT"/>
              </w:rPr>
              <w:t xml:space="preserve">Preparation </w:t>
            </w:r>
            <w:r w:rsidR="001B20C0" w:rsidRPr="00B66739">
              <w:rPr>
                <w:rFonts w:cs="Arial-BoldMT"/>
              </w:rPr>
              <w:t xml:space="preserve">for the clinic </w:t>
            </w:r>
          </w:p>
          <w:p w14:paraId="6A363057" w14:textId="63F8CE7D" w:rsidR="00F835E7" w:rsidRPr="00B66739" w:rsidRDefault="001B20C0" w:rsidP="00F835E7">
            <w:pPr>
              <w:autoSpaceDE w:val="0"/>
              <w:autoSpaceDN w:val="0"/>
              <w:adjustRightInd w:val="0"/>
              <w:rPr>
                <w:rFonts w:cs="Arial-BoldMT"/>
              </w:rPr>
            </w:pPr>
            <w:r w:rsidRPr="00B66739">
              <w:rPr>
                <w:rFonts w:cs="Arial-BoldMT"/>
                <w:i/>
                <w:iCs/>
                <w:sz w:val="18"/>
                <w:szCs w:val="18"/>
              </w:rPr>
              <w:t xml:space="preserve">(See </w:t>
            </w:r>
            <w:r w:rsidR="00755B9D">
              <w:rPr>
                <w:rFonts w:cs="Arial-BoldMT"/>
                <w:i/>
                <w:iCs/>
                <w:sz w:val="18"/>
                <w:szCs w:val="18"/>
              </w:rPr>
              <w:t xml:space="preserve">National Vaccine Storage Guidelines - </w:t>
            </w:r>
            <w:r w:rsidRPr="00B66739">
              <w:rPr>
                <w:rFonts w:cs="Arial-BoldMT"/>
                <w:i/>
                <w:iCs/>
                <w:sz w:val="18"/>
                <w:szCs w:val="18"/>
              </w:rPr>
              <w:t>Strive for 5</w:t>
            </w:r>
            <w:r w:rsidR="00755B9D">
              <w:rPr>
                <w:rFonts w:cs="Arial-BoldMT"/>
                <w:i/>
                <w:iCs/>
                <w:sz w:val="18"/>
                <w:szCs w:val="18"/>
              </w:rPr>
              <w:t>,</w:t>
            </w:r>
            <w:r w:rsidRPr="00B66739">
              <w:rPr>
                <w:rFonts w:cs="Arial-BoldMT"/>
                <w:i/>
                <w:iCs/>
                <w:sz w:val="18"/>
                <w:szCs w:val="18"/>
              </w:rPr>
              <w:t xml:space="preserve"> appendix 7)</w:t>
            </w:r>
            <w:r w:rsidR="00B311B4" w:rsidRPr="00B66739">
              <w:rPr>
                <w:rFonts w:cs="Arial-BoldMT"/>
                <w:i/>
                <w:iCs/>
                <w:sz w:val="18"/>
                <w:szCs w:val="18"/>
              </w:rPr>
              <w:t>:</w:t>
            </w:r>
          </w:p>
        </w:tc>
        <w:tc>
          <w:tcPr>
            <w:tcW w:w="7484" w:type="dxa"/>
            <w:shd w:val="clear" w:color="auto" w:fill="D9D9D9" w:themeFill="background1" w:themeFillShade="D9"/>
          </w:tcPr>
          <w:sdt>
            <w:sdtPr>
              <w:rPr>
                <w:rFonts w:cs="Arial-BoldMT"/>
              </w:rPr>
              <w:id w:val="200684620"/>
              <w:placeholder>
                <w:docPart w:val="7860A5F50A394A34A9EB7274A8326D7E"/>
              </w:placeholder>
              <w:showingPlcHdr/>
              <w:text/>
            </w:sdtPr>
            <w:sdtEndPr/>
            <w:sdtContent>
              <w:p w14:paraId="0FD4EAEF" w14:textId="235B8C08" w:rsidR="00F835E7" w:rsidRPr="00B66739" w:rsidRDefault="009F26EE" w:rsidP="00F835E7">
                <w:pPr>
                  <w:autoSpaceDE w:val="0"/>
                  <w:autoSpaceDN w:val="0"/>
                  <w:adjustRightInd w:val="0"/>
                  <w:rPr>
                    <w:rFonts w:cs="Arial-BoldMT"/>
                  </w:rPr>
                </w:pPr>
                <w:r w:rsidRPr="00210677">
                  <w:rPr>
                    <w:rStyle w:val="PlaceholderText"/>
                  </w:rPr>
                  <w:t>Click to enter text.</w:t>
                </w:r>
              </w:p>
            </w:sdtContent>
          </w:sdt>
          <w:p w14:paraId="5AA3D955" w14:textId="77777777" w:rsidR="001B20C0" w:rsidRPr="00B66739" w:rsidRDefault="001B20C0" w:rsidP="00F835E7">
            <w:pPr>
              <w:autoSpaceDE w:val="0"/>
              <w:autoSpaceDN w:val="0"/>
              <w:adjustRightInd w:val="0"/>
              <w:rPr>
                <w:rFonts w:cs="Arial-BoldMT"/>
              </w:rPr>
            </w:pPr>
          </w:p>
          <w:p w14:paraId="3BE956D1" w14:textId="6DA128B7" w:rsidR="001B20C0" w:rsidRPr="00B66739" w:rsidRDefault="001B20C0" w:rsidP="00F835E7">
            <w:pPr>
              <w:autoSpaceDE w:val="0"/>
              <w:autoSpaceDN w:val="0"/>
              <w:adjustRightInd w:val="0"/>
              <w:rPr>
                <w:rFonts w:cs="Arial-BoldMT"/>
              </w:rPr>
            </w:pPr>
          </w:p>
        </w:tc>
      </w:tr>
      <w:tr w:rsidR="00F835E7" w:rsidRPr="00B66739" w14:paraId="6BEA3F5E" w14:textId="77777777" w:rsidTr="00013C77">
        <w:tc>
          <w:tcPr>
            <w:tcW w:w="2972" w:type="dxa"/>
          </w:tcPr>
          <w:p w14:paraId="59874D54" w14:textId="77777777" w:rsidR="00F835E7" w:rsidRPr="00B66739" w:rsidRDefault="00F835E7" w:rsidP="00F835E7">
            <w:pPr>
              <w:autoSpaceDE w:val="0"/>
              <w:autoSpaceDN w:val="0"/>
              <w:adjustRightInd w:val="0"/>
              <w:rPr>
                <w:rFonts w:cs="Arial-BoldMT"/>
              </w:rPr>
            </w:pPr>
            <w:r w:rsidRPr="00B66739">
              <w:rPr>
                <w:rFonts w:cs="Arial-BoldMT"/>
              </w:rPr>
              <w:t>Vaccine monitoring during session</w:t>
            </w:r>
          </w:p>
          <w:p w14:paraId="0110D877" w14:textId="35D2ADD4" w:rsidR="001B20C0" w:rsidRPr="00B66739" w:rsidRDefault="001B20C0" w:rsidP="00F835E7">
            <w:pPr>
              <w:autoSpaceDE w:val="0"/>
              <w:autoSpaceDN w:val="0"/>
              <w:adjustRightInd w:val="0"/>
              <w:rPr>
                <w:rFonts w:cs="Arial-BoldMT"/>
              </w:rPr>
            </w:pPr>
            <w:r w:rsidRPr="00B66739">
              <w:rPr>
                <w:rFonts w:cs="Arial-BoldMT"/>
                <w:i/>
                <w:iCs/>
                <w:sz w:val="18"/>
                <w:szCs w:val="18"/>
              </w:rPr>
              <w:t xml:space="preserve">(See </w:t>
            </w:r>
            <w:r w:rsidR="00755B9D">
              <w:rPr>
                <w:rFonts w:cs="Arial-BoldMT"/>
                <w:i/>
                <w:iCs/>
                <w:sz w:val="18"/>
                <w:szCs w:val="18"/>
              </w:rPr>
              <w:t>National Vaccine Storage Guidelines</w:t>
            </w:r>
            <w:r w:rsidR="00755B9D" w:rsidRPr="00B66739">
              <w:rPr>
                <w:rFonts w:cs="Arial-BoldMT"/>
                <w:i/>
                <w:iCs/>
                <w:sz w:val="18"/>
                <w:szCs w:val="18"/>
              </w:rPr>
              <w:t xml:space="preserve"> </w:t>
            </w:r>
            <w:r w:rsidR="00755B9D">
              <w:rPr>
                <w:rFonts w:cs="Arial-BoldMT"/>
                <w:i/>
                <w:iCs/>
                <w:sz w:val="18"/>
                <w:szCs w:val="18"/>
              </w:rPr>
              <w:t xml:space="preserve">- </w:t>
            </w:r>
            <w:r w:rsidRPr="00B66739">
              <w:rPr>
                <w:rFonts w:cs="Arial-BoldMT"/>
                <w:i/>
                <w:iCs/>
                <w:sz w:val="18"/>
                <w:szCs w:val="18"/>
              </w:rPr>
              <w:t>Strive for 5</w:t>
            </w:r>
            <w:r w:rsidR="00755B9D">
              <w:rPr>
                <w:rFonts w:cs="Arial-BoldMT"/>
                <w:i/>
                <w:iCs/>
                <w:sz w:val="18"/>
                <w:szCs w:val="18"/>
              </w:rPr>
              <w:t>,</w:t>
            </w:r>
            <w:r w:rsidRPr="00B66739">
              <w:rPr>
                <w:rFonts w:cs="Arial-BoldMT"/>
                <w:i/>
                <w:iCs/>
                <w:sz w:val="18"/>
                <w:szCs w:val="18"/>
              </w:rPr>
              <w:t xml:space="preserve"> appendix 8)</w:t>
            </w:r>
            <w:r w:rsidR="00B311B4" w:rsidRPr="00B66739">
              <w:rPr>
                <w:rFonts w:cs="Arial-BoldMT"/>
                <w:i/>
                <w:iCs/>
                <w:sz w:val="18"/>
                <w:szCs w:val="18"/>
              </w:rPr>
              <w:t>:</w:t>
            </w:r>
          </w:p>
        </w:tc>
        <w:tc>
          <w:tcPr>
            <w:tcW w:w="7484" w:type="dxa"/>
            <w:shd w:val="clear" w:color="auto" w:fill="D9D9D9" w:themeFill="background1" w:themeFillShade="D9"/>
          </w:tcPr>
          <w:sdt>
            <w:sdtPr>
              <w:rPr>
                <w:rFonts w:cs="Arial-BoldMT"/>
              </w:rPr>
              <w:id w:val="1649394301"/>
              <w:placeholder>
                <w:docPart w:val="6AC7A8895FD34AA58140C75411CE4D5D"/>
              </w:placeholder>
              <w:showingPlcHdr/>
              <w:text/>
            </w:sdtPr>
            <w:sdtEndPr/>
            <w:sdtContent>
              <w:p w14:paraId="2AAA49DF" w14:textId="0A17C323" w:rsidR="00B66739" w:rsidRDefault="009F26EE" w:rsidP="00B66739">
                <w:pPr>
                  <w:autoSpaceDE w:val="0"/>
                  <w:autoSpaceDN w:val="0"/>
                  <w:adjustRightInd w:val="0"/>
                  <w:rPr>
                    <w:rFonts w:cs="Arial-BoldMT"/>
                  </w:rPr>
                </w:pPr>
                <w:r w:rsidRPr="00210677">
                  <w:rPr>
                    <w:rStyle w:val="PlaceholderText"/>
                  </w:rPr>
                  <w:t>Click to enter text.</w:t>
                </w:r>
              </w:p>
            </w:sdtContent>
          </w:sdt>
          <w:p w14:paraId="1ED45008" w14:textId="77777777" w:rsidR="001B20C0" w:rsidRPr="00B66739" w:rsidRDefault="001B20C0" w:rsidP="00F835E7">
            <w:pPr>
              <w:autoSpaceDE w:val="0"/>
              <w:autoSpaceDN w:val="0"/>
              <w:adjustRightInd w:val="0"/>
              <w:rPr>
                <w:rFonts w:cs="Arial-BoldMT"/>
              </w:rPr>
            </w:pPr>
          </w:p>
          <w:p w14:paraId="7E4D05F3" w14:textId="520F07D7" w:rsidR="001B20C0" w:rsidRPr="00B66739" w:rsidRDefault="001B20C0" w:rsidP="00F835E7">
            <w:pPr>
              <w:autoSpaceDE w:val="0"/>
              <w:autoSpaceDN w:val="0"/>
              <w:adjustRightInd w:val="0"/>
              <w:rPr>
                <w:rFonts w:cs="Arial-BoldMT"/>
              </w:rPr>
            </w:pPr>
          </w:p>
        </w:tc>
      </w:tr>
      <w:tr w:rsidR="00F835E7" w:rsidRPr="00B66739" w14:paraId="01256548" w14:textId="77777777" w:rsidTr="00013C77">
        <w:tc>
          <w:tcPr>
            <w:tcW w:w="2972" w:type="dxa"/>
          </w:tcPr>
          <w:p w14:paraId="0D56AAEF" w14:textId="5012528E" w:rsidR="00F835E7" w:rsidRPr="00B66739" w:rsidRDefault="00F835E7" w:rsidP="00F835E7">
            <w:pPr>
              <w:autoSpaceDE w:val="0"/>
              <w:autoSpaceDN w:val="0"/>
              <w:adjustRightInd w:val="0"/>
              <w:rPr>
                <w:rFonts w:cs="Arial-BoldMT"/>
              </w:rPr>
            </w:pPr>
            <w:r w:rsidRPr="00B66739">
              <w:rPr>
                <w:rFonts w:cs="Arial-BoldMT"/>
              </w:rPr>
              <w:t xml:space="preserve">Returning remaining vaccines to the </w:t>
            </w:r>
            <w:r w:rsidR="00B311B4" w:rsidRPr="00B66739">
              <w:rPr>
                <w:rFonts w:cs="Arial-BoldMT"/>
              </w:rPr>
              <w:t>PBVR</w:t>
            </w:r>
          </w:p>
          <w:p w14:paraId="148DEF2A" w14:textId="6E637AC6" w:rsidR="001B20C0" w:rsidRPr="00B66739" w:rsidRDefault="001B20C0" w:rsidP="00F835E7">
            <w:pPr>
              <w:autoSpaceDE w:val="0"/>
              <w:autoSpaceDN w:val="0"/>
              <w:adjustRightInd w:val="0"/>
              <w:rPr>
                <w:rFonts w:cs="Arial-BoldMT"/>
              </w:rPr>
            </w:pPr>
            <w:r w:rsidRPr="00B66739">
              <w:rPr>
                <w:rFonts w:cs="Arial-BoldMT"/>
                <w:i/>
                <w:iCs/>
                <w:sz w:val="18"/>
                <w:szCs w:val="18"/>
              </w:rPr>
              <w:t xml:space="preserve">(See </w:t>
            </w:r>
            <w:r w:rsidR="00755B9D">
              <w:rPr>
                <w:rFonts w:cs="Arial-BoldMT"/>
                <w:i/>
                <w:iCs/>
                <w:sz w:val="18"/>
                <w:szCs w:val="18"/>
              </w:rPr>
              <w:t>National Vaccine Storage Guidelines</w:t>
            </w:r>
            <w:r w:rsidR="00755B9D" w:rsidRPr="00B66739">
              <w:rPr>
                <w:rFonts w:cs="Arial-BoldMT"/>
                <w:i/>
                <w:iCs/>
                <w:sz w:val="18"/>
                <w:szCs w:val="18"/>
              </w:rPr>
              <w:t xml:space="preserve"> </w:t>
            </w:r>
            <w:r w:rsidR="00755B9D">
              <w:rPr>
                <w:rFonts w:cs="Arial-BoldMT"/>
                <w:i/>
                <w:iCs/>
                <w:sz w:val="18"/>
                <w:szCs w:val="18"/>
              </w:rPr>
              <w:t xml:space="preserve">- </w:t>
            </w:r>
            <w:r w:rsidRPr="00B66739">
              <w:rPr>
                <w:rFonts w:cs="Arial-BoldMT"/>
                <w:i/>
                <w:iCs/>
                <w:sz w:val="18"/>
                <w:szCs w:val="18"/>
              </w:rPr>
              <w:t>Strive for 5</w:t>
            </w:r>
            <w:r w:rsidR="00755B9D">
              <w:rPr>
                <w:rFonts w:cs="Arial-BoldMT"/>
                <w:i/>
                <w:iCs/>
                <w:sz w:val="18"/>
                <w:szCs w:val="18"/>
              </w:rPr>
              <w:t>,</w:t>
            </w:r>
            <w:r w:rsidRPr="00B66739">
              <w:rPr>
                <w:rFonts w:cs="Arial-BoldMT"/>
                <w:i/>
                <w:iCs/>
                <w:sz w:val="18"/>
                <w:szCs w:val="18"/>
              </w:rPr>
              <w:t xml:space="preserve"> appendix 8)</w:t>
            </w:r>
            <w:r w:rsidR="00B311B4" w:rsidRPr="00B66739">
              <w:rPr>
                <w:rFonts w:cs="Arial-BoldMT"/>
                <w:i/>
                <w:iCs/>
                <w:sz w:val="18"/>
                <w:szCs w:val="18"/>
              </w:rPr>
              <w:t>:</w:t>
            </w:r>
          </w:p>
        </w:tc>
        <w:sdt>
          <w:sdtPr>
            <w:rPr>
              <w:rFonts w:cs="Arial-BoldMT"/>
            </w:rPr>
            <w:id w:val="-161540531"/>
            <w:placeholder>
              <w:docPart w:val="7F4416BD713E4BC0802D2FDF73DA6399"/>
            </w:placeholder>
            <w:showingPlcHdr/>
            <w:text/>
          </w:sdtPr>
          <w:sdtEndPr/>
          <w:sdtContent>
            <w:tc>
              <w:tcPr>
                <w:tcW w:w="7484" w:type="dxa"/>
                <w:shd w:val="clear" w:color="auto" w:fill="D9D9D9" w:themeFill="background1" w:themeFillShade="D9"/>
              </w:tcPr>
              <w:p w14:paraId="241CD508" w14:textId="4CA5B9FB" w:rsidR="00F835E7" w:rsidRPr="00B66739" w:rsidRDefault="009F26EE" w:rsidP="00F835E7">
                <w:pPr>
                  <w:autoSpaceDE w:val="0"/>
                  <w:autoSpaceDN w:val="0"/>
                  <w:adjustRightInd w:val="0"/>
                  <w:rPr>
                    <w:rFonts w:cs="Arial-BoldMT"/>
                  </w:rPr>
                </w:pPr>
                <w:r w:rsidRPr="00210677">
                  <w:rPr>
                    <w:rStyle w:val="PlaceholderText"/>
                  </w:rPr>
                  <w:t>Click to enter text.</w:t>
                </w:r>
              </w:p>
            </w:tc>
          </w:sdtContent>
        </w:sdt>
      </w:tr>
    </w:tbl>
    <w:p w14:paraId="16E4835E" w14:textId="523B41FC" w:rsidR="00F835E7" w:rsidRDefault="00F835E7" w:rsidP="00F835E7">
      <w:pPr>
        <w:autoSpaceDE w:val="0"/>
        <w:autoSpaceDN w:val="0"/>
        <w:adjustRightInd w:val="0"/>
        <w:spacing w:after="0" w:line="240" w:lineRule="auto"/>
        <w:rPr>
          <w:rFonts w:cs="Arial-BoldMT"/>
          <w:b/>
          <w:bCs/>
        </w:rPr>
      </w:pPr>
    </w:p>
    <w:p w14:paraId="2042983F" w14:textId="2033DB76" w:rsidR="00467CE5" w:rsidRDefault="00467CE5" w:rsidP="00F835E7">
      <w:pPr>
        <w:autoSpaceDE w:val="0"/>
        <w:autoSpaceDN w:val="0"/>
        <w:adjustRightInd w:val="0"/>
        <w:spacing w:after="0" w:line="240" w:lineRule="auto"/>
        <w:rPr>
          <w:rFonts w:cs="Arial-BoldMT"/>
          <w:b/>
          <w:bCs/>
          <w:color w:val="FF0000"/>
        </w:rPr>
      </w:pPr>
    </w:p>
    <w:p w14:paraId="11515EF7" w14:textId="77777777" w:rsidR="001169DA" w:rsidRDefault="001169DA" w:rsidP="00F835E7">
      <w:pPr>
        <w:autoSpaceDE w:val="0"/>
        <w:autoSpaceDN w:val="0"/>
        <w:adjustRightInd w:val="0"/>
        <w:spacing w:after="0" w:line="240" w:lineRule="auto"/>
        <w:rPr>
          <w:rFonts w:cs="Arial-BoldMT"/>
          <w:b/>
          <w:bCs/>
          <w:color w:val="FF0000"/>
        </w:rPr>
      </w:pPr>
    </w:p>
    <w:p w14:paraId="1B67F1E1" w14:textId="77777777" w:rsidR="001169DA" w:rsidRDefault="001169DA" w:rsidP="00F835E7">
      <w:pPr>
        <w:autoSpaceDE w:val="0"/>
        <w:autoSpaceDN w:val="0"/>
        <w:adjustRightInd w:val="0"/>
        <w:spacing w:after="0" w:line="240" w:lineRule="auto"/>
        <w:rPr>
          <w:rFonts w:cs="Arial-BoldMT"/>
          <w:b/>
          <w:bCs/>
          <w:color w:val="FF0000"/>
        </w:rPr>
      </w:pPr>
    </w:p>
    <w:p w14:paraId="6EEFEC90" w14:textId="77777777" w:rsidR="001169DA" w:rsidRDefault="001169DA" w:rsidP="00F835E7">
      <w:pPr>
        <w:autoSpaceDE w:val="0"/>
        <w:autoSpaceDN w:val="0"/>
        <w:adjustRightInd w:val="0"/>
        <w:spacing w:after="0" w:line="240" w:lineRule="auto"/>
        <w:rPr>
          <w:rFonts w:cs="Arial-BoldMT"/>
          <w:b/>
          <w:bCs/>
        </w:rPr>
      </w:pPr>
    </w:p>
    <w:p w14:paraId="0076FF35" w14:textId="77777777" w:rsidR="00467CE5" w:rsidRDefault="00467CE5" w:rsidP="00F835E7">
      <w:pPr>
        <w:autoSpaceDE w:val="0"/>
        <w:autoSpaceDN w:val="0"/>
        <w:adjustRightInd w:val="0"/>
        <w:spacing w:after="0" w:line="240" w:lineRule="auto"/>
        <w:rPr>
          <w:rFonts w:cs="Arial-BoldMT"/>
          <w:b/>
          <w:bCs/>
        </w:rPr>
      </w:pPr>
    </w:p>
    <w:p w14:paraId="293A79B8" w14:textId="3B70CC50" w:rsidR="001B20C0" w:rsidRDefault="00B75E6E" w:rsidP="00467CE5">
      <w:pPr>
        <w:pStyle w:val="Heading1"/>
        <w:numPr>
          <w:ilvl w:val="0"/>
          <w:numId w:val="3"/>
        </w:numPr>
        <w:ind w:left="426" w:hanging="426"/>
      </w:pPr>
      <w:bookmarkStart w:id="26" w:name="_Toc69818398"/>
      <w:r>
        <w:lastRenderedPageBreak/>
        <w:t xml:space="preserve"> </w:t>
      </w:r>
      <w:r w:rsidR="001B20C0">
        <w:t>Vaccine storage self-audit</w:t>
      </w:r>
      <w:bookmarkEnd w:id="26"/>
    </w:p>
    <w:p w14:paraId="0374F214" w14:textId="696953E9" w:rsidR="00797DCA" w:rsidRDefault="001B20C0" w:rsidP="001B20C0">
      <w:pPr>
        <w:autoSpaceDE w:val="0"/>
        <w:autoSpaceDN w:val="0"/>
        <w:adjustRightInd w:val="0"/>
        <w:spacing w:after="0" w:line="240" w:lineRule="auto"/>
        <w:rPr>
          <w:rFonts w:cs="ArialMT"/>
        </w:rPr>
      </w:pPr>
      <w:r w:rsidRPr="001B20C0">
        <w:rPr>
          <w:rFonts w:cs="ArialMT"/>
        </w:rPr>
        <w:t xml:space="preserve">Immunisation service providers are required to carry out a vaccine storage </w:t>
      </w:r>
      <w:hyperlink r:id="rId54" w:history="1">
        <w:r w:rsidRPr="001B20C0">
          <w:rPr>
            <w:rStyle w:val="Hyperlink"/>
            <w:rFonts w:cs="ArialMT"/>
          </w:rPr>
          <w:t>self-audit</w:t>
        </w:r>
      </w:hyperlink>
      <w:r w:rsidRPr="001B20C0">
        <w:rPr>
          <w:rFonts w:cs="ArialMT"/>
        </w:rPr>
        <w:t xml:space="preserve"> at least once every</w:t>
      </w:r>
      <w:r w:rsidR="00797DCA">
        <w:rPr>
          <w:rFonts w:cs="ArialMT"/>
        </w:rPr>
        <w:t xml:space="preserve"> </w:t>
      </w:r>
      <w:r w:rsidRPr="001B20C0">
        <w:rPr>
          <w:rFonts w:cs="ArialMT"/>
        </w:rPr>
        <w:t>12 months, and more frequently if there have been problems with equipment or CCB. Documentation</w:t>
      </w:r>
      <w:r w:rsidR="00797DCA">
        <w:rPr>
          <w:rFonts w:cs="ArialMT"/>
        </w:rPr>
        <w:t xml:space="preserve"> </w:t>
      </w:r>
      <w:r w:rsidRPr="001B20C0">
        <w:rPr>
          <w:rFonts w:cs="ArialMT"/>
        </w:rPr>
        <w:t>should be stored for</w:t>
      </w:r>
      <w:r w:rsidR="00797DCA">
        <w:rPr>
          <w:rFonts w:cs="ArialMT"/>
        </w:rPr>
        <w:t xml:space="preserve"> </w:t>
      </w:r>
      <w:r w:rsidRPr="001B20C0">
        <w:rPr>
          <w:rFonts w:cs="ArialMT"/>
        </w:rPr>
        <w:t>future reference and may be requested as part of a CCB investigation by the</w:t>
      </w:r>
      <w:r w:rsidR="00797DCA">
        <w:rPr>
          <w:rFonts w:cs="ArialMT"/>
        </w:rPr>
        <w:t xml:space="preserve"> </w:t>
      </w:r>
      <w:r w:rsidR="00A4070F">
        <w:rPr>
          <w:rFonts w:cs="ArialMT"/>
        </w:rPr>
        <w:t>GCPHU</w:t>
      </w:r>
      <w:r w:rsidRPr="001B20C0">
        <w:rPr>
          <w:rFonts w:cs="ArialMT"/>
        </w:rPr>
        <w:t>.</w:t>
      </w:r>
    </w:p>
    <w:p w14:paraId="08C4F707" w14:textId="48100011" w:rsidR="00B12793" w:rsidRPr="00B12793" w:rsidRDefault="00B12793" w:rsidP="001B20C0">
      <w:pPr>
        <w:autoSpaceDE w:val="0"/>
        <w:autoSpaceDN w:val="0"/>
        <w:adjustRightInd w:val="0"/>
        <w:spacing w:after="0" w:line="240" w:lineRule="auto"/>
        <w:rPr>
          <w:rFonts w:cs="ArialMT"/>
          <w:i/>
          <w:iCs/>
          <w:sz w:val="20"/>
          <w:szCs w:val="20"/>
        </w:rPr>
      </w:pPr>
      <w:r w:rsidRPr="00DC7BD3">
        <w:rPr>
          <w:b/>
          <w:bCs/>
          <w:i/>
          <w:iCs/>
          <w:sz w:val="20"/>
          <w:szCs w:val="20"/>
        </w:rPr>
        <w:t>NOTE:</w:t>
      </w:r>
      <w:r>
        <w:rPr>
          <w:i/>
          <w:iCs/>
          <w:sz w:val="20"/>
          <w:szCs w:val="20"/>
        </w:rPr>
        <w:t xml:space="preserve"> </w:t>
      </w:r>
      <w:r w:rsidRPr="00DC7BD3">
        <w:rPr>
          <w:i/>
          <w:iCs/>
          <w:sz w:val="20"/>
          <w:szCs w:val="20"/>
        </w:rPr>
        <w:t>Temperature and maintenance records must be kept for seven years, in accordance with the General Retention and Disposal Schedule for Administrative Records.</w:t>
      </w:r>
    </w:p>
    <w:p w14:paraId="13CAE2BE" w14:textId="77777777" w:rsidR="00B12793" w:rsidRPr="00797DCA" w:rsidRDefault="00B12793" w:rsidP="001B20C0">
      <w:pPr>
        <w:autoSpaceDE w:val="0"/>
        <w:autoSpaceDN w:val="0"/>
        <w:adjustRightInd w:val="0"/>
        <w:spacing w:after="0" w:line="240" w:lineRule="auto"/>
        <w:rPr>
          <w:rFonts w:cs="ArialMT"/>
          <w:sz w:val="12"/>
          <w:szCs w:val="12"/>
        </w:rPr>
      </w:pPr>
    </w:p>
    <w:tbl>
      <w:tblPr>
        <w:tblStyle w:val="TableGrid"/>
        <w:tblW w:w="10490" w:type="dxa"/>
        <w:tblInd w:w="-5" w:type="dxa"/>
        <w:tblLook w:val="04A0" w:firstRow="1" w:lastRow="0" w:firstColumn="1" w:lastColumn="0" w:noHBand="0" w:noVBand="1"/>
      </w:tblPr>
      <w:tblGrid>
        <w:gridCol w:w="4253"/>
        <w:gridCol w:w="6237"/>
      </w:tblGrid>
      <w:tr w:rsidR="001B20C0" w14:paraId="058C6EA2" w14:textId="77777777" w:rsidTr="00797DCA">
        <w:trPr>
          <w:trHeight w:val="464"/>
        </w:trPr>
        <w:tc>
          <w:tcPr>
            <w:tcW w:w="4253" w:type="dxa"/>
          </w:tcPr>
          <w:p w14:paraId="1AA0FBFD" w14:textId="23F00054" w:rsidR="001B20C0" w:rsidRDefault="001B20C0" w:rsidP="001B20C0">
            <w:pPr>
              <w:autoSpaceDE w:val="0"/>
              <w:autoSpaceDN w:val="0"/>
              <w:adjustRightInd w:val="0"/>
            </w:pPr>
            <w:r>
              <w:t>Vaccine storage self-audit conducted on:</w:t>
            </w:r>
          </w:p>
        </w:tc>
        <w:sdt>
          <w:sdtPr>
            <w:id w:val="2054430580"/>
            <w:placeholder>
              <w:docPart w:val="E6C7FDEB5DCA492182CA99AD92A1007D"/>
            </w:placeholder>
            <w:showingPlcHdr/>
            <w:date>
              <w:dateFormat w:val="d/MM/yyyy"/>
              <w:lid w:val="en-AU"/>
              <w:storeMappedDataAs w:val="dateTime"/>
              <w:calendar w:val="gregorian"/>
            </w:date>
          </w:sdtPr>
          <w:sdtEndPr/>
          <w:sdtContent>
            <w:tc>
              <w:tcPr>
                <w:tcW w:w="6237" w:type="dxa"/>
                <w:shd w:val="clear" w:color="auto" w:fill="D9D9D9" w:themeFill="background1" w:themeFillShade="D9"/>
              </w:tcPr>
              <w:p w14:paraId="2CEFC605" w14:textId="0992B3B7" w:rsidR="001B20C0" w:rsidRPr="00674F95" w:rsidRDefault="009F26EE" w:rsidP="001B20C0">
                <w:pPr>
                  <w:autoSpaceDE w:val="0"/>
                  <w:autoSpaceDN w:val="0"/>
                  <w:adjustRightInd w:val="0"/>
                </w:pPr>
                <w:r w:rsidRPr="00210677">
                  <w:rPr>
                    <w:rStyle w:val="PlaceholderText"/>
                  </w:rPr>
                  <w:t>Click enter a date.</w:t>
                </w:r>
              </w:p>
            </w:tc>
          </w:sdtContent>
        </w:sdt>
      </w:tr>
      <w:tr w:rsidR="001B20C0" w14:paraId="1DCE7E3C" w14:textId="77777777" w:rsidTr="00797DCA">
        <w:trPr>
          <w:trHeight w:val="542"/>
        </w:trPr>
        <w:tc>
          <w:tcPr>
            <w:tcW w:w="4253" w:type="dxa"/>
          </w:tcPr>
          <w:p w14:paraId="777CF4E5" w14:textId="1A7851E7" w:rsidR="001B20C0" w:rsidRDefault="001B20C0" w:rsidP="001B20C0">
            <w:pPr>
              <w:autoSpaceDE w:val="0"/>
              <w:autoSpaceDN w:val="0"/>
              <w:adjustRightInd w:val="0"/>
            </w:pPr>
            <w:r>
              <w:t>Vaccine storage self-audit due:</w:t>
            </w:r>
          </w:p>
        </w:tc>
        <w:sdt>
          <w:sdtPr>
            <w:id w:val="2008469373"/>
            <w:placeholder>
              <w:docPart w:val="20E0676E3013497AA9A8EBA8112C3BB0"/>
            </w:placeholder>
            <w:showingPlcHdr/>
            <w:date>
              <w:dateFormat w:val="d/MM/yyyy"/>
              <w:lid w:val="en-AU"/>
              <w:storeMappedDataAs w:val="dateTime"/>
              <w:calendar w:val="gregorian"/>
            </w:date>
          </w:sdtPr>
          <w:sdtEndPr/>
          <w:sdtContent>
            <w:tc>
              <w:tcPr>
                <w:tcW w:w="6237" w:type="dxa"/>
                <w:shd w:val="clear" w:color="auto" w:fill="D9D9D9" w:themeFill="background1" w:themeFillShade="D9"/>
              </w:tcPr>
              <w:p w14:paraId="0FCBF04D" w14:textId="5C051A71" w:rsidR="001B20C0" w:rsidRPr="00674F95" w:rsidRDefault="009F26EE" w:rsidP="001B20C0">
                <w:pPr>
                  <w:autoSpaceDE w:val="0"/>
                  <w:autoSpaceDN w:val="0"/>
                  <w:adjustRightInd w:val="0"/>
                </w:pPr>
                <w:r w:rsidRPr="00210677">
                  <w:rPr>
                    <w:rStyle w:val="PlaceholderText"/>
                  </w:rPr>
                  <w:t>Click enter a date.</w:t>
                </w:r>
              </w:p>
            </w:tc>
          </w:sdtContent>
        </w:sdt>
      </w:tr>
    </w:tbl>
    <w:p w14:paraId="3B33C7AA" w14:textId="77777777" w:rsidR="00B75E6E" w:rsidRDefault="00B75E6E" w:rsidP="00B75E6E">
      <w:pPr>
        <w:tabs>
          <w:tab w:val="left" w:pos="3195"/>
        </w:tabs>
        <w:rPr>
          <w:rFonts w:cs="Arial-BoldMT"/>
        </w:rPr>
      </w:pPr>
    </w:p>
    <w:p w14:paraId="2C0CC2CA" w14:textId="406BCB3B" w:rsidR="00B75E6E" w:rsidRDefault="00B75E6E" w:rsidP="00B75E6E">
      <w:pPr>
        <w:pStyle w:val="Heading1"/>
        <w:numPr>
          <w:ilvl w:val="0"/>
          <w:numId w:val="3"/>
        </w:numPr>
        <w:ind w:left="426" w:hanging="426"/>
      </w:pPr>
      <w:r>
        <w:t xml:space="preserve"> Additional vaccines</w:t>
      </w:r>
      <w:r w:rsidR="0042670F">
        <w:t xml:space="preserve"> </w:t>
      </w:r>
    </w:p>
    <w:p w14:paraId="2CB73BDD" w14:textId="1D9A383A" w:rsidR="0042670F" w:rsidRPr="0042670F" w:rsidRDefault="0042670F" w:rsidP="0042670F">
      <w:pPr>
        <w:rPr>
          <w:b/>
          <w:bCs/>
        </w:rPr>
      </w:pPr>
      <w:r w:rsidRPr="0042670F">
        <w:rPr>
          <w:b/>
          <w:bCs/>
        </w:rPr>
        <w:t xml:space="preserve">Government funded </w:t>
      </w:r>
      <w:proofErr w:type="gramStart"/>
      <w:r w:rsidRPr="0042670F">
        <w:rPr>
          <w:b/>
          <w:bCs/>
        </w:rPr>
        <w:t>vaccines</w:t>
      </w:r>
      <w:proofErr w:type="gramEnd"/>
    </w:p>
    <w:p w14:paraId="4C7F9874" w14:textId="3808E573" w:rsidR="00B75E6E" w:rsidRDefault="00B75E6E" w:rsidP="00B75E6E">
      <w:pPr>
        <w:tabs>
          <w:tab w:val="left" w:pos="3195"/>
        </w:tabs>
        <w:rPr>
          <w:rFonts w:cs="Arial-BoldMT"/>
        </w:rPr>
      </w:pPr>
      <w:r>
        <w:rPr>
          <w:rFonts w:cs="Arial-BoldMT"/>
        </w:rPr>
        <w:t>My practice also offers the following</w:t>
      </w:r>
      <w:r w:rsidR="00C63BA4">
        <w:rPr>
          <w:rFonts w:cs="Arial-BoldMT"/>
        </w:rPr>
        <w:t xml:space="preserve"> Government </w:t>
      </w:r>
      <w:r>
        <w:rPr>
          <w:rFonts w:cs="Arial-BoldMT"/>
        </w:rPr>
        <w:t>funded vaccines (enter YES or NO):</w:t>
      </w:r>
    </w:p>
    <w:tbl>
      <w:tblPr>
        <w:tblStyle w:val="TableGrid"/>
        <w:tblW w:w="0" w:type="auto"/>
        <w:tblLook w:val="04A0" w:firstRow="1" w:lastRow="0" w:firstColumn="1" w:lastColumn="0" w:noHBand="0" w:noVBand="1"/>
      </w:tblPr>
      <w:tblGrid>
        <w:gridCol w:w="3114"/>
        <w:gridCol w:w="1984"/>
        <w:gridCol w:w="3402"/>
        <w:gridCol w:w="1956"/>
      </w:tblGrid>
      <w:tr w:rsidR="00B75E6E" w14:paraId="39FD4886" w14:textId="77777777" w:rsidTr="00B75E6E">
        <w:tc>
          <w:tcPr>
            <w:tcW w:w="3114" w:type="dxa"/>
          </w:tcPr>
          <w:p w14:paraId="56086FDC" w14:textId="77777777" w:rsidR="00B75E6E" w:rsidRDefault="00B75E6E" w:rsidP="005C2F00">
            <w:pPr>
              <w:tabs>
                <w:tab w:val="left" w:pos="3195"/>
              </w:tabs>
              <w:rPr>
                <w:rFonts w:cs="Arial-BoldMT"/>
              </w:rPr>
            </w:pPr>
            <w:r>
              <w:rPr>
                <w:rFonts w:cs="Arial-BoldMT"/>
              </w:rPr>
              <w:t>COVID-19</w:t>
            </w:r>
          </w:p>
          <w:p w14:paraId="1CB81CF9" w14:textId="77777777" w:rsidR="00B75E6E" w:rsidRDefault="00B75E6E" w:rsidP="005C2F00">
            <w:pPr>
              <w:tabs>
                <w:tab w:val="left" w:pos="3195"/>
              </w:tabs>
              <w:rPr>
                <w:rFonts w:cs="Arial-BoldMT"/>
              </w:rPr>
            </w:pPr>
          </w:p>
        </w:tc>
        <w:sdt>
          <w:sdtPr>
            <w:rPr>
              <w:rFonts w:cs="Arial-BoldMT"/>
            </w:rPr>
            <w:id w:val="-262614760"/>
            <w:placeholder>
              <w:docPart w:val="F4D74691FA594A01BF799F8E5D625D52"/>
            </w:placeholder>
            <w:showingPlcHdr/>
            <w:text/>
          </w:sdtPr>
          <w:sdtEndPr/>
          <w:sdtContent>
            <w:tc>
              <w:tcPr>
                <w:tcW w:w="1984" w:type="dxa"/>
                <w:shd w:val="clear" w:color="auto" w:fill="D9D9D9" w:themeFill="background1" w:themeFillShade="D9"/>
              </w:tcPr>
              <w:p w14:paraId="5E3C2BF6" w14:textId="77777777" w:rsidR="00B75E6E" w:rsidRDefault="00B75E6E" w:rsidP="005C2F00">
                <w:pPr>
                  <w:tabs>
                    <w:tab w:val="left" w:pos="3195"/>
                  </w:tabs>
                  <w:rPr>
                    <w:rFonts w:cs="Arial-BoldMT"/>
                  </w:rPr>
                </w:pPr>
                <w:r w:rsidRPr="00210677">
                  <w:rPr>
                    <w:rStyle w:val="PlaceholderText"/>
                  </w:rPr>
                  <w:t>Click to enter text.</w:t>
                </w:r>
              </w:p>
            </w:tc>
          </w:sdtContent>
        </w:sdt>
        <w:tc>
          <w:tcPr>
            <w:tcW w:w="3402" w:type="dxa"/>
          </w:tcPr>
          <w:p w14:paraId="456F5C5A" w14:textId="77777777" w:rsidR="00B75E6E" w:rsidRDefault="00B75E6E" w:rsidP="005C2F00">
            <w:pPr>
              <w:tabs>
                <w:tab w:val="left" w:pos="3195"/>
              </w:tabs>
              <w:rPr>
                <w:rFonts w:cs="Arial-BoldMT"/>
              </w:rPr>
            </w:pPr>
            <w:r>
              <w:rPr>
                <w:rFonts w:cs="Arial-BoldMT"/>
              </w:rPr>
              <w:t>Japanese Encephalitis Virus</w:t>
            </w:r>
          </w:p>
        </w:tc>
        <w:sdt>
          <w:sdtPr>
            <w:rPr>
              <w:rFonts w:cs="Arial-BoldMT"/>
            </w:rPr>
            <w:id w:val="-1863977078"/>
            <w:placeholder>
              <w:docPart w:val="055DDE4B9A1C4E7D878E8FE1FC521406"/>
            </w:placeholder>
            <w:showingPlcHdr/>
            <w:text/>
          </w:sdtPr>
          <w:sdtEndPr/>
          <w:sdtContent>
            <w:tc>
              <w:tcPr>
                <w:tcW w:w="1956" w:type="dxa"/>
                <w:shd w:val="clear" w:color="auto" w:fill="D9D9D9" w:themeFill="background1" w:themeFillShade="D9"/>
              </w:tcPr>
              <w:p w14:paraId="5C36B652" w14:textId="77777777" w:rsidR="00B75E6E" w:rsidRDefault="00B75E6E" w:rsidP="005C2F00">
                <w:pPr>
                  <w:tabs>
                    <w:tab w:val="left" w:pos="3195"/>
                  </w:tabs>
                  <w:rPr>
                    <w:rFonts w:cs="Arial-BoldMT"/>
                  </w:rPr>
                </w:pPr>
                <w:r w:rsidRPr="00210677">
                  <w:rPr>
                    <w:rStyle w:val="PlaceholderText"/>
                  </w:rPr>
                  <w:t>Click to enter text.</w:t>
                </w:r>
              </w:p>
            </w:tc>
          </w:sdtContent>
        </w:sdt>
      </w:tr>
      <w:tr w:rsidR="00B75E6E" w14:paraId="3AFB4F2E" w14:textId="77777777" w:rsidTr="00B75E6E">
        <w:tc>
          <w:tcPr>
            <w:tcW w:w="3114" w:type="dxa"/>
          </w:tcPr>
          <w:p w14:paraId="148DFF3A" w14:textId="68473D01" w:rsidR="00B75E6E" w:rsidRDefault="00946D4D" w:rsidP="00946D4D">
            <w:pPr>
              <w:tabs>
                <w:tab w:val="left" w:pos="3195"/>
              </w:tabs>
              <w:rPr>
                <w:rFonts w:cs="Arial-BoldMT"/>
              </w:rPr>
            </w:pPr>
            <w:r>
              <w:rPr>
                <w:rFonts w:cs="Arial-BoldMT"/>
              </w:rPr>
              <w:t>Rabies/ABL</w:t>
            </w:r>
            <w:r w:rsidR="007B7AA4">
              <w:rPr>
                <w:rFonts w:cs="Arial-BoldMT"/>
              </w:rPr>
              <w:t>V</w:t>
            </w:r>
          </w:p>
        </w:tc>
        <w:sdt>
          <w:sdtPr>
            <w:rPr>
              <w:rFonts w:cs="Arial-BoldMT"/>
            </w:rPr>
            <w:id w:val="1429001511"/>
            <w:placeholder>
              <w:docPart w:val="318D4AF601DF46A292F5CF3C0F0D1AF3"/>
            </w:placeholder>
            <w:showingPlcHdr/>
            <w:text/>
          </w:sdtPr>
          <w:sdtEndPr/>
          <w:sdtContent>
            <w:tc>
              <w:tcPr>
                <w:tcW w:w="1984" w:type="dxa"/>
                <w:shd w:val="clear" w:color="auto" w:fill="D9D9D9" w:themeFill="background1" w:themeFillShade="D9"/>
              </w:tcPr>
              <w:p w14:paraId="26851E67" w14:textId="77777777" w:rsidR="00B75E6E" w:rsidRDefault="00B75E6E" w:rsidP="005C2F00">
                <w:pPr>
                  <w:tabs>
                    <w:tab w:val="left" w:pos="3195"/>
                  </w:tabs>
                  <w:rPr>
                    <w:rFonts w:cs="Arial-BoldMT"/>
                  </w:rPr>
                </w:pPr>
                <w:r w:rsidRPr="00210677">
                  <w:rPr>
                    <w:rStyle w:val="PlaceholderText"/>
                  </w:rPr>
                  <w:t>Click to enter text.</w:t>
                </w:r>
              </w:p>
            </w:tc>
          </w:sdtContent>
        </w:sdt>
        <w:tc>
          <w:tcPr>
            <w:tcW w:w="3402" w:type="dxa"/>
          </w:tcPr>
          <w:p w14:paraId="5BEC1016" w14:textId="77777777" w:rsidR="00B75E6E" w:rsidRDefault="00B75E6E" w:rsidP="005C2F00">
            <w:pPr>
              <w:tabs>
                <w:tab w:val="left" w:pos="3195"/>
              </w:tabs>
              <w:rPr>
                <w:rFonts w:cs="Arial-BoldMT"/>
              </w:rPr>
            </w:pPr>
            <w:r>
              <w:rPr>
                <w:rFonts w:cs="Arial-BoldMT"/>
              </w:rPr>
              <w:t>Mpox</w:t>
            </w:r>
          </w:p>
        </w:tc>
        <w:sdt>
          <w:sdtPr>
            <w:rPr>
              <w:rFonts w:cs="Arial-BoldMT"/>
            </w:rPr>
            <w:id w:val="-915167852"/>
            <w:placeholder>
              <w:docPart w:val="7D731C3D6C254576BDC4A53E9984E5BD"/>
            </w:placeholder>
            <w:showingPlcHdr/>
            <w:text/>
          </w:sdtPr>
          <w:sdtEndPr/>
          <w:sdtContent>
            <w:tc>
              <w:tcPr>
                <w:tcW w:w="1956" w:type="dxa"/>
                <w:shd w:val="clear" w:color="auto" w:fill="D9D9D9" w:themeFill="background1" w:themeFillShade="D9"/>
              </w:tcPr>
              <w:p w14:paraId="0A31FE74" w14:textId="77777777" w:rsidR="00B75E6E" w:rsidRDefault="00B75E6E" w:rsidP="005C2F00">
                <w:pPr>
                  <w:tabs>
                    <w:tab w:val="left" w:pos="3195"/>
                  </w:tabs>
                  <w:rPr>
                    <w:rFonts w:cs="Arial-BoldMT"/>
                  </w:rPr>
                </w:pPr>
                <w:r w:rsidRPr="00210677">
                  <w:rPr>
                    <w:rStyle w:val="PlaceholderText"/>
                  </w:rPr>
                  <w:t>Click to enter text.</w:t>
                </w:r>
              </w:p>
            </w:tc>
          </w:sdtContent>
        </w:sdt>
      </w:tr>
    </w:tbl>
    <w:p w14:paraId="5E24068E" w14:textId="4AFC055E" w:rsidR="00B75E6E" w:rsidRDefault="00B75E6E" w:rsidP="00B75E6E">
      <w:pPr>
        <w:autoSpaceDE w:val="0"/>
        <w:autoSpaceDN w:val="0"/>
        <w:adjustRightInd w:val="0"/>
        <w:spacing w:after="0" w:line="240" w:lineRule="auto"/>
        <w:rPr>
          <w:rFonts w:cstheme="minorHAnsi"/>
          <w:b/>
          <w:bCs/>
        </w:rPr>
      </w:pPr>
    </w:p>
    <w:p w14:paraId="3E721DE9" w14:textId="7A0A3826" w:rsidR="00946D4D" w:rsidRDefault="00D20CF5" w:rsidP="0042670F">
      <w:pPr>
        <w:autoSpaceDE w:val="0"/>
        <w:autoSpaceDN w:val="0"/>
        <w:adjustRightInd w:val="0"/>
        <w:spacing w:after="0" w:line="240" w:lineRule="auto"/>
        <w:rPr>
          <w:rFonts w:cstheme="minorHAnsi"/>
          <w:b/>
          <w:bCs/>
        </w:rPr>
      </w:pPr>
      <w:r>
        <w:rPr>
          <w:rFonts w:cstheme="minorHAnsi"/>
          <w:b/>
          <w:bCs/>
        </w:rPr>
        <w:t>Approved Vaccination Providers</w:t>
      </w:r>
    </w:p>
    <w:p w14:paraId="3601FC31" w14:textId="77777777" w:rsidR="0042670F" w:rsidRPr="0042670F" w:rsidRDefault="0042670F" w:rsidP="0042670F">
      <w:pPr>
        <w:autoSpaceDE w:val="0"/>
        <w:autoSpaceDN w:val="0"/>
        <w:adjustRightInd w:val="0"/>
        <w:spacing w:after="0" w:line="240" w:lineRule="auto"/>
        <w:rPr>
          <w:rFonts w:cstheme="minorHAnsi"/>
          <w:b/>
          <w:bCs/>
        </w:rPr>
      </w:pPr>
    </w:p>
    <w:tbl>
      <w:tblPr>
        <w:tblStyle w:val="TableGrid"/>
        <w:tblW w:w="10485" w:type="dxa"/>
        <w:tblLook w:val="04A0" w:firstRow="1" w:lastRow="0" w:firstColumn="1" w:lastColumn="0" w:noHBand="0" w:noVBand="1"/>
      </w:tblPr>
      <w:tblGrid>
        <w:gridCol w:w="5382"/>
        <w:gridCol w:w="2835"/>
        <w:gridCol w:w="2268"/>
      </w:tblGrid>
      <w:tr w:rsidR="00946D4D" w14:paraId="2B72167E" w14:textId="4CF2263E" w:rsidTr="00D20CF5">
        <w:trPr>
          <w:trHeight w:val="336"/>
        </w:trPr>
        <w:tc>
          <w:tcPr>
            <w:tcW w:w="5382" w:type="dxa"/>
          </w:tcPr>
          <w:p w14:paraId="02EE8015" w14:textId="26217C29" w:rsidR="00946D4D" w:rsidRDefault="00946D4D" w:rsidP="00946D4D">
            <w:pPr>
              <w:tabs>
                <w:tab w:val="left" w:pos="3195"/>
              </w:tabs>
              <w:rPr>
                <w:rFonts w:cs="Arial-BoldMT"/>
              </w:rPr>
            </w:pPr>
            <w:r>
              <w:rPr>
                <w:rFonts w:cs="Arial-BoldMT"/>
              </w:rPr>
              <w:t xml:space="preserve">Yellow Fever </w:t>
            </w:r>
            <w:r w:rsidR="0042670F">
              <w:rPr>
                <w:rFonts w:cs="Arial-BoldMT"/>
              </w:rPr>
              <w:t>V</w:t>
            </w:r>
            <w:r>
              <w:rPr>
                <w:rFonts w:cs="Arial-BoldMT"/>
              </w:rPr>
              <w:t>accin</w:t>
            </w:r>
            <w:r w:rsidR="0042670F">
              <w:rPr>
                <w:rFonts w:cs="Arial-BoldMT"/>
              </w:rPr>
              <w:t>ation</w:t>
            </w:r>
            <w:r>
              <w:rPr>
                <w:rFonts w:cs="Arial-BoldMT"/>
              </w:rPr>
              <w:t xml:space="preserve"> </w:t>
            </w:r>
            <w:r w:rsidR="0042670F">
              <w:rPr>
                <w:rFonts w:cs="Arial-BoldMT"/>
              </w:rPr>
              <w:t>P</w:t>
            </w:r>
            <w:r>
              <w:rPr>
                <w:rFonts w:cs="Arial-BoldMT"/>
              </w:rPr>
              <w:t>rovider</w:t>
            </w:r>
            <w:r w:rsidR="00D20CF5">
              <w:rPr>
                <w:rFonts w:cs="Arial-BoldMT"/>
              </w:rPr>
              <w:t xml:space="preserve"> (through QLD Health)</w:t>
            </w:r>
          </w:p>
        </w:tc>
        <w:tc>
          <w:tcPr>
            <w:tcW w:w="2835" w:type="dxa"/>
            <w:shd w:val="clear" w:color="auto" w:fill="D9D9D9" w:themeFill="background1" w:themeFillShade="D9"/>
          </w:tcPr>
          <w:p w14:paraId="12B456C9" w14:textId="3317A955" w:rsidR="00946D4D" w:rsidRDefault="000428F4" w:rsidP="00946D4D">
            <w:pPr>
              <w:tabs>
                <w:tab w:val="left" w:pos="3195"/>
              </w:tabs>
              <w:rPr>
                <w:rFonts w:cs="Arial-BoldMT"/>
              </w:rPr>
            </w:pPr>
            <w:sdt>
              <w:sdtPr>
                <w:id w:val="-473840350"/>
                <w14:checkbox>
                  <w14:checked w14:val="0"/>
                  <w14:checkedState w14:val="2612" w14:font="MS Gothic"/>
                  <w14:uncheckedState w14:val="2610" w14:font="MS Gothic"/>
                </w14:checkbox>
              </w:sdtPr>
              <w:sdtEndPr/>
              <w:sdtContent>
                <w:r w:rsidR="00621CFC">
                  <w:rPr>
                    <w:rFonts w:ascii="MS Gothic" w:eastAsia="MS Gothic" w:hAnsi="MS Gothic" w:hint="eastAsia"/>
                  </w:rPr>
                  <w:t>☐</w:t>
                </w:r>
              </w:sdtContent>
            </w:sdt>
            <w:r w:rsidR="00946D4D" w:rsidRPr="00674F95">
              <w:t xml:space="preserve"> Yes</w:t>
            </w:r>
            <w:r w:rsidR="00946D4D">
              <w:t xml:space="preserve"> </w:t>
            </w:r>
            <w:r w:rsidR="00946D4D">
              <w:rPr>
                <w:rFonts w:cs="Arial-BoldMT"/>
              </w:rPr>
              <w:t>(see Appendix 1)</w:t>
            </w:r>
          </w:p>
        </w:tc>
        <w:tc>
          <w:tcPr>
            <w:tcW w:w="2268" w:type="dxa"/>
            <w:shd w:val="clear" w:color="auto" w:fill="D9D9D9" w:themeFill="background1" w:themeFillShade="D9"/>
          </w:tcPr>
          <w:p w14:paraId="00B1E960" w14:textId="34DBDE04" w:rsidR="00946D4D" w:rsidRDefault="000428F4" w:rsidP="00946D4D">
            <w:pPr>
              <w:rPr>
                <w:rFonts w:cs="Arial-BoldMT"/>
              </w:rPr>
            </w:pPr>
            <w:sdt>
              <w:sdtPr>
                <w:id w:val="14892708"/>
                <w14:checkbox>
                  <w14:checked w14:val="0"/>
                  <w14:checkedState w14:val="2612" w14:font="MS Gothic"/>
                  <w14:uncheckedState w14:val="2610" w14:font="MS Gothic"/>
                </w14:checkbox>
              </w:sdtPr>
              <w:sdtEndPr/>
              <w:sdtContent>
                <w:r w:rsidR="00946D4D" w:rsidRPr="00674F95">
                  <w:rPr>
                    <w:rFonts w:ascii="MS Gothic" w:eastAsia="MS Gothic" w:hAnsi="MS Gothic" w:hint="eastAsia"/>
                  </w:rPr>
                  <w:t>☐</w:t>
                </w:r>
              </w:sdtContent>
            </w:sdt>
            <w:r w:rsidR="00946D4D" w:rsidRPr="00674F95">
              <w:t xml:space="preserve"> No</w:t>
            </w:r>
          </w:p>
        </w:tc>
      </w:tr>
      <w:tr w:rsidR="0042670F" w14:paraId="59AE887A" w14:textId="77777777" w:rsidTr="00D20CF5">
        <w:trPr>
          <w:trHeight w:val="336"/>
        </w:trPr>
        <w:tc>
          <w:tcPr>
            <w:tcW w:w="5382" w:type="dxa"/>
          </w:tcPr>
          <w:p w14:paraId="7BCB05D2" w14:textId="77DD6D7E" w:rsidR="0042670F" w:rsidRDefault="0042670F" w:rsidP="0042670F">
            <w:pPr>
              <w:tabs>
                <w:tab w:val="left" w:pos="3195"/>
              </w:tabs>
              <w:rPr>
                <w:rFonts w:cs="Arial-BoldMT"/>
              </w:rPr>
            </w:pPr>
            <w:r>
              <w:rPr>
                <w:rFonts w:cs="Arial-BoldMT"/>
              </w:rPr>
              <w:t>Q Fever Vaccination Provider</w:t>
            </w:r>
            <w:r w:rsidR="00D20CF5">
              <w:rPr>
                <w:rFonts w:cs="Arial-BoldMT"/>
              </w:rPr>
              <w:t xml:space="preserve"> (through Q Fever Register)</w:t>
            </w:r>
          </w:p>
        </w:tc>
        <w:tc>
          <w:tcPr>
            <w:tcW w:w="2835" w:type="dxa"/>
            <w:shd w:val="clear" w:color="auto" w:fill="D9D9D9" w:themeFill="background1" w:themeFillShade="D9"/>
          </w:tcPr>
          <w:p w14:paraId="36AB37CF" w14:textId="32162832" w:rsidR="0042670F" w:rsidRDefault="000428F4" w:rsidP="0042670F">
            <w:pPr>
              <w:tabs>
                <w:tab w:val="left" w:pos="3195"/>
              </w:tabs>
            </w:pPr>
            <w:sdt>
              <w:sdtPr>
                <w:id w:val="-1198006474"/>
                <w14:checkbox>
                  <w14:checked w14:val="0"/>
                  <w14:checkedState w14:val="2612" w14:font="MS Gothic"/>
                  <w14:uncheckedState w14:val="2610" w14:font="MS Gothic"/>
                </w14:checkbox>
              </w:sdtPr>
              <w:sdtEndPr/>
              <w:sdtContent>
                <w:r w:rsidR="0042670F">
                  <w:rPr>
                    <w:rFonts w:ascii="MS Gothic" w:eastAsia="MS Gothic" w:hAnsi="MS Gothic" w:hint="eastAsia"/>
                  </w:rPr>
                  <w:t>☐</w:t>
                </w:r>
              </w:sdtContent>
            </w:sdt>
            <w:r w:rsidR="0042670F" w:rsidRPr="00674F95">
              <w:t xml:space="preserve"> Yes</w:t>
            </w:r>
            <w:r w:rsidR="0042670F">
              <w:t xml:space="preserve"> </w:t>
            </w:r>
          </w:p>
        </w:tc>
        <w:tc>
          <w:tcPr>
            <w:tcW w:w="2268" w:type="dxa"/>
            <w:shd w:val="clear" w:color="auto" w:fill="D9D9D9" w:themeFill="background1" w:themeFillShade="D9"/>
          </w:tcPr>
          <w:p w14:paraId="6188D70A" w14:textId="69D43B55" w:rsidR="0042670F" w:rsidRDefault="000428F4" w:rsidP="0042670F">
            <w:sdt>
              <w:sdtPr>
                <w:id w:val="-1933428265"/>
                <w14:checkbox>
                  <w14:checked w14:val="0"/>
                  <w14:checkedState w14:val="2612" w14:font="MS Gothic"/>
                  <w14:uncheckedState w14:val="2610" w14:font="MS Gothic"/>
                </w14:checkbox>
              </w:sdtPr>
              <w:sdtEndPr/>
              <w:sdtContent>
                <w:r w:rsidR="0042670F" w:rsidRPr="00674F95">
                  <w:rPr>
                    <w:rFonts w:ascii="MS Gothic" w:eastAsia="MS Gothic" w:hAnsi="MS Gothic" w:hint="eastAsia"/>
                  </w:rPr>
                  <w:t>☐</w:t>
                </w:r>
              </w:sdtContent>
            </w:sdt>
            <w:r w:rsidR="0042670F" w:rsidRPr="00674F95">
              <w:t xml:space="preserve"> No</w:t>
            </w:r>
          </w:p>
        </w:tc>
      </w:tr>
    </w:tbl>
    <w:p w14:paraId="12CC4BBB" w14:textId="77777777" w:rsidR="00946D4D" w:rsidRDefault="00946D4D" w:rsidP="00396DF5">
      <w:pPr>
        <w:autoSpaceDE w:val="0"/>
        <w:autoSpaceDN w:val="0"/>
        <w:adjustRightInd w:val="0"/>
        <w:spacing w:after="0" w:line="240" w:lineRule="auto"/>
        <w:rPr>
          <w:rFonts w:cstheme="minorHAnsi"/>
          <w:b/>
          <w:bCs/>
        </w:rPr>
      </w:pPr>
    </w:p>
    <w:p w14:paraId="5F52E11B" w14:textId="77777777" w:rsidR="00396DF5" w:rsidRDefault="00396DF5" w:rsidP="00396DF5">
      <w:pPr>
        <w:autoSpaceDE w:val="0"/>
        <w:autoSpaceDN w:val="0"/>
        <w:adjustRightInd w:val="0"/>
        <w:spacing w:after="0" w:line="240" w:lineRule="auto"/>
        <w:rPr>
          <w:rFonts w:cstheme="minorHAnsi"/>
          <w:b/>
          <w:bCs/>
        </w:rPr>
      </w:pPr>
    </w:p>
    <w:p w14:paraId="7231B1C1" w14:textId="57026AE9" w:rsidR="001B20C0" w:rsidRPr="00013C77" w:rsidRDefault="001B20C0" w:rsidP="001B20C0">
      <w:pPr>
        <w:autoSpaceDE w:val="0"/>
        <w:autoSpaceDN w:val="0"/>
        <w:adjustRightInd w:val="0"/>
        <w:spacing w:after="0" w:line="240" w:lineRule="auto"/>
        <w:jc w:val="center"/>
        <w:rPr>
          <w:rFonts w:cstheme="minorHAnsi"/>
          <w:b/>
          <w:bCs/>
        </w:rPr>
      </w:pPr>
      <w:r w:rsidRPr="00013C77">
        <w:rPr>
          <w:rFonts w:cstheme="minorHAnsi"/>
          <w:b/>
          <w:bCs/>
        </w:rPr>
        <w:t xml:space="preserve">Please ensure that a printed version of this policy is located with the PBVR and that all staff </w:t>
      </w:r>
      <w:proofErr w:type="gramStart"/>
      <w:r w:rsidRPr="00013C77">
        <w:rPr>
          <w:rFonts w:cstheme="minorHAnsi"/>
          <w:b/>
          <w:bCs/>
        </w:rPr>
        <w:t>are</w:t>
      </w:r>
      <w:proofErr w:type="gramEnd"/>
    </w:p>
    <w:p w14:paraId="777D23BC" w14:textId="4F459EB1" w:rsidR="001B20C0" w:rsidRPr="00013C77" w:rsidRDefault="001B20C0" w:rsidP="001B20C0">
      <w:pPr>
        <w:autoSpaceDE w:val="0"/>
        <w:autoSpaceDN w:val="0"/>
        <w:adjustRightInd w:val="0"/>
        <w:spacing w:after="0" w:line="240" w:lineRule="auto"/>
        <w:jc w:val="center"/>
        <w:rPr>
          <w:rFonts w:cstheme="minorHAnsi"/>
          <w:b/>
          <w:bCs/>
        </w:rPr>
      </w:pPr>
      <w:r w:rsidRPr="00013C77">
        <w:rPr>
          <w:rFonts w:cstheme="minorHAnsi"/>
          <w:b/>
          <w:bCs/>
        </w:rPr>
        <w:t>aware of its location and content.</w:t>
      </w:r>
    </w:p>
    <w:p w14:paraId="3CE5D2A7" w14:textId="77777777" w:rsidR="001B20C0" w:rsidRPr="00013C77" w:rsidRDefault="001B20C0" w:rsidP="001B20C0">
      <w:pPr>
        <w:autoSpaceDE w:val="0"/>
        <w:autoSpaceDN w:val="0"/>
        <w:adjustRightInd w:val="0"/>
        <w:spacing w:after="0" w:line="240" w:lineRule="auto"/>
        <w:jc w:val="center"/>
        <w:rPr>
          <w:rFonts w:cstheme="minorHAnsi"/>
          <w:b/>
          <w:bCs/>
        </w:rPr>
      </w:pPr>
    </w:p>
    <w:p w14:paraId="16D0CF6C" w14:textId="59483D71" w:rsidR="001B20C0" w:rsidRPr="00903788" w:rsidRDefault="001B20C0" w:rsidP="001B20C0">
      <w:pPr>
        <w:autoSpaceDE w:val="0"/>
        <w:autoSpaceDN w:val="0"/>
        <w:adjustRightInd w:val="0"/>
        <w:spacing w:after="0" w:line="240" w:lineRule="auto"/>
        <w:jc w:val="center"/>
        <w:rPr>
          <w:rFonts w:cstheme="minorHAnsi"/>
          <w:b/>
          <w:bCs/>
        </w:rPr>
      </w:pPr>
      <w:r w:rsidRPr="00903788">
        <w:rPr>
          <w:rFonts w:cstheme="minorHAnsi"/>
          <w:b/>
          <w:bCs/>
        </w:rPr>
        <w:t>Refer to</w:t>
      </w:r>
      <w:r w:rsidR="00755B9D" w:rsidRPr="00903788">
        <w:rPr>
          <w:rFonts w:cstheme="minorHAnsi"/>
          <w:b/>
          <w:bCs/>
        </w:rPr>
        <w:t xml:space="preserve"> </w:t>
      </w:r>
      <w:hyperlink r:id="rId55" w:history="1">
        <w:r w:rsidR="00013C77" w:rsidRPr="00903788">
          <w:rPr>
            <w:rStyle w:val="Hyperlink"/>
            <w:rFonts w:cstheme="minorHAnsi"/>
          </w:rPr>
          <w:t>National Vaccine Storage Guidelines – Strive for 5 (3</w:t>
        </w:r>
        <w:r w:rsidR="00013C77" w:rsidRPr="00903788">
          <w:rPr>
            <w:rStyle w:val="Hyperlink"/>
            <w:rFonts w:cstheme="minorHAnsi"/>
            <w:vertAlign w:val="superscript"/>
          </w:rPr>
          <w:t>rd</w:t>
        </w:r>
        <w:r w:rsidR="00013C77" w:rsidRPr="00903788">
          <w:rPr>
            <w:rStyle w:val="Hyperlink"/>
            <w:rFonts w:cstheme="minorHAnsi"/>
          </w:rPr>
          <w:t xml:space="preserve"> edition</w:t>
        </w:r>
      </w:hyperlink>
      <w:r w:rsidR="00013C77" w:rsidRPr="00903788">
        <w:rPr>
          <w:rFonts w:cstheme="minorHAnsi"/>
        </w:rPr>
        <w:t xml:space="preserve">), </w:t>
      </w:r>
      <w:r w:rsidRPr="00903788">
        <w:rPr>
          <w:rFonts w:cstheme="minorHAnsi"/>
          <w:b/>
          <w:bCs/>
        </w:rPr>
        <w:t>in conjunction with the VMP.</w:t>
      </w:r>
    </w:p>
    <w:p w14:paraId="456357B3" w14:textId="77777777" w:rsidR="00013C77" w:rsidRPr="00903788" w:rsidRDefault="00013C77" w:rsidP="00013C77">
      <w:pPr>
        <w:pStyle w:val="BodyText"/>
        <w:ind w:left="-851"/>
        <w:jc w:val="center"/>
        <w:rPr>
          <w:rFonts w:asciiTheme="minorHAnsi" w:hAnsiTheme="minorHAnsi" w:cstheme="minorHAnsi"/>
          <w:b/>
          <w:bCs/>
          <w:sz w:val="22"/>
          <w:szCs w:val="22"/>
        </w:rPr>
      </w:pPr>
    </w:p>
    <w:p w14:paraId="4250C6E1" w14:textId="0F2838A9" w:rsidR="001B20C0" w:rsidRPr="00903788" w:rsidRDefault="00013C77" w:rsidP="00013C77">
      <w:pPr>
        <w:pStyle w:val="BodyText"/>
        <w:ind w:left="-851"/>
        <w:jc w:val="center"/>
        <w:rPr>
          <w:rFonts w:asciiTheme="minorHAnsi" w:hAnsiTheme="minorHAnsi" w:cstheme="minorHAnsi"/>
          <w:b/>
          <w:bCs/>
          <w:sz w:val="22"/>
          <w:szCs w:val="22"/>
        </w:rPr>
      </w:pPr>
      <w:r w:rsidRPr="00903788">
        <w:rPr>
          <w:rFonts w:asciiTheme="minorHAnsi" w:hAnsiTheme="minorHAnsi" w:cstheme="minorHAnsi"/>
          <w:b/>
          <w:bCs/>
          <w:sz w:val="22"/>
          <w:szCs w:val="22"/>
        </w:rPr>
        <w:t>I/we agree to maintain the currency of our Vaccine Management Protocol.</w:t>
      </w:r>
    </w:p>
    <w:p w14:paraId="398F6F73" w14:textId="77777777" w:rsidR="00D43A91" w:rsidRDefault="00D43A91" w:rsidP="001B20C0">
      <w:pPr>
        <w:autoSpaceDE w:val="0"/>
        <w:autoSpaceDN w:val="0"/>
        <w:adjustRightInd w:val="0"/>
        <w:spacing w:after="0" w:line="240" w:lineRule="auto"/>
        <w:jc w:val="center"/>
        <w:rPr>
          <w:rFonts w:cs="Arial-BoldMT"/>
          <w:b/>
          <w:bCs/>
        </w:rPr>
      </w:pPr>
    </w:p>
    <w:tbl>
      <w:tblPr>
        <w:tblStyle w:val="TableGrid"/>
        <w:tblW w:w="0" w:type="auto"/>
        <w:tblLook w:val="04A0" w:firstRow="1" w:lastRow="0" w:firstColumn="1" w:lastColumn="0" w:noHBand="0" w:noVBand="1"/>
      </w:tblPr>
      <w:tblGrid>
        <w:gridCol w:w="1128"/>
        <w:gridCol w:w="2376"/>
        <w:gridCol w:w="1167"/>
        <w:gridCol w:w="2293"/>
        <w:gridCol w:w="1206"/>
        <w:gridCol w:w="2286"/>
      </w:tblGrid>
      <w:tr w:rsidR="009F26EE" w:rsidRPr="00D43A91" w14:paraId="6E67F70B" w14:textId="77777777" w:rsidTr="001B20C0">
        <w:tc>
          <w:tcPr>
            <w:tcW w:w="3485" w:type="dxa"/>
            <w:gridSpan w:val="2"/>
          </w:tcPr>
          <w:p w14:paraId="37C60B08" w14:textId="794D4536" w:rsidR="001B20C0" w:rsidRPr="00D43A91" w:rsidRDefault="001B20C0" w:rsidP="00D43A91">
            <w:pPr>
              <w:autoSpaceDE w:val="0"/>
              <w:autoSpaceDN w:val="0"/>
              <w:adjustRightInd w:val="0"/>
              <w:jc w:val="center"/>
              <w:rPr>
                <w:rFonts w:cs="Arial-BoldMT"/>
              </w:rPr>
            </w:pPr>
            <w:r w:rsidRPr="00D43A91">
              <w:rPr>
                <w:rFonts w:cs="Arial-BoldMT"/>
              </w:rPr>
              <w:t>Nominated person responsible for vaccine management:</w:t>
            </w:r>
          </w:p>
        </w:tc>
        <w:tc>
          <w:tcPr>
            <w:tcW w:w="3485" w:type="dxa"/>
            <w:gridSpan w:val="2"/>
          </w:tcPr>
          <w:p w14:paraId="43A1FA97" w14:textId="108242DC" w:rsidR="001B20C0" w:rsidRPr="00D43A91" w:rsidRDefault="001B20C0" w:rsidP="00D43A91">
            <w:pPr>
              <w:autoSpaceDE w:val="0"/>
              <w:autoSpaceDN w:val="0"/>
              <w:adjustRightInd w:val="0"/>
              <w:jc w:val="center"/>
              <w:rPr>
                <w:rFonts w:cs="Arial-BoldMT"/>
              </w:rPr>
            </w:pPr>
            <w:r w:rsidRPr="00D43A91">
              <w:rPr>
                <w:rFonts w:cs="Arial-BoldMT"/>
              </w:rPr>
              <w:t>Principal General Practitioner:</w:t>
            </w:r>
          </w:p>
        </w:tc>
        <w:tc>
          <w:tcPr>
            <w:tcW w:w="3486" w:type="dxa"/>
            <w:gridSpan w:val="2"/>
          </w:tcPr>
          <w:p w14:paraId="38173C10" w14:textId="40147A2A" w:rsidR="001B20C0" w:rsidRPr="00D43A91" w:rsidRDefault="001B20C0" w:rsidP="00D43A91">
            <w:pPr>
              <w:autoSpaceDE w:val="0"/>
              <w:autoSpaceDN w:val="0"/>
              <w:adjustRightInd w:val="0"/>
              <w:jc w:val="center"/>
              <w:rPr>
                <w:rFonts w:cs="Arial-BoldMT"/>
              </w:rPr>
            </w:pPr>
            <w:r w:rsidRPr="00D43A91">
              <w:rPr>
                <w:rFonts w:cs="Arial-BoldMT"/>
              </w:rPr>
              <w:t>Practice Manager:</w:t>
            </w:r>
          </w:p>
        </w:tc>
      </w:tr>
      <w:tr w:rsidR="009F26EE" w:rsidRPr="00B66739" w14:paraId="5FD51274" w14:textId="77777777" w:rsidTr="00D43A91">
        <w:trPr>
          <w:trHeight w:val="249"/>
        </w:trPr>
        <w:tc>
          <w:tcPr>
            <w:tcW w:w="1129" w:type="dxa"/>
          </w:tcPr>
          <w:p w14:paraId="18EFF1E4" w14:textId="5BA952DB" w:rsidR="001B20C0" w:rsidRPr="00B66739" w:rsidRDefault="001B20C0" w:rsidP="001B20C0">
            <w:pPr>
              <w:autoSpaceDE w:val="0"/>
              <w:autoSpaceDN w:val="0"/>
              <w:adjustRightInd w:val="0"/>
              <w:rPr>
                <w:rFonts w:cs="Arial-BoldMT"/>
              </w:rPr>
            </w:pPr>
            <w:r w:rsidRPr="00B66739">
              <w:rPr>
                <w:rFonts w:cs="Arial-BoldMT"/>
              </w:rPr>
              <w:t>Name</w:t>
            </w:r>
            <w:r w:rsidR="00A115AF" w:rsidRPr="00B66739">
              <w:rPr>
                <w:rFonts w:cs="Arial-BoldMT"/>
              </w:rPr>
              <w:t>:</w:t>
            </w:r>
          </w:p>
        </w:tc>
        <w:sdt>
          <w:sdtPr>
            <w:rPr>
              <w:rFonts w:cs="Arial-BoldMT"/>
            </w:rPr>
            <w:id w:val="816608370"/>
            <w:placeholder>
              <w:docPart w:val="A3CB229A0E85448C99ADEB534CC16B1F"/>
            </w:placeholder>
            <w:showingPlcHdr/>
            <w:text/>
          </w:sdtPr>
          <w:sdtEndPr/>
          <w:sdtContent>
            <w:tc>
              <w:tcPr>
                <w:tcW w:w="2356" w:type="dxa"/>
                <w:shd w:val="clear" w:color="auto" w:fill="D9D9D9" w:themeFill="background1" w:themeFillShade="D9"/>
              </w:tcPr>
              <w:p w14:paraId="481F7DE3" w14:textId="45A59440" w:rsidR="001B20C0" w:rsidRPr="00B66739" w:rsidRDefault="0000509B" w:rsidP="001B20C0">
                <w:pPr>
                  <w:autoSpaceDE w:val="0"/>
                  <w:autoSpaceDN w:val="0"/>
                  <w:adjustRightInd w:val="0"/>
                  <w:rPr>
                    <w:rFonts w:cs="Arial-BoldMT"/>
                  </w:rPr>
                </w:pPr>
                <w:r w:rsidRPr="00210677">
                  <w:rPr>
                    <w:rStyle w:val="PlaceholderText"/>
                  </w:rPr>
                  <w:t>Click to enter text.</w:t>
                </w:r>
              </w:p>
            </w:tc>
          </w:sdtContent>
        </w:sdt>
        <w:tc>
          <w:tcPr>
            <w:tcW w:w="1188" w:type="dxa"/>
          </w:tcPr>
          <w:p w14:paraId="7B2D40EF" w14:textId="76DE2620" w:rsidR="001B20C0" w:rsidRPr="00B66739" w:rsidRDefault="001B20C0" w:rsidP="001B20C0">
            <w:pPr>
              <w:autoSpaceDE w:val="0"/>
              <w:autoSpaceDN w:val="0"/>
              <w:adjustRightInd w:val="0"/>
              <w:rPr>
                <w:rFonts w:cs="Arial-BoldMT"/>
              </w:rPr>
            </w:pPr>
            <w:r w:rsidRPr="00B66739">
              <w:rPr>
                <w:rFonts w:cs="Arial-BoldMT"/>
              </w:rPr>
              <w:t>Name</w:t>
            </w:r>
            <w:r w:rsidR="00A115AF" w:rsidRPr="00B66739">
              <w:rPr>
                <w:rFonts w:cs="Arial-BoldMT"/>
              </w:rPr>
              <w:t>:</w:t>
            </w:r>
          </w:p>
        </w:tc>
        <w:sdt>
          <w:sdtPr>
            <w:rPr>
              <w:rFonts w:cs="Arial-BoldMT"/>
            </w:rPr>
            <w:id w:val="-1075892320"/>
            <w:placeholder>
              <w:docPart w:val="EE6B49C63D13466B8BC92FE3F0BF8117"/>
            </w:placeholder>
            <w:showingPlcHdr/>
            <w:text/>
          </w:sdtPr>
          <w:sdtEndPr/>
          <w:sdtContent>
            <w:tc>
              <w:tcPr>
                <w:tcW w:w="2297" w:type="dxa"/>
                <w:shd w:val="clear" w:color="auto" w:fill="D9D9D9" w:themeFill="background1" w:themeFillShade="D9"/>
              </w:tcPr>
              <w:p w14:paraId="1220F801" w14:textId="7C353B61" w:rsidR="001B20C0" w:rsidRPr="00B66739" w:rsidRDefault="0000509B" w:rsidP="001B20C0">
                <w:pPr>
                  <w:autoSpaceDE w:val="0"/>
                  <w:autoSpaceDN w:val="0"/>
                  <w:adjustRightInd w:val="0"/>
                  <w:rPr>
                    <w:rFonts w:cs="Arial-BoldMT"/>
                  </w:rPr>
                </w:pPr>
                <w:r w:rsidRPr="00210677">
                  <w:rPr>
                    <w:rStyle w:val="PlaceholderText"/>
                  </w:rPr>
                  <w:t>Click to enter text.</w:t>
                </w:r>
              </w:p>
            </w:tc>
          </w:sdtContent>
        </w:sdt>
        <w:tc>
          <w:tcPr>
            <w:tcW w:w="1247" w:type="dxa"/>
          </w:tcPr>
          <w:p w14:paraId="15D6F67D" w14:textId="5E7F43D3" w:rsidR="001B20C0" w:rsidRPr="00B66739" w:rsidRDefault="001B20C0" w:rsidP="001B20C0">
            <w:pPr>
              <w:autoSpaceDE w:val="0"/>
              <w:autoSpaceDN w:val="0"/>
              <w:adjustRightInd w:val="0"/>
              <w:rPr>
                <w:rFonts w:cs="Arial-BoldMT"/>
              </w:rPr>
            </w:pPr>
            <w:r w:rsidRPr="00B66739">
              <w:rPr>
                <w:rFonts w:cs="Arial-BoldMT"/>
              </w:rPr>
              <w:t>Name</w:t>
            </w:r>
            <w:r w:rsidR="00A115AF" w:rsidRPr="00B66739">
              <w:rPr>
                <w:rFonts w:cs="Arial-BoldMT"/>
              </w:rPr>
              <w:t>:</w:t>
            </w:r>
          </w:p>
        </w:tc>
        <w:tc>
          <w:tcPr>
            <w:tcW w:w="2239" w:type="dxa"/>
            <w:shd w:val="clear" w:color="auto" w:fill="D9D9D9" w:themeFill="background1" w:themeFillShade="D9"/>
          </w:tcPr>
          <w:sdt>
            <w:sdtPr>
              <w:rPr>
                <w:rFonts w:cs="Arial-BoldMT"/>
              </w:rPr>
              <w:id w:val="-1127390573"/>
              <w:placeholder>
                <w:docPart w:val="18DBFE68F102404EB3C49E9FDBEFB88A"/>
              </w:placeholder>
              <w:showingPlcHdr/>
              <w:text/>
            </w:sdtPr>
            <w:sdtEndPr/>
            <w:sdtContent>
              <w:p w14:paraId="6B89D6B4" w14:textId="213405A1" w:rsidR="001B20C0" w:rsidRPr="00B66739" w:rsidRDefault="0000509B" w:rsidP="001B20C0">
                <w:pPr>
                  <w:autoSpaceDE w:val="0"/>
                  <w:autoSpaceDN w:val="0"/>
                  <w:adjustRightInd w:val="0"/>
                  <w:rPr>
                    <w:rFonts w:cs="Arial-BoldMT"/>
                  </w:rPr>
                </w:pPr>
                <w:r w:rsidRPr="00210677">
                  <w:rPr>
                    <w:rStyle w:val="PlaceholderText"/>
                  </w:rPr>
                  <w:t>Click to enter text.</w:t>
                </w:r>
              </w:p>
            </w:sdtContent>
          </w:sdt>
          <w:p w14:paraId="2AFDA5F9" w14:textId="35507AF5" w:rsidR="00D43A91" w:rsidRPr="000A786E" w:rsidRDefault="00D43A91" w:rsidP="001B20C0">
            <w:pPr>
              <w:autoSpaceDE w:val="0"/>
              <w:autoSpaceDN w:val="0"/>
              <w:adjustRightInd w:val="0"/>
              <w:rPr>
                <w:rFonts w:cs="Arial-BoldMT"/>
              </w:rPr>
            </w:pPr>
          </w:p>
        </w:tc>
      </w:tr>
      <w:tr w:rsidR="009F26EE" w:rsidRPr="00B66739" w14:paraId="40906D9A" w14:textId="77777777" w:rsidTr="00D43A91">
        <w:trPr>
          <w:trHeight w:val="249"/>
        </w:trPr>
        <w:tc>
          <w:tcPr>
            <w:tcW w:w="1129" w:type="dxa"/>
          </w:tcPr>
          <w:p w14:paraId="6AE2AC73" w14:textId="09DC8F54" w:rsidR="001B20C0" w:rsidRPr="00B66739" w:rsidRDefault="001B20C0" w:rsidP="001B20C0">
            <w:pPr>
              <w:autoSpaceDE w:val="0"/>
              <w:autoSpaceDN w:val="0"/>
              <w:adjustRightInd w:val="0"/>
              <w:rPr>
                <w:rFonts w:cs="Arial-BoldMT"/>
              </w:rPr>
            </w:pPr>
            <w:r w:rsidRPr="00B66739">
              <w:rPr>
                <w:rFonts w:cs="Arial-BoldMT"/>
              </w:rPr>
              <w:t>Signature</w:t>
            </w:r>
            <w:r w:rsidR="00A115AF" w:rsidRPr="00B66739">
              <w:rPr>
                <w:rFonts w:cs="Arial-BoldMT"/>
              </w:rPr>
              <w:t>:</w:t>
            </w:r>
          </w:p>
        </w:tc>
        <w:sdt>
          <w:sdtPr>
            <w:rPr>
              <w:rFonts w:cs="Arial-BoldMT"/>
            </w:rPr>
            <w:id w:val="-366369845"/>
            <w:showingPlcHdr/>
            <w:picture/>
          </w:sdtPr>
          <w:sdtEndPr/>
          <w:sdtContent>
            <w:tc>
              <w:tcPr>
                <w:tcW w:w="2356" w:type="dxa"/>
                <w:shd w:val="clear" w:color="auto" w:fill="D9D9D9" w:themeFill="background1" w:themeFillShade="D9"/>
              </w:tcPr>
              <w:p w14:paraId="14FE9CEF" w14:textId="50901590" w:rsidR="001B20C0" w:rsidRPr="00B66739" w:rsidRDefault="009F26EE" w:rsidP="001B20C0">
                <w:pPr>
                  <w:autoSpaceDE w:val="0"/>
                  <w:autoSpaceDN w:val="0"/>
                  <w:adjustRightInd w:val="0"/>
                  <w:rPr>
                    <w:rFonts w:cs="Arial-BoldMT"/>
                  </w:rPr>
                </w:pPr>
                <w:r>
                  <w:rPr>
                    <w:rFonts w:cs="Arial-BoldMT"/>
                    <w:noProof/>
                  </w:rPr>
                  <w:drawing>
                    <wp:inline distT="0" distB="0" distL="0" distR="0" wp14:anchorId="3ABA7B9E" wp14:editId="27B0948C">
                      <wp:extent cx="1362075" cy="476250"/>
                      <wp:effectExtent l="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2075" cy="476250"/>
                              </a:xfrm>
                              <a:prstGeom prst="rect">
                                <a:avLst/>
                              </a:prstGeom>
                              <a:noFill/>
                              <a:ln>
                                <a:noFill/>
                              </a:ln>
                            </pic:spPr>
                          </pic:pic>
                        </a:graphicData>
                      </a:graphic>
                    </wp:inline>
                  </w:drawing>
                </w:r>
              </w:p>
            </w:tc>
          </w:sdtContent>
        </w:sdt>
        <w:tc>
          <w:tcPr>
            <w:tcW w:w="1188" w:type="dxa"/>
          </w:tcPr>
          <w:p w14:paraId="06D738B2" w14:textId="41618253" w:rsidR="001B20C0" w:rsidRPr="00B66739" w:rsidRDefault="001B20C0" w:rsidP="001B20C0">
            <w:pPr>
              <w:autoSpaceDE w:val="0"/>
              <w:autoSpaceDN w:val="0"/>
              <w:adjustRightInd w:val="0"/>
              <w:rPr>
                <w:rFonts w:cs="Arial-BoldMT"/>
              </w:rPr>
            </w:pPr>
            <w:r w:rsidRPr="00B66739">
              <w:rPr>
                <w:rFonts w:cs="Arial-BoldMT"/>
              </w:rPr>
              <w:t>Signature</w:t>
            </w:r>
            <w:r w:rsidR="00A115AF" w:rsidRPr="00B66739">
              <w:rPr>
                <w:rFonts w:cs="Arial-BoldMT"/>
              </w:rPr>
              <w:t>:</w:t>
            </w:r>
            <w:r w:rsidR="009F26EE">
              <w:rPr>
                <w:rStyle w:val="PlaceholderText"/>
                <w:color w:val="auto"/>
              </w:rPr>
              <w:t xml:space="preserve"> </w:t>
            </w:r>
          </w:p>
        </w:tc>
        <w:sdt>
          <w:sdtPr>
            <w:rPr>
              <w:rFonts w:cs="Arial-BoldMT"/>
            </w:rPr>
            <w:id w:val="-2122913799"/>
            <w:showingPlcHdr/>
            <w:picture/>
          </w:sdtPr>
          <w:sdtEndPr/>
          <w:sdtContent>
            <w:tc>
              <w:tcPr>
                <w:tcW w:w="2297" w:type="dxa"/>
                <w:shd w:val="clear" w:color="auto" w:fill="D9D9D9" w:themeFill="background1" w:themeFillShade="D9"/>
              </w:tcPr>
              <w:p w14:paraId="09A6BD2A" w14:textId="34499D17" w:rsidR="001B20C0" w:rsidRPr="00B66739" w:rsidRDefault="009F26EE" w:rsidP="001B20C0">
                <w:pPr>
                  <w:autoSpaceDE w:val="0"/>
                  <w:autoSpaceDN w:val="0"/>
                  <w:adjustRightInd w:val="0"/>
                  <w:rPr>
                    <w:rFonts w:cs="Arial-BoldMT"/>
                  </w:rPr>
                </w:pPr>
                <w:r>
                  <w:rPr>
                    <w:rFonts w:cs="Arial-BoldMT"/>
                    <w:noProof/>
                  </w:rPr>
                  <w:drawing>
                    <wp:inline distT="0" distB="0" distL="0" distR="0" wp14:anchorId="60BDA2EC" wp14:editId="754AD2A5">
                      <wp:extent cx="1314450" cy="476250"/>
                      <wp:effectExtent l="0" t="0" r="0" b="0"/>
                      <wp:docPr id="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14450" cy="476250"/>
                              </a:xfrm>
                              <a:prstGeom prst="rect">
                                <a:avLst/>
                              </a:prstGeom>
                              <a:noFill/>
                              <a:ln>
                                <a:noFill/>
                              </a:ln>
                            </pic:spPr>
                          </pic:pic>
                        </a:graphicData>
                      </a:graphic>
                    </wp:inline>
                  </w:drawing>
                </w:r>
              </w:p>
            </w:tc>
          </w:sdtContent>
        </w:sdt>
        <w:tc>
          <w:tcPr>
            <w:tcW w:w="1247" w:type="dxa"/>
          </w:tcPr>
          <w:p w14:paraId="5CB3A615" w14:textId="5359CEBE" w:rsidR="001B20C0" w:rsidRPr="00B66739" w:rsidRDefault="001B20C0" w:rsidP="001B20C0">
            <w:pPr>
              <w:autoSpaceDE w:val="0"/>
              <w:autoSpaceDN w:val="0"/>
              <w:adjustRightInd w:val="0"/>
              <w:rPr>
                <w:rFonts w:cs="Arial-BoldMT"/>
              </w:rPr>
            </w:pPr>
            <w:r w:rsidRPr="00B66739">
              <w:rPr>
                <w:rFonts w:cs="Arial-BoldMT"/>
              </w:rPr>
              <w:t>Signature</w:t>
            </w:r>
            <w:r w:rsidR="00A115AF" w:rsidRPr="00B66739">
              <w:rPr>
                <w:rFonts w:cs="Arial-BoldMT"/>
              </w:rPr>
              <w:t>:</w:t>
            </w:r>
          </w:p>
        </w:tc>
        <w:tc>
          <w:tcPr>
            <w:tcW w:w="2239" w:type="dxa"/>
            <w:shd w:val="clear" w:color="auto" w:fill="D9D9D9" w:themeFill="background1" w:themeFillShade="D9"/>
          </w:tcPr>
          <w:sdt>
            <w:sdtPr>
              <w:rPr>
                <w:rFonts w:cs="Arial-BoldMT"/>
              </w:rPr>
              <w:id w:val="-1786568611"/>
              <w:showingPlcHdr/>
              <w:picture/>
            </w:sdtPr>
            <w:sdtEndPr/>
            <w:sdtContent>
              <w:p w14:paraId="4B777355" w14:textId="453C3B97" w:rsidR="00D43A91" w:rsidRPr="00B66739" w:rsidRDefault="009F26EE" w:rsidP="001B20C0">
                <w:pPr>
                  <w:autoSpaceDE w:val="0"/>
                  <w:autoSpaceDN w:val="0"/>
                  <w:adjustRightInd w:val="0"/>
                  <w:rPr>
                    <w:rFonts w:cs="Arial-BoldMT"/>
                  </w:rPr>
                </w:pPr>
                <w:r>
                  <w:rPr>
                    <w:rFonts w:cs="Arial-BoldMT"/>
                    <w:noProof/>
                  </w:rPr>
                  <w:drawing>
                    <wp:inline distT="0" distB="0" distL="0" distR="0" wp14:anchorId="37017C33" wp14:editId="3D104E9D">
                      <wp:extent cx="1314450" cy="476250"/>
                      <wp:effectExtent l="0" t="0" r="0" b="0"/>
                      <wp:docPr id="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14450" cy="476250"/>
                              </a:xfrm>
                              <a:prstGeom prst="rect">
                                <a:avLst/>
                              </a:prstGeom>
                              <a:noFill/>
                              <a:ln>
                                <a:noFill/>
                              </a:ln>
                            </pic:spPr>
                          </pic:pic>
                        </a:graphicData>
                      </a:graphic>
                    </wp:inline>
                  </w:drawing>
                </w:r>
              </w:p>
            </w:sdtContent>
          </w:sdt>
        </w:tc>
      </w:tr>
      <w:tr w:rsidR="009F26EE" w:rsidRPr="00B66739" w14:paraId="72F6AB29" w14:textId="77777777" w:rsidTr="00D43A91">
        <w:trPr>
          <w:trHeight w:val="249"/>
        </w:trPr>
        <w:tc>
          <w:tcPr>
            <w:tcW w:w="1129" w:type="dxa"/>
          </w:tcPr>
          <w:p w14:paraId="3422ACD6" w14:textId="6D732EFA" w:rsidR="001B20C0" w:rsidRPr="00B66739" w:rsidRDefault="001B20C0" w:rsidP="001B20C0">
            <w:pPr>
              <w:autoSpaceDE w:val="0"/>
              <w:autoSpaceDN w:val="0"/>
              <w:adjustRightInd w:val="0"/>
              <w:rPr>
                <w:rFonts w:cs="Arial-BoldMT"/>
              </w:rPr>
            </w:pPr>
            <w:r w:rsidRPr="00B66739">
              <w:rPr>
                <w:rFonts w:cs="Arial-BoldMT"/>
              </w:rPr>
              <w:t>Date</w:t>
            </w:r>
            <w:r w:rsidR="00A115AF" w:rsidRPr="00B66739">
              <w:rPr>
                <w:rFonts w:cs="Arial-BoldMT"/>
              </w:rPr>
              <w:t>:</w:t>
            </w:r>
          </w:p>
        </w:tc>
        <w:sdt>
          <w:sdtPr>
            <w:rPr>
              <w:rFonts w:cs="Arial-BoldMT"/>
            </w:rPr>
            <w:id w:val="1173303205"/>
            <w:placeholder>
              <w:docPart w:val="FAE500F18D634E60B44ECF62935D4AFD"/>
            </w:placeholder>
            <w:showingPlcHdr/>
            <w:date>
              <w:dateFormat w:val="d/MM/yyyy"/>
              <w:lid w:val="en-AU"/>
              <w:storeMappedDataAs w:val="dateTime"/>
              <w:calendar w:val="gregorian"/>
            </w:date>
          </w:sdtPr>
          <w:sdtEndPr/>
          <w:sdtContent>
            <w:tc>
              <w:tcPr>
                <w:tcW w:w="2356" w:type="dxa"/>
                <w:shd w:val="clear" w:color="auto" w:fill="D9D9D9" w:themeFill="background1" w:themeFillShade="D9"/>
              </w:tcPr>
              <w:p w14:paraId="314D669C" w14:textId="30713B5C" w:rsidR="001B20C0" w:rsidRPr="00B66739" w:rsidRDefault="0000509B" w:rsidP="001B20C0">
                <w:pPr>
                  <w:autoSpaceDE w:val="0"/>
                  <w:autoSpaceDN w:val="0"/>
                  <w:adjustRightInd w:val="0"/>
                  <w:rPr>
                    <w:rFonts w:cs="Arial-BoldMT"/>
                  </w:rPr>
                </w:pPr>
                <w:r w:rsidRPr="00210677">
                  <w:rPr>
                    <w:rStyle w:val="PlaceholderText"/>
                  </w:rPr>
                  <w:t>Click to enter a date.</w:t>
                </w:r>
              </w:p>
            </w:tc>
          </w:sdtContent>
        </w:sdt>
        <w:tc>
          <w:tcPr>
            <w:tcW w:w="1188" w:type="dxa"/>
          </w:tcPr>
          <w:p w14:paraId="0166327C" w14:textId="45B22697" w:rsidR="001B20C0" w:rsidRPr="00B66739" w:rsidRDefault="001B20C0" w:rsidP="001B20C0">
            <w:pPr>
              <w:autoSpaceDE w:val="0"/>
              <w:autoSpaceDN w:val="0"/>
              <w:adjustRightInd w:val="0"/>
              <w:rPr>
                <w:rFonts w:cs="Arial-BoldMT"/>
              </w:rPr>
            </w:pPr>
            <w:r w:rsidRPr="00B66739">
              <w:rPr>
                <w:rFonts w:cs="Arial-BoldMT"/>
              </w:rPr>
              <w:t>Date</w:t>
            </w:r>
            <w:r w:rsidR="00A115AF" w:rsidRPr="00B66739">
              <w:rPr>
                <w:rFonts w:cs="Arial-BoldMT"/>
              </w:rPr>
              <w:t>:</w:t>
            </w:r>
          </w:p>
        </w:tc>
        <w:sdt>
          <w:sdtPr>
            <w:rPr>
              <w:rFonts w:cs="Arial-BoldMT"/>
            </w:rPr>
            <w:id w:val="-1077282969"/>
            <w:placeholder>
              <w:docPart w:val="2FB057A3E64E48F98C4E7E6884BBB537"/>
            </w:placeholder>
            <w:showingPlcHdr/>
            <w:date>
              <w:dateFormat w:val="d/MM/yyyy"/>
              <w:lid w:val="en-AU"/>
              <w:storeMappedDataAs w:val="dateTime"/>
              <w:calendar w:val="gregorian"/>
            </w:date>
          </w:sdtPr>
          <w:sdtEndPr/>
          <w:sdtContent>
            <w:tc>
              <w:tcPr>
                <w:tcW w:w="2297" w:type="dxa"/>
                <w:shd w:val="clear" w:color="auto" w:fill="D9D9D9" w:themeFill="background1" w:themeFillShade="D9"/>
              </w:tcPr>
              <w:p w14:paraId="48AB8149" w14:textId="02FF0E98" w:rsidR="001B20C0" w:rsidRPr="00B66739" w:rsidRDefault="0000509B" w:rsidP="001B20C0">
                <w:pPr>
                  <w:autoSpaceDE w:val="0"/>
                  <w:autoSpaceDN w:val="0"/>
                  <w:adjustRightInd w:val="0"/>
                  <w:rPr>
                    <w:rFonts w:cs="Arial-BoldMT"/>
                  </w:rPr>
                </w:pPr>
                <w:r w:rsidRPr="00210677">
                  <w:rPr>
                    <w:rStyle w:val="PlaceholderText"/>
                  </w:rPr>
                  <w:t>Click to enter a date.</w:t>
                </w:r>
              </w:p>
            </w:tc>
          </w:sdtContent>
        </w:sdt>
        <w:tc>
          <w:tcPr>
            <w:tcW w:w="1247" w:type="dxa"/>
          </w:tcPr>
          <w:p w14:paraId="768B96DF" w14:textId="375D27BD" w:rsidR="001B20C0" w:rsidRPr="00B66739" w:rsidRDefault="001B20C0" w:rsidP="001B20C0">
            <w:pPr>
              <w:autoSpaceDE w:val="0"/>
              <w:autoSpaceDN w:val="0"/>
              <w:adjustRightInd w:val="0"/>
              <w:rPr>
                <w:rFonts w:cs="Arial-BoldMT"/>
              </w:rPr>
            </w:pPr>
            <w:r w:rsidRPr="00B66739">
              <w:rPr>
                <w:rFonts w:cs="Arial-BoldMT"/>
              </w:rPr>
              <w:t>Date</w:t>
            </w:r>
            <w:r w:rsidR="00A115AF" w:rsidRPr="00B66739">
              <w:rPr>
                <w:rFonts w:cs="Arial-BoldMT"/>
              </w:rPr>
              <w:t>:</w:t>
            </w:r>
          </w:p>
        </w:tc>
        <w:tc>
          <w:tcPr>
            <w:tcW w:w="2239" w:type="dxa"/>
            <w:shd w:val="clear" w:color="auto" w:fill="D9D9D9" w:themeFill="background1" w:themeFillShade="D9"/>
          </w:tcPr>
          <w:sdt>
            <w:sdtPr>
              <w:rPr>
                <w:rFonts w:cs="Arial-BoldMT"/>
              </w:rPr>
              <w:id w:val="-1046219407"/>
              <w:placeholder>
                <w:docPart w:val="57E4A5931E2446858DB268F44892BFA4"/>
              </w:placeholder>
              <w:showingPlcHdr/>
              <w:date>
                <w:dateFormat w:val="d/MM/yyyy"/>
                <w:lid w:val="en-AU"/>
                <w:storeMappedDataAs w:val="dateTime"/>
                <w:calendar w:val="gregorian"/>
              </w:date>
            </w:sdtPr>
            <w:sdtEndPr/>
            <w:sdtContent>
              <w:p w14:paraId="3B631F44" w14:textId="0DDF8C5A" w:rsidR="001B20C0" w:rsidRPr="00B66739" w:rsidRDefault="0000509B" w:rsidP="001B20C0">
                <w:pPr>
                  <w:autoSpaceDE w:val="0"/>
                  <w:autoSpaceDN w:val="0"/>
                  <w:adjustRightInd w:val="0"/>
                  <w:rPr>
                    <w:rFonts w:cs="Arial-BoldMT"/>
                  </w:rPr>
                </w:pPr>
                <w:r w:rsidRPr="00210677">
                  <w:rPr>
                    <w:rStyle w:val="PlaceholderText"/>
                  </w:rPr>
                  <w:t>Click to enter a date.</w:t>
                </w:r>
              </w:p>
            </w:sdtContent>
          </w:sdt>
          <w:p w14:paraId="7FC99218" w14:textId="2AD4A8F9" w:rsidR="00D43A91" w:rsidRPr="00B66739" w:rsidRDefault="00D43A91" w:rsidP="001B20C0">
            <w:pPr>
              <w:autoSpaceDE w:val="0"/>
              <w:autoSpaceDN w:val="0"/>
              <w:adjustRightInd w:val="0"/>
              <w:rPr>
                <w:rFonts w:cs="Arial-BoldMT"/>
              </w:rPr>
            </w:pPr>
          </w:p>
        </w:tc>
      </w:tr>
    </w:tbl>
    <w:p w14:paraId="744E7775" w14:textId="0149C56F" w:rsidR="00013C77" w:rsidRDefault="00013C77" w:rsidP="000A786E">
      <w:pPr>
        <w:tabs>
          <w:tab w:val="left" w:pos="3195"/>
        </w:tabs>
        <w:rPr>
          <w:rFonts w:cs="Arial-BoldMT"/>
        </w:rPr>
      </w:pPr>
    </w:p>
    <w:p w14:paraId="0627E59B" w14:textId="43A01A37" w:rsidR="00013C77" w:rsidRDefault="00013C77" w:rsidP="000A786E">
      <w:pPr>
        <w:tabs>
          <w:tab w:val="left" w:pos="3195"/>
        </w:tabs>
        <w:rPr>
          <w:rFonts w:cs="Arial-BoldMT"/>
        </w:rPr>
      </w:pPr>
    </w:p>
    <w:p w14:paraId="701A8A13" w14:textId="452FF08A" w:rsidR="00013C77" w:rsidRDefault="00013C77" w:rsidP="000A786E">
      <w:pPr>
        <w:tabs>
          <w:tab w:val="left" w:pos="3195"/>
        </w:tabs>
        <w:rPr>
          <w:rFonts w:cs="Arial-BoldMT"/>
        </w:rPr>
      </w:pPr>
    </w:p>
    <w:p w14:paraId="294B68C1" w14:textId="65F87EA3" w:rsidR="00B12793" w:rsidRPr="00B12793" w:rsidRDefault="00B12793" w:rsidP="00B12793">
      <w:pPr>
        <w:tabs>
          <w:tab w:val="left" w:pos="2880"/>
        </w:tabs>
        <w:rPr>
          <w:rFonts w:cs="Arial-BoldMT"/>
        </w:rPr>
      </w:pPr>
      <w:r>
        <w:rPr>
          <w:rFonts w:cs="Arial-BoldMT"/>
        </w:rPr>
        <w:tab/>
      </w:r>
    </w:p>
    <w:p w14:paraId="690CB986" w14:textId="77777777" w:rsidR="00181166" w:rsidRDefault="00181166">
      <w:pPr>
        <w:rPr>
          <w:rFonts w:asciiTheme="majorHAnsi" w:eastAsiaTheme="majorEastAsia" w:hAnsiTheme="majorHAnsi" w:cstheme="majorBidi"/>
          <w:color w:val="2F5496" w:themeColor="accent1" w:themeShade="BF"/>
          <w:sz w:val="32"/>
          <w:szCs w:val="32"/>
        </w:rPr>
      </w:pPr>
      <w:bookmarkStart w:id="27" w:name="_Toc124344992"/>
      <w:r>
        <w:br w:type="page"/>
      </w:r>
    </w:p>
    <w:p w14:paraId="224CF05E" w14:textId="33F21497" w:rsidR="00013C77" w:rsidRDefault="00013C77" w:rsidP="00013C77">
      <w:pPr>
        <w:pStyle w:val="Heading1"/>
      </w:pPr>
      <w:r>
        <w:lastRenderedPageBreak/>
        <w:t>Appendix 1</w:t>
      </w:r>
      <w:bookmarkEnd w:id="27"/>
    </w:p>
    <w:p w14:paraId="7CAE05C2" w14:textId="77777777" w:rsidR="00013C77" w:rsidRDefault="00013C77" w:rsidP="00013C77">
      <w:pPr>
        <w:pStyle w:val="Heading2"/>
      </w:pPr>
      <w:bookmarkStart w:id="28" w:name="_Toc124344993"/>
      <w:r>
        <w:t>Yellow Fever Vaccination Provider</w:t>
      </w:r>
      <w:bookmarkEnd w:id="28"/>
    </w:p>
    <w:p w14:paraId="3B1FEBD9" w14:textId="77777777" w:rsidR="00013C77" w:rsidRPr="00BF67FD" w:rsidRDefault="00013C77" w:rsidP="00013C77">
      <w:pPr>
        <w:pStyle w:val="BodyText"/>
        <w:rPr>
          <w:rFonts w:asciiTheme="minorHAnsi" w:hAnsiTheme="minorHAnsi" w:cstheme="minorHAnsi"/>
          <w:sz w:val="22"/>
          <w:szCs w:val="22"/>
          <w:lang w:eastAsia="en-AU"/>
        </w:rPr>
      </w:pPr>
      <w:r w:rsidRPr="00BF67FD">
        <w:rPr>
          <w:rFonts w:asciiTheme="minorHAnsi" w:hAnsiTheme="minorHAnsi" w:cstheme="minorHAnsi"/>
          <w:sz w:val="22"/>
          <w:szCs w:val="22"/>
          <w:lang w:eastAsia="en-AU"/>
        </w:rPr>
        <w:t>Australian Government Accredited Yellow Fever Vaccination Centre QLD ………………</w:t>
      </w:r>
    </w:p>
    <w:p w14:paraId="52A7ADC9" w14:textId="77777777" w:rsidR="00013C77" w:rsidRPr="00BF67FD" w:rsidRDefault="00013C77" w:rsidP="00013C77">
      <w:pPr>
        <w:pStyle w:val="BodyText"/>
        <w:rPr>
          <w:rFonts w:asciiTheme="minorHAnsi" w:eastAsia="Times New Roman" w:hAnsiTheme="minorHAnsi" w:cstheme="minorHAnsi"/>
          <w:b/>
          <w:bCs/>
          <w:color w:val="FFFFFF"/>
          <w:kern w:val="36"/>
          <w:sz w:val="22"/>
          <w:szCs w:val="22"/>
          <w:lang w:eastAsia="en-AU"/>
          <w14:numSpacing w14:val="default"/>
        </w:rPr>
      </w:pPr>
      <w:r w:rsidRPr="00BF67FD">
        <w:rPr>
          <w:rFonts w:asciiTheme="minorHAnsi" w:hAnsiTheme="minorHAnsi" w:cstheme="minorHAnsi"/>
          <w:sz w:val="22"/>
          <w:szCs w:val="22"/>
        </w:rPr>
        <w:t xml:space="preserve">The </w:t>
      </w:r>
      <w:hyperlink r:id="rId56" w:history="1">
        <w:r w:rsidRPr="00BF67FD">
          <w:rPr>
            <w:rFonts w:asciiTheme="minorHAnsi" w:hAnsiTheme="minorHAnsi" w:cstheme="minorHAnsi"/>
            <w:color w:val="0070C0"/>
            <w:kern w:val="0"/>
            <w:sz w:val="22"/>
            <w:szCs w:val="22"/>
            <w:u w:val="single"/>
            <w:lang w:val="en-US"/>
            <w14:numSpacing w14:val="default"/>
          </w:rPr>
          <w:t xml:space="preserve">National Guidelines for Yellow Fever Vaccination </w:t>
        </w:r>
        <w:proofErr w:type="spellStart"/>
        <w:r w:rsidRPr="00BF67FD">
          <w:rPr>
            <w:rFonts w:asciiTheme="minorHAnsi" w:hAnsiTheme="minorHAnsi" w:cstheme="minorHAnsi"/>
            <w:color w:val="0070C0"/>
            <w:kern w:val="0"/>
            <w:sz w:val="22"/>
            <w:szCs w:val="22"/>
            <w:u w:val="single"/>
            <w:lang w:val="en-US"/>
            <w14:numSpacing w14:val="default"/>
          </w:rPr>
          <w:t>Centres</w:t>
        </w:r>
        <w:proofErr w:type="spellEnd"/>
        <w:r w:rsidRPr="00BF67FD">
          <w:rPr>
            <w:rFonts w:asciiTheme="minorHAnsi" w:hAnsiTheme="minorHAnsi" w:cstheme="minorHAnsi"/>
            <w:color w:val="0070C0"/>
            <w:kern w:val="0"/>
            <w:sz w:val="22"/>
            <w:szCs w:val="22"/>
            <w:u w:val="single"/>
            <w:lang w:val="en-US"/>
            <w14:numSpacing w14:val="default"/>
          </w:rPr>
          <w:t xml:space="preserve"> and Providers | Australian Government Department of Health and Aged Care</w:t>
        </w:r>
      </w:hyperlink>
      <w:r w:rsidRPr="00BF67FD">
        <w:rPr>
          <w:rFonts w:asciiTheme="minorHAnsi" w:hAnsiTheme="minorHAnsi" w:cstheme="minorHAnsi"/>
          <w:color w:val="0070C0"/>
          <w:kern w:val="0"/>
          <w:sz w:val="22"/>
          <w:szCs w:val="22"/>
          <w:lang w:val="en-US"/>
          <w14:numSpacing w14:val="default"/>
        </w:rPr>
        <w:t xml:space="preserve"> </w:t>
      </w:r>
      <w:r w:rsidRPr="00BF67FD">
        <w:rPr>
          <w:rFonts w:asciiTheme="minorHAnsi" w:hAnsiTheme="minorHAnsi" w:cstheme="minorHAnsi"/>
          <w:kern w:val="0"/>
          <w:sz w:val="22"/>
          <w:szCs w:val="22"/>
          <w:lang w:val="en-US"/>
          <w14:numSpacing w14:val="default"/>
        </w:rPr>
        <w:t>outlines the procedure and requirements to become an approved Yellow Fever Vaccination Centre. Only</w:t>
      </w:r>
      <w:r w:rsidRPr="00BF67FD">
        <w:rPr>
          <w:rFonts w:asciiTheme="minorHAnsi" w:hAnsiTheme="minorHAnsi" w:cstheme="minorHAnsi"/>
          <w:color w:val="313131"/>
          <w:sz w:val="22"/>
          <w:szCs w:val="22"/>
          <w:shd w:val="clear" w:color="auto" w:fill="FFFFFF"/>
        </w:rPr>
        <w:t xml:space="preserve"> approved clinics can give yellow fever vaccinations. They provide vaccination certificates in the form the World Health Organization (WHO) requires. </w:t>
      </w:r>
    </w:p>
    <w:tbl>
      <w:tblPr>
        <w:tblW w:w="9781" w:type="dxa"/>
        <w:tblInd w:w="-5" w:type="dxa"/>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ook w:val="0000" w:firstRow="0" w:lastRow="0" w:firstColumn="0" w:lastColumn="0" w:noHBand="0" w:noVBand="0"/>
      </w:tblPr>
      <w:tblGrid>
        <w:gridCol w:w="3544"/>
        <w:gridCol w:w="2126"/>
        <w:gridCol w:w="2127"/>
        <w:gridCol w:w="1984"/>
      </w:tblGrid>
      <w:tr w:rsidR="00013C77" w:rsidRPr="00BF67FD" w14:paraId="357D2D4C" w14:textId="77777777" w:rsidTr="00013C77">
        <w:trPr>
          <w:trHeight w:val="1264"/>
        </w:trPr>
        <w:tc>
          <w:tcPr>
            <w:tcW w:w="3544" w:type="dxa"/>
            <w:tcBorders>
              <w:top w:val="single" w:sz="4" w:space="0" w:color="auto"/>
              <w:left w:val="single" w:sz="4" w:space="0" w:color="auto"/>
              <w:bottom w:val="single" w:sz="4" w:space="0" w:color="auto"/>
              <w:right w:val="single" w:sz="4" w:space="0" w:color="auto"/>
            </w:tcBorders>
          </w:tcPr>
          <w:p w14:paraId="05C2DC94" w14:textId="77777777" w:rsidR="00013C77" w:rsidRPr="00BF67FD" w:rsidRDefault="00013C77" w:rsidP="00287789">
            <w:pPr>
              <w:pStyle w:val="BodyText"/>
              <w:spacing w:before="80" w:after="0"/>
              <w:rPr>
                <w:rFonts w:asciiTheme="minorHAnsi" w:hAnsiTheme="minorHAnsi" w:cstheme="minorHAnsi"/>
                <w:sz w:val="22"/>
                <w:szCs w:val="22"/>
                <w:lang w:eastAsia="en-AU"/>
              </w:rPr>
            </w:pPr>
            <w:r w:rsidRPr="00BF67FD">
              <w:rPr>
                <w:rFonts w:asciiTheme="minorHAnsi" w:hAnsiTheme="minorHAnsi" w:cstheme="minorHAnsi"/>
                <w:sz w:val="22"/>
                <w:szCs w:val="22"/>
                <w:lang w:eastAsia="en-AU"/>
              </w:rPr>
              <w:t>Current Yellow Fever</w:t>
            </w:r>
            <w:r w:rsidRPr="00BF67FD">
              <w:rPr>
                <w:rFonts w:asciiTheme="minorHAnsi" w:hAnsiTheme="minorHAnsi" w:cstheme="minorHAnsi"/>
                <w:sz w:val="22"/>
                <w:szCs w:val="22"/>
                <w:lang w:eastAsia="en-AU"/>
              </w:rPr>
              <w:br/>
              <w:t>Vaccination Provider</w:t>
            </w:r>
            <w:r w:rsidRPr="00BF67FD">
              <w:rPr>
                <w:rFonts w:asciiTheme="minorHAnsi" w:hAnsiTheme="minorHAnsi" w:cstheme="minorHAnsi"/>
                <w:sz w:val="22"/>
                <w:szCs w:val="22"/>
                <w:lang w:eastAsia="en-AU"/>
              </w:rPr>
              <w:br/>
              <w:t>(name)</w:t>
            </w:r>
          </w:p>
        </w:tc>
        <w:tc>
          <w:tcPr>
            <w:tcW w:w="2126" w:type="dxa"/>
            <w:tcBorders>
              <w:top w:val="single" w:sz="4" w:space="0" w:color="auto"/>
              <w:left w:val="single" w:sz="4" w:space="0" w:color="auto"/>
              <w:bottom w:val="single" w:sz="4" w:space="0" w:color="auto"/>
              <w:right w:val="single" w:sz="4" w:space="0" w:color="auto"/>
            </w:tcBorders>
          </w:tcPr>
          <w:p w14:paraId="1F94C41A" w14:textId="77777777" w:rsidR="00013C77" w:rsidRPr="00BF67FD" w:rsidRDefault="00013C77" w:rsidP="00287789">
            <w:pPr>
              <w:spacing w:before="80"/>
              <w:rPr>
                <w:rFonts w:cstheme="minorHAnsi"/>
                <w:kern w:val="21"/>
                <w:lang w:eastAsia="en-AU"/>
                <w14:numSpacing w14:val="proportional"/>
              </w:rPr>
            </w:pPr>
            <w:r w:rsidRPr="00BF67FD">
              <w:rPr>
                <w:rFonts w:cstheme="minorHAnsi"/>
                <w:kern w:val="21"/>
                <w:lang w:eastAsia="en-AU"/>
                <w14:numSpacing w14:val="proportional"/>
              </w:rPr>
              <w:t>Yellow Fever</w:t>
            </w:r>
            <w:r w:rsidRPr="00BF67FD">
              <w:rPr>
                <w:rFonts w:cstheme="minorHAnsi"/>
                <w:kern w:val="21"/>
                <w:lang w:eastAsia="en-AU"/>
                <w14:numSpacing w14:val="proportional"/>
              </w:rPr>
              <w:br/>
              <w:t>Vaccination Course</w:t>
            </w:r>
            <w:r w:rsidRPr="00BF67FD">
              <w:rPr>
                <w:rFonts w:cstheme="minorHAnsi"/>
                <w:kern w:val="21"/>
                <w:lang w:eastAsia="en-AU"/>
                <w14:numSpacing w14:val="proportional"/>
              </w:rPr>
              <w:br/>
              <w:t>(YFVC) certificate</w:t>
            </w:r>
            <w:r w:rsidRPr="00BF67FD">
              <w:rPr>
                <w:rFonts w:cstheme="minorHAnsi"/>
                <w:kern w:val="21"/>
                <w:lang w:eastAsia="en-AU"/>
                <w14:numSpacing w14:val="proportional"/>
              </w:rPr>
              <w:br/>
              <w:t>completion date</w:t>
            </w:r>
          </w:p>
        </w:tc>
        <w:tc>
          <w:tcPr>
            <w:tcW w:w="2127" w:type="dxa"/>
            <w:tcBorders>
              <w:top w:val="single" w:sz="4" w:space="0" w:color="auto"/>
              <w:left w:val="single" w:sz="4" w:space="0" w:color="auto"/>
              <w:bottom w:val="single" w:sz="4" w:space="0" w:color="auto"/>
              <w:right w:val="single" w:sz="4" w:space="0" w:color="auto"/>
            </w:tcBorders>
          </w:tcPr>
          <w:p w14:paraId="2933E4FA" w14:textId="77777777" w:rsidR="00013C77" w:rsidRPr="00BF67FD" w:rsidRDefault="00013C77" w:rsidP="00287789">
            <w:pPr>
              <w:spacing w:before="60"/>
              <w:rPr>
                <w:rFonts w:cstheme="minorHAnsi"/>
                <w:kern w:val="21"/>
                <w:lang w:eastAsia="en-AU"/>
                <w14:numSpacing w14:val="proportional"/>
              </w:rPr>
            </w:pPr>
            <w:r w:rsidRPr="00BF67FD">
              <w:rPr>
                <w:rFonts w:cstheme="minorHAnsi"/>
                <w:kern w:val="21"/>
                <w:lang w:eastAsia="en-AU"/>
                <w14:numSpacing w14:val="proportional"/>
              </w:rPr>
              <w:t>YFVC certificate</w:t>
            </w:r>
            <w:r w:rsidRPr="00BF67FD">
              <w:rPr>
                <w:rFonts w:cstheme="minorHAnsi"/>
                <w:kern w:val="21"/>
                <w:lang w:eastAsia="en-AU"/>
                <w14:numSpacing w14:val="proportional"/>
              </w:rPr>
              <w:br/>
              <w:t xml:space="preserve">provided to </w:t>
            </w:r>
            <w:r w:rsidRPr="00BF67FD">
              <w:rPr>
                <w:rFonts w:cstheme="minorHAnsi"/>
                <w:kern w:val="21"/>
                <w:lang w:eastAsia="en-AU"/>
                <w14:numSpacing w14:val="proportional"/>
              </w:rPr>
              <w:br/>
            </w:r>
            <w:proofErr w:type="gramStart"/>
            <w:r w:rsidRPr="00BF67FD">
              <w:rPr>
                <w:rFonts w:cstheme="minorHAnsi"/>
                <w:kern w:val="21"/>
                <w:lang w:eastAsia="en-AU"/>
                <w14:numSpacing w14:val="proportional"/>
              </w:rPr>
              <w:t>PHU</w:t>
            </w:r>
            <w:proofErr w:type="gramEnd"/>
          </w:p>
          <w:p w14:paraId="46E401E4" w14:textId="77777777" w:rsidR="00013C77" w:rsidRPr="00BF67FD" w:rsidRDefault="00013C77" w:rsidP="00287789">
            <w:pPr>
              <w:spacing w:before="60"/>
              <w:rPr>
                <w:rFonts w:cstheme="minorHAnsi"/>
                <w:kern w:val="21"/>
                <w:lang w:eastAsia="en-AU"/>
                <w14:numSpacing w14:val="proportional"/>
              </w:rPr>
            </w:pPr>
            <w:r w:rsidRPr="00BF67FD">
              <w:rPr>
                <w:rFonts w:eastAsia="MS Gothic" w:cstheme="minorHAnsi"/>
                <w:kern w:val="21"/>
                <w:lang w:eastAsia="en-AU"/>
                <w14:numSpacing w14:val="proportional"/>
              </w:rPr>
              <w:t xml:space="preserve"> </w:t>
            </w:r>
            <w:sdt>
              <w:sdtPr>
                <w:rPr>
                  <w:rFonts w:eastAsia="MS Gothic" w:cstheme="minorHAnsi"/>
                  <w:kern w:val="21"/>
                  <w:lang w:eastAsia="en-AU"/>
                  <w14:numSpacing w14:val="proportional"/>
                </w:rPr>
                <w:id w:val="-1755660853"/>
                <w14:checkbox>
                  <w14:checked w14:val="0"/>
                  <w14:checkedState w14:val="2612" w14:font="MS Gothic"/>
                  <w14:uncheckedState w14:val="2610" w14:font="MS Gothic"/>
                </w14:checkbox>
              </w:sdtPr>
              <w:sdtEndPr/>
              <w:sdtContent>
                <w:r w:rsidRPr="00BF67FD">
                  <w:rPr>
                    <w:rFonts w:ascii="Segoe UI Symbol" w:eastAsia="MS Gothic" w:hAnsi="Segoe UI Symbol" w:cs="Segoe UI Symbol"/>
                    <w:kern w:val="21"/>
                    <w:lang w:eastAsia="en-AU"/>
                    <w14:numSpacing w14:val="proportional"/>
                  </w:rPr>
                  <w:t>☐</w:t>
                </w:r>
              </w:sdtContent>
            </w:sdt>
            <w:r w:rsidRPr="00BF67FD">
              <w:rPr>
                <w:rFonts w:eastAsia="MS Gothic" w:cstheme="minorHAnsi"/>
                <w:kern w:val="21"/>
                <w:lang w:eastAsia="en-AU"/>
                <w14:numSpacing w14:val="proportional"/>
              </w:rPr>
              <w:t xml:space="preserve"> </w:t>
            </w:r>
            <w:r w:rsidRPr="00BF67FD">
              <w:rPr>
                <w:rFonts w:cstheme="minorHAnsi"/>
                <w:kern w:val="21"/>
                <w:lang w:eastAsia="en-AU"/>
                <w14:numSpacing w14:val="proportional"/>
              </w:rPr>
              <w:t xml:space="preserve"> Yes    </w:t>
            </w:r>
            <w:sdt>
              <w:sdtPr>
                <w:rPr>
                  <w:rFonts w:cstheme="minorHAnsi"/>
                  <w:kern w:val="21"/>
                  <w:lang w:eastAsia="en-AU"/>
                  <w14:numSpacing w14:val="proportional"/>
                </w:rPr>
                <w:id w:val="2052492110"/>
                <w14:checkbox>
                  <w14:checked w14:val="0"/>
                  <w14:checkedState w14:val="2612" w14:font="MS Gothic"/>
                  <w14:uncheckedState w14:val="2610" w14:font="MS Gothic"/>
                </w14:checkbox>
              </w:sdtPr>
              <w:sdtEndPr/>
              <w:sdtContent>
                <w:r w:rsidRPr="00BF67FD">
                  <w:rPr>
                    <w:rFonts w:ascii="Segoe UI Symbol" w:eastAsia="MS Gothic" w:hAnsi="Segoe UI Symbol" w:cs="Segoe UI Symbol"/>
                    <w:kern w:val="21"/>
                    <w:lang w:eastAsia="en-AU"/>
                    <w14:numSpacing w14:val="proportional"/>
                  </w:rPr>
                  <w:t>☐</w:t>
                </w:r>
              </w:sdtContent>
            </w:sdt>
            <w:r w:rsidRPr="00BF67FD">
              <w:rPr>
                <w:rFonts w:cstheme="minorHAnsi"/>
                <w:kern w:val="21"/>
                <w:lang w:eastAsia="en-AU"/>
                <w14:numSpacing w14:val="proportional"/>
              </w:rPr>
              <w:t xml:space="preserve">  No</w:t>
            </w:r>
          </w:p>
        </w:tc>
        <w:tc>
          <w:tcPr>
            <w:tcW w:w="1984" w:type="dxa"/>
            <w:tcBorders>
              <w:top w:val="single" w:sz="4" w:space="0" w:color="auto"/>
              <w:left w:val="single" w:sz="4" w:space="0" w:color="auto"/>
              <w:bottom w:val="single" w:sz="4" w:space="0" w:color="auto"/>
              <w:right w:val="single" w:sz="4" w:space="0" w:color="auto"/>
            </w:tcBorders>
          </w:tcPr>
          <w:p w14:paraId="34297513" w14:textId="77777777" w:rsidR="00013C77" w:rsidRPr="00BF67FD" w:rsidRDefault="00013C77" w:rsidP="00287789">
            <w:pPr>
              <w:spacing w:before="80"/>
              <w:rPr>
                <w:rFonts w:cstheme="minorHAnsi"/>
                <w:kern w:val="21"/>
                <w:lang w:eastAsia="en-AU"/>
                <w14:numSpacing w14:val="proportional"/>
              </w:rPr>
            </w:pPr>
            <w:r w:rsidRPr="00BF67FD">
              <w:rPr>
                <w:rFonts w:cstheme="minorHAnsi"/>
                <w:kern w:val="21"/>
                <w:lang w:eastAsia="en-AU"/>
                <w14:numSpacing w14:val="proportional"/>
              </w:rPr>
              <w:t>YFVC certificate</w:t>
            </w:r>
            <w:r w:rsidRPr="00BF67FD">
              <w:rPr>
                <w:rFonts w:cstheme="minorHAnsi"/>
                <w:kern w:val="21"/>
                <w:lang w:eastAsia="en-AU"/>
                <w14:numSpacing w14:val="proportional"/>
              </w:rPr>
              <w:br/>
              <w:t>renewal date</w:t>
            </w:r>
            <w:r w:rsidRPr="00BF67FD">
              <w:rPr>
                <w:rFonts w:cstheme="minorHAnsi"/>
                <w:kern w:val="21"/>
                <w:lang w:eastAsia="en-AU"/>
                <w14:numSpacing w14:val="proportional"/>
              </w:rPr>
              <w:br/>
              <w:t>(3 years after</w:t>
            </w:r>
            <w:r w:rsidRPr="00BF67FD">
              <w:rPr>
                <w:rFonts w:cstheme="minorHAnsi"/>
                <w:kern w:val="21"/>
                <w:lang w:eastAsia="en-AU"/>
                <w14:numSpacing w14:val="proportional"/>
              </w:rPr>
              <w:br/>
              <w:t>completion)</w:t>
            </w:r>
          </w:p>
        </w:tc>
      </w:tr>
      <w:tr w:rsidR="00013C77" w:rsidRPr="00BF67FD" w14:paraId="6B0DE9F2" w14:textId="77777777" w:rsidTr="00013C77">
        <w:trPr>
          <w:trHeight w:val="559"/>
        </w:trPr>
        <w:tc>
          <w:tcPr>
            <w:tcW w:w="3544" w:type="dxa"/>
            <w:tcBorders>
              <w:top w:val="single" w:sz="4" w:space="0" w:color="auto"/>
              <w:left w:val="single" w:sz="4" w:space="0" w:color="auto"/>
              <w:bottom w:val="single" w:sz="4" w:space="0" w:color="auto"/>
              <w:right w:val="single" w:sz="4" w:space="0" w:color="auto"/>
            </w:tcBorders>
          </w:tcPr>
          <w:p w14:paraId="1E3F9CD2" w14:textId="77777777" w:rsidR="00013C77" w:rsidRPr="00BF67FD" w:rsidRDefault="00013C77" w:rsidP="00287789">
            <w:pPr>
              <w:pStyle w:val="BodyText"/>
              <w:ind w:left="61"/>
              <w:rPr>
                <w:rFonts w:asciiTheme="minorHAnsi" w:hAnsiTheme="minorHAnsi" w:cstheme="minorHAnsi"/>
                <w:sz w:val="22"/>
                <w:szCs w:val="22"/>
                <w:lang w:eastAsia="en-AU"/>
              </w:rPr>
            </w:pPr>
          </w:p>
        </w:tc>
        <w:tc>
          <w:tcPr>
            <w:tcW w:w="2126" w:type="dxa"/>
            <w:tcBorders>
              <w:top w:val="single" w:sz="4" w:space="0" w:color="auto"/>
              <w:left w:val="single" w:sz="4" w:space="0" w:color="auto"/>
              <w:bottom w:val="single" w:sz="4" w:space="0" w:color="auto"/>
              <w:right w:val="single" w:sz="4" w:space="0" w:color="auto"/>
            </w:tcBorders>
          </w:tcPr>
          <w:p w14:paraId="096FE076" w14:textId="77777777" w:rsidR="00013C77" w:rsidRPr="00BF67FD" w:rsidRDefault="00013C77" w:rsidP="00287789">
            <w:pPr>
              <w:pStyle w:val="BodyText"/>
              <w:ind w:left="61"/>
              <w:rPr>
                <w:rFonts w:asciiTheme="minorHAnsi" w:hAnsiTheme="minorHAnsi" w:cstheme="minorHAnsi"/>
                <w:sz w:val="22"/>
                <w:szCs w:val="22"/>
                <w:lang w:eastAsia="en-AU"/>
              </w:rPr>
            </w:pPr>
          </w:p>
        </w:tc>
        <w:tc>
          <w:tcPr>
            <w:tcW w:w="2127" w:type="dxa"/>
            <w:tcBorders>
              <w:top w:val="single" w:sz="4" w:space="0" w:color="auto"/>
              <w:left w:val="single" w:sz="4" w:space="0" w:color="auto"/>
              <w:bottom w:val="single" w:sz="4" w:space="0" w:color="auto"/>
              <w:right w:val="single" w:sz="4" w:space="0" w:color="auto"/>
            </w:tcBorders>
          </w:tcPr>
          <w:p w14:paraId="2402BCE0" w14:textId="77777777" w:rsidR="00013C77" w:rsidRPr="00BF67FD" w:rsidRDefault="000428F4" w:rsidP="00287789">
            <w:pPr>
              <w:pStyle w:val="BodyText"/>
              <w:ind w:left="61"/>
              <w:rPr>
                <w:rFonts w:asciiTheme="minorHAnsi" w:hAnsiTheme="minorHAnsi" w:cstheme="minorHAnsi"/>
                <w:sz w:val="22"/>
                <w:szCs w:val="22"/>
                <w:lang w:eastAsia="en-AU"/>
              </w:rPr>
            </w:pPr>
            <w:sdt>
              <w:sdtPr>
                <w:rPr>
                  <w:rFonts w:asciiTheme="minorHAnsi" w:hAnsiTheme="minorHAnsi" w:cstheme="minorHAnsi"/>
                  <w:sz w:val="22"/>
                  <w:szCs w:val="22"/>
                  <w:lang w:eastAsia="en-AU"/>
                </w:rPr>
                <w:id w:val="-428971849"/>
                <w14:checkbox>
                  <w14:checked w14:val="0"/>
                  <w14:checkedState w14:val="2612" w14:font="MS Gothic"/>
                  <w14:uncheckedState w14:val="2610" w14:font="MS Gothic"/>
                </w14:checkbox>
              </w:sdtPr>
              <w:sdtEndPr/>
              <w:sdtContent>
                <w:r w:rsidR="00013C77" w:rsidRPr="00BF67FD">
                  <w:rPr>
                    <w:rFonts w:ascii="Segoe UI Symbol" w:eastAsia="MS Gothic" w:hAnsi="Segoe UI Symbol" w:cs="Segoe UI Symbol"/>
                    <w:sz w:val="22"/>
                    <w:szCs w:val="22"/>
                    <w:lang w:eastAsia="en-AU"/>
                  </w:rPr>
                  <w:t>☐</w:t>
                </w:r>
              </w:sdtContent>
            </w:sdt>
            <w:r w:rsidR="00013C77" w:rsidRPr="00BF67FD">
              <w:rPr>
                <w:rFonts w:asciiTheme="minorHAnsi" w:hAnsiTheme="minorHAnsi" w:cstheme="minorHAnsi"/>
                <w:sz w:val="22"/>
                <w:szCs w:val="22"/>
                <w:lang w:eastAsia="en-AU"/>
              </w:rPr>
              <w:t xml:space="preserve">  Yes   </w:t>
            </w:r>
            <w:sdt>
              <w:sdtPr>
                <w:rPr>
                  <w:rFonts w:asciiTheme="minorHAnsi" w:hAnsiTheme="minorHAnsi" w:cstheme="minorHAnsi"/>
                  <w:sz w:val="22"/>
                  <w:szCs w:val="22"/>
                  <w:lang w:eastAsia="en-AU"/>
                </w:rPr>
                <w:id w:val="-1790348628"/>
                <w14:checkbox>
                  <w14:checked w14:val="0"/>
                  <w14:checkedState w14:val="2612" w14:font="MS Gothic"/>
                  <w14:uncheckedState w14:val="2610" w14:font="MS Gothic"/>
                </w14:checkbox>
              </w:sdtPr>
              <w:sdtEndPr/>
              <w:sdtContent>
                <w:r w:rsidR="00013C77" w:rsidRPr="00BF67FD">
                  <w:rPr>
                    <w:rFonts w:ascii="Segoe UI Symbol" w:eastAsia="MS Gothic" w:hAnsi="Segoe UI Symbol" w:cs="Segoe UI Symbol"/>
                    <w:sz w:val="22"/>
                    <w:szCs w:val="22"/>
                    <w:lang w:eastAsia="en-AU"/>
                  </w:rPr>
                  <w:t>☐</w:t>
                </w:r>
              </w:sdtContent>
            </w:sdt>
            <w:r w:rsidR="00013C77" w:rsidRPr="00BF67FD">
              <w:rPr>
                <w:rFonts w:asciiTheme="minorHAnsi" w:hAnsiTheme="minorHAnsi" w:cstheme="minorHAnsi"/>
                <w:sz w:val="22"/>
                <w:szCs w:val="22"/>
                <w:lang w:eastAsia="en-AU"/>
              </w:rPr>
              <w:t xml:space="preserve">  No</w:t>
            </w:r>
          </w:p>
        </w:tc>
        <w:tc>
          <w:tcPr>
            <w:tcW w:w="1984" w:type="dxa"/>
            <w:tcBorders>
              <w:top w:val="single" w:sz="4" w:space="0" w:color="auto"/>
              <w:left w:val="single" w:sz="4" w:space="0" w:color="auto"/>
              <w:bottom w:val="single" w:sz="4" w:space="0" w:color="auto"/>
              <w:right w:val="single" w:sz="4" w:space="0" w:color="auto"/>
            </w:tcBorders>
          </w:tcPr>
          <w:p w14:paraId="1814A516" w14:textId="77777777" w:rsidR="00013C77" w:rsidRPr="00BF67FD" w:rsidRDefault="00013C77" w:rsidP="00287789">
            <w:pPr>
              <w:pStyle w:val="BodyText"/>
              <w:ind w:left="61"/>
              <w:rPr>
                <w:rFonts w:asciiTheme="minorHAnsi" w:hAnsiTheme="minorHAnsi" w:cstheme="minorHAnsi"/>
                <w:sz w:val="22"/>
                <w:szCs w:val="22"/>
                <w:lang w:eastAsia="en-AU"/>
              </w:rPr>
            </w:pPr>
          </w:p>
        </w:tc>
      </w:tr>
      <w:tr w:rsidR="00013C77" w:rsidRPr="00BF67FD" w14:paraId="07FD0730" w14:textId="77777777" w:rsidTr="00013C77">
        <w:trPr>
          <w:trHeight w:val="474"/>
        </w:trPr>
        <w:tc>
          <w:tcPr>
            <w:tcW w:w="3544" w:type="dxa"/>
            <w:tcBorders>
              <w:top w:val="single" w:sz="4" w:space="0" w:color="auto"/>
              <w:left w:val="single" w:sz="4" w:space="0" w:color="auto"/>
              <w:bottom w:val="single" w:sz="4" w:space="0" w:color="auto"/>
              <w:right w:val="single" w:sz="4" w:space="0" w:color="auto"/>
            </w:tcBorders>
          </w:tcPr>
          <w:p w14:paraId="0FD4E885" w14:textId="77777777" w:rsidR="00013C77" w:rsidRPr="00BF67FD" w:rsidRDefault="00013C77" w:rsidP="00287789">
            <w:pPr>
              <w:pStyle w:val="BodyText"/>
              <w:ind w:left="61"/>
              <w:rPr>
                <w:rFonts w:asciiTheme="minorHAnsi" w:hAnsiTheme="minorHAnsi" w:cstheme="minorHAnsi"/>
                <w:sz w:val="22"/>
                <w:szCs w:val="22"/>
                <w:lang w:eastAsia="en-AU"/>
              </w:rPr>
            </w:pPr>
          </w:p>
        </w:tc>
        <w:tc>
          <w:tcPr>
            <w:tcW w:w="2126" w:type="dxa"/>
            <w:tcBorders>
              <w:top w:val="single" w:sz="4" w:space="0" w:color="auto"/>
              <w:left w:val="single" w:sz="4" w:space="0" w:color="auto"/>
              <w:bottom w:val="single" w:sz="4" w:space="0" w:color="auto"/>
              <w:right w:val="single" w:sz="4" w:space="0" w:color="auto"/>
            </w:tcBorders>
          </w:tcPr>
          <w:p w14:paraId="75E8F6AD" w14:textId="77777777" w:rsidR="00013C77" w:rsidRPr="00BF67FD" w:rsidRDefault="00013C77" w:rsidP="00287789">
            <w:pPr>
              <w:pStyle w:val="BodyText"/>
              <w:ind w:left="61"/>
              <w:rPr>
                <w:rFonts w:asciiTheme="minorHAnsi" w:hAnsiTheme="minorHAnsi" w:cstheme="minorHAnsi"/>
                <w:sz w:val="22"/>
                <w:szCs w:val="22"/>
                <w:lang w:eastAsia="en-AU"/>
              </w:rPr>
            </w:pPr>
          </w:p>
        </w:tc>
        <w:tc>
          <w:tcPr>
            <w:tcW w:w="2127" w:type="dxa"/>
            <w:tcBorders>
              <w:top w:val="single" w:sz="4" w:space="0" w:color="auto"/>
              <w:left w:val="single" w:sz="4" w:space="0" w:color="auto"/>
              <w:bottom w:val="single" w:sz="4" w:space="0" w:color="auto"/>
              <w:right w:val="single" w:sz="4" w:space="0" w:color="auto"/>
            </w:tcBorders>
          </w:tcPr>
          <w:p w14:paraId="054C4C2E" w14:textId="77777777" w:rsidR="00013C77" w:rsidRPr="00BF67FD" w:rsidRDefault="000428F4" w:rsidP="00287789">
            <w:pPr>
              <w:pStyle w:val="BodyText"/>
              <w:ind w:left="61"/>
              <w:rPr>
                <w:rFonts w:asciiTheme="minorHAnsi" w:hAnsiTheme="minorHAnsi" w:cstheme="minorHAnsi"/>
                <w:sz w:val="22"/>
                <w:szCs w:val="22"/>
                <w:lang w:eastAsia="en-AU"/>
              </w:rPr>
            </w:pPr>
            <w:sdt>
              <w:sdtPr>
                <w:rPr>
                  <w:rFonts w:asciiTheme="minorHAnsi" w:hAnsiTheme="minorHAnsi" w:cstheme="minorHAnsi"/>
                  <w:sz w:val="22"/>
                  <w:szCs w:val="22"/>
                  <w:lang w:eastAsia="en-AU"/>
                </w:rPr>
                <w:id w:val="-1262217436"/>
                <w14:checkbox>
                  <w14:checked w14:val="0"/>
                  <w14:checkedState w14:val="2612" w14:font="MS Gothic"/>
                  <w14:uncheckedState w14:val="2610" w14:font="MS Gothic"/>
                </w14:checkbox>
              </w:sdtPr>
              <w:sdtEndPr/>
              <w:sdtContent>
                <w:r w:rsidR="00013C77" w:rsidRPr="00BF67FD">
                  <w:rPr>
                    <w:rFonts w:ascii="Segoe UI Symbol" w:eastAsia="MS Gothic" w:hAnsi="Segoe UI Symbol" w:cs="Segoe UI Symbol"/>
                    <w:sz w:val="22"/>
                    <w:szCs w:val="22"/>
                    <w:lang w:eastAsia="en-AU"/>
                  </w:rPr>
                  <w:t>☐</w:t>
                </w:r>
              </w:sdtContent>
            </w:sdt>
            <w:r w:rsidR="00013C77" w:rsidRPr="00BF67FD">
              <w:rPr>
                <w:rFonts w:asciiTheme="minorHAnsi" w:hAnsiTheme="minorHAnsi" w:cstheme="minorHAnsi"/>
                <w:sz w:val="22"/>
                <w:szCs w:val="22"/>
                <w:lang w:eastAsia="en-AU"/>
              </w:rPr>
              <w:t xml:space="preserve">  Yes   </w:t>
            </w:r>
            <w:sdt>
              <w:sdtPr>
                <w:rPr>
                  <w:rFonts w:asciiTheme="minorHAnsi" w:hAnsiTheme="minorHAnsi" w:cstheme="minorHAnsi"/>
                  <w:sz w:val="22"/>
                  <w:szCs w:val="22"/>
                  <w:lang w:eastAsia="en-AU"/>
                </w:rPr>
                <w:id w:val="-1202092491"/>
                <w14:checkbox>
                  <w14:checked w14:val="0"/>
                  <w14:checkedState w14:val="2612" w14:font="MS Gothic"/>
                  <w14:uncheckedState w14:val="2610" w14:font="MS Gothic"/>
                </w14:checkbox>
              </w:sdtPr>
              <w:sdtEndPr/>
              <w:sdtContent>
                <w:r w:rsidR="00013C77" w:rsidRPr="00BF67FD">
                  <w:rPr>
                    <w:rFonts w:ascii="Segoe UI Symbol" w:eastAsia="MS Gothic" w:hAnsi="Segoe UI Symbol" w:cs="Segoe UI Symbol"/>
                    <w:sz w:val="22"/>
                    <w:szCs w:val="22"/>
                    <w:lang w:eastAsia="en-AU"/>
                  </w:rPr>
                  <w:t>☐</w:t>
                </w:r>
              </w:sdtContent>
            </w:sdt>
            <w:r w:rsidR="00013C77" w:rsidRPr="00BF67FD">
              <w:rPr>
                <w:rFonts w:asciiTheme="minorHAnsi" w:hAnsiTheme="minorHAnsi" w:cstheme="minorHAnsi"/>
                <w:sz w:val="22"/>
                <w:szCs w:val="22"/>
                <w:lang w:eastAsia="en-AU"/>
              </w:rPr>
              <w:t xml:space="preserve">  No</w:t>
            </w:r>
          </w:p>
        </w:tc>
        <w:tc>
          <w:tcPr>
            <w:tcW w:w="1984" w:type="dxa"/>
            <w:tcBorders>
              <w:top w:val="single" w:sz="4" w:space="0" w:color="auto"/>
              <w:left w:val="single" w:sz="4" w:space="0" w:color="auto"/>
              <w:bottom w:val="single" w:sz="4" w:space="0" w:color="auto"/>
              <w:right w:val="single" w:sz="4" w:space="0" w:color="auto"/>
            </w:tcBorders>
          </w:tcPr>
          <w:p w14:paraId="5B13219A" w14:textId="77777777" w:rsidR="00013C77" w:rsidRPr="00BF67FD" w:rsidRDefault="00013C77" w:rsidP="00287789">
            <w:pPr>
              <w:pStyle w:val="BodyText"/>
              <w:ind w:left="61"/>
              <w:rPr>
                <w:rFonts w:asciiTheme="minorHAnsi" w:hAnsiTheme="minorHAnsi" w:cstheme="minorHAnsi"/>
                <w:sz w:val="22"/>
                <w:szCs w:val="22"/>
                <w:lang w:eastAsia="en-AU"/>
              </w:rPr>
            </w:pPr>
          </w:p>
        </w:tc>
      </w:tr>
      <w:tr w:rsidR="00013C77" w:rsidRPr="00BF67FD" w14:paraId="4BEFFAA1" w14:textId="77777777" w:rsidTr="00013C77">
        <w:trPr>
          <w:trHeight w:val="495"/>
        </w:trPr>
        <w:tc>
          <w:tcPr>
            <w:tcW w:w="3544" w:type="dxa"/>
            <w:tcBorders>
              <w:top w:val="single" w:sz="4" w:space="0" w:color="auto"/>
              <w:left w:val="single" w:sz="4" w:space="0" w:color="auto"/>
              <w:bottom w:val="single" w:sz="4" w:space="0" w:color="auto"/>
              <w:right w:val="single" w:sz="4" w:space="0" w:color="auto"/>
            </w:tcBorders>
          </w:tcPr>
          <w:p w14:paraId="110961AE" w14:textId="77777777" w:rsidR="00013C77" w:rsidRPr="00BF67FD" w:rsidRDefault="00013C77" w:rsidP="00287789">
            <w:pPr>
              <w:pStyle w:val="BodyText"/>
              <w:ind w:left="61"/>
              <w:rPr>
                <w:rFonts w:asciiTheme="minorHAnsi" w:hAnsiTheme="minorHAnsi" w:cstheme="minorHAnsi"/>
                <w:sz w:val="22"/>
                <w:szCs w:val="22"/>
                <w:lang w:eastAsia="en-AU"/>
              </w:rPr>
            </w:pPr>
          </w:p>
        </w:tc>
        <w:tc>
          <w:tcPr>
            <w:tcW w:w="2126" w:type="dxa"/>
            <w:tcBorders>
              <w:top w:val="single" w:sz="4" w:space="0" w:color="auto"/>
              <w:left w:val="single" w:sz="4" w:space="0" w:color="auto"/>
              <w:bottom w:val="single" w:sz="4" w:space="0" w:color="auto"/>
              <w:right w:val="single" w:sz="4" w:space="0" w:color="auto"/>
            </w:tcBorders>
          </w:tcPr>
          <w:p w14:paraId="2FF50E41" w14:textId="77777777" w:rsidR="00013C77" w:rsidRPr="00BF67FD" w:rsidRDefault="00013C77" w:rsidP="00287789">
            <w:pPr>
              <w:pStyle w:val="BodyText"/>
              <w:ind w:left="61"/>
              <w:rPr>
                <w:rFonts w:asciiTheme="minorHAnsi" w:hAnsiTheme="minorHAnsi" w:cstheme="minorHAnsi"/>
                <w:sz w:val="22"/>
                <w:szCs w:val="22"/>
                <w:lang w:eastAsia="en-AU"/>
              </w:rPr>
            </w:pPr>
          </w:p>
        </w:tc>
        <w:tc>
          <w:tcPr>
            <w:tcW w:w="2127" w:type="dxa"/>
            <w:tcBorders>
              <w:top w:val="single" w:sz="4" w:space="0" w:color="auto"/>
              <w:left w:val="single" w:sz="4" w:space="0" w:color="auto"/>
              <w:bottom w:val="single" w:sz="4" w:space="0" w:color="auto"/>
              <w:right w:val="single" w:sz="4" w:space="0" w:color="auto"/>
            </w:tcBorders>
          </w:tcPr>
          <w:p w14:paraId="6730965F" w14:textId="77777777" w:rsidR="00013C77" w:rsidRPr="00BF67FD" w:rsidRDefault="000428F4" w:rsidP="00287789">
            <w:pPr>
              <w:pStyle w:val="BodyText"/>
              <w:ind w:left="61"/>
              <w:rPr>
                <w:rFonts w:asciiTheme="minorHAnsi" w:hAnsiTheme="minorHAnsi" w:cstheme="minorHAnsi"/>
                <w:sz w:val="22"/>
                <w:szCs w:val="22"/>
                <w:lang w:eastAsia="en-AU"/>
              </w:rPr>
            </w:pPr>
            <w:sdt>
              <w:sdtPr>
                <w:rPr>
                  <w:rFonts w:asciiTheme="minorHAnsi" w:hAnsiTheme="minorHAnsi" w:cstheme="minorHAnsi"/>
                  <w:sz w:val="22"/>
                  <w:szCs w:val="22"/>
                  <w:lang w:eastAsia="en-AU"/>
                </w:rPr>
                <w:id w:val="42026581"/>
                <w14:checkbox>
                  <w14:checked w14:val="0"/>
                  <w14:checkedState w14:val="2612" w14:font="MS Gothic"/>
                  <w14:uncheckedState w14:val="2610" w14:font="MS Gothic"/>
                </w14:checkbox>
              </w:sdtPr>
              <w:sdtEndPr/>
              <w:sdtContent>
                <w:r w:rsidR="00013C77" w:rsidRPr="00BF67FD">
                  <w:rPr>
                    <w:rFonts w:ascii="Segoe UI Symbol" w:eastAsia="MS Gothic" w:hAnsi="Segoe UI Symbol" w:cs="Segoe UI Symbol"/>
                    <w:sz w:val="22"/>
                    <w:szCs w:val="22"/>
                    <w:lang w:eastAsia="en-AU"/>
                  </w:rPr>
                  <w:t>☐</w:t>
                </w:r>
              </w:sdtContent>
            </w:sdt>
            <w:r w:rsidR="00013C77" w:rsidRPr="00BF67FD">
              <w:rPr>
                <w:rFonts w:asciiTheme="minorHAnsi" w:hAnsiTheme="minorHAnsi" w:cstheme="minorHAnsi"/>
                <w:sz w:val="22"/>
                <w:szCs w:val="22"/>
                <w:lang w:eastAsia="en-AU"/>
              </w:rPr>
              <w:t xml:space="preserve">  Yes   </w:t>
            </w:r>
            <w:sdt>
              <w:sdtPr>
                <w:rPr>
                  <w:rFonts w:asciiTheme="minorHAnsi" w:hAnsiTheme="minorHAnsi" w:cstheme="minorHAnsi"/>
                  <w:sz w:val="22"/>
                  <w:szCs w:val="22"/>
                  <w:lang w:eastAsia="en-AU"/>
                </w:rPr>
                <w:id w:val="-2011365580"/>
                <w14:checkbox>
                  <w14:checked w14:val="0"/>
                  <w14:checkedState w14:val="2612" w14:font="MS Gothic"/>
                  <w14:uncheckedState w14:val="2610" w14:font="MS Gothic"/>
                </w14:checkbox>
              </w:sdtPr>
              <w:sdtEndPr/>
              <w:sdtContent>
                <w:r w:rsidR="00013C77" w:rsidRPr="00BF67FD">
                  <w:rPr>
                    <w:rFonts w:ascii="Segoe UI Symbol" w:eastAsia="MS Gothic" w:hAnsi="Segoe UI Symbol" w:cs="Segoe UI Symbol"/>
                    <w:sz w:val="22"/>
                    <w:szCs w:val="22"/>
                    <w:lang w:eastAsia="en-AU"/>
                  </w:rPr>
                  <w:t>☐</w:t>
                </w:r>
              </w:sdtContent>
            </w:sdt>
            <w:r w:rsidR="00013C77" w:rsidRPr="00BF67FD">
              <w:rPr>
                <w:rFonts w:asciiTheme="minorHAnsi" w:hAnsiTheme="minorHAnsi" w:cstheme="minorHAnsi"/>
                <w:sz w:val="22"/>
                <w:szCs w:val="22"/>
                <w:lang w:eastAsia="en-AU"/>
              </w:rPr>
              <w:t xml:space="preserve">  No</w:t>
            </w:r>
          </w:p>
        </w:tc>
        <w:tc>
          <w:tcPr>
            <w:tcW w:w="1984" w:type="dxa"/>
            <w:tcBorders>
              <w:top w:val="single" w:sz="4" w:space="0" w:color="auto"/>
              <w:left w:val="single" w:sz="4" w:space="0" w:color="auto"/>
              <w:bottom w:val="single" w:sz="4" w:space="0" w:color="auto"/>
              <w:right w:val="single" w:sz="4" w:space="0" w:color="auto"/>
            </w:tcBorders>
          </w:tcPr>
          <w:p w14:paraId="4E05B4A5" w14:textId="77777777" w:rsidR="00013C77" w:rsidRPr="00BF67FD" w:rsidRDefault="00013C77" w:rsidP="00287789">
            <w:pPr>
              <w:pStyle w:val="BodyText"/>
              <w:ind w:left="61"/>
              <w:rPr>
                <w:rFonts w:asciiTheme="minorHAnsi" w:hAnsiTheme="minorHAnsi" w:cstheme="minorHAnsi"/>
                <w:sz w:val="22"/>
                <w:szCs w:val="22"/>
                <w:lang w:eastAsia="en-AU"/>
              </w:rPr>
            </w:pPr>
          </w:p>
        </w:tc>
      </w:tr>
      <w:tr w:rsidR="00013C77" w:rsidRPr="00BF67FD" w14:paraId="5599279B" w14:textId="77777777" w:rsidTr="00013C77">
        <w:trPr>
          <w:trHeight w:val="555"/>
        </w:trPr>
        <w:tc>
          <w:tcPr>
            <w:tcW w:w="3544" w:type="dxa"/>
            <w:tcBorders>
              <w:top w:val="single" w:sz="4" w:space="0" w:color="auto"/>
              <w:left w:val="single" w:sz="4" w:space="0" w:color="auto"/>
              <w:bottom w:val="single" w:sz="4" w:space="0" w:color="auto"/>
              <w:right w:val="single" w:sz="4" w:space="0" w:color="auto"/>
            </w:tcBorders>
          </w:tcPr>
          <w:p w14:paraId="506EC06A" w14:textId="77777777" w:rsidR="00013C77" w:rsidRPr="00BF67FD" w:rsidRDefault="00013C77" w:rsidP="00287789">
            <w:pPr>
              <w:pStyle w:val="BodyText"/>
              <w:ind w:left="61"/>
              <w:rPr>
                <w:rFonts w:asciiTheme="minorHAnsi" w:hAnsiTheme="minorHAnsi" w:cstheme="minorHAnsi"/>
                <w:sz w:val="22"/>
                <w:szCs w:val="22"/>
                <w:lang w:eastAsia="en-AU"/>
              </w:rPr>
            </w:pPr>
          </w:p>
        </w:tc>
        <w:tc>
          <w:tcPr>
            <w:tcW w:w="2126" w:type="dxa"/>
            <w:tcBorders>
              <w:top w:val="single" w:sz="4" w:space="0" w:color="auto"/>
              <w:left w:val="single" w:sz="4" w:space="0" w:color="auto"/>
              <w:bottom w:val="single" w:sz="4" w:space="0" w:color="auto"/>
              <w:right w:val="single" w:sz="4" w:space="0" w:color="auto"/>
            </w:tcBorders>
          </w:tcPr>
          <w:p w14:paraId="43D878C0" w14:textId="77777777" w:rsidR="00013C77" w:rsidRPr="00BF67FD" w:rsidRDefault="00013C77" w:rsidP="00287789">
            <w:pPr>
              <w:pStyle w:val="BodyText"/>
              <w:ind w:left="61"/>
              <w:rPr>
                <w:rFonts w:asciiTheme="minorHAnsi" w:hAnsiTheme="minorHAnsi" w:cstheme="minorHAnsi"/>
                <w:sz w:val="22"/>
                <w:szCs w:val="22"/>
                <w:lang w:eastAsia="en-AU"/>
              </w:rPr>
            </w:pPr>
          </w:p>
        </w:tc>
        <w:tc>
          <w:tcPr>
            <w:tcW w:w="2127" w:type="dxa"/>
            <w:tcBorders>
              <w:top w:val="single" w:sz="4" w:space="0" w:color="auto"/>
              <w:left w:val="single" w:sz="4" w:space="0" w:color="auto"/>
              <w:bottom w:val="single" w:sz="4" w:space="0" w:color="auto"/>
              <w:right w:val="single" w:sz="4" w:space="0" w:color="auto"/>
            </w:tcBorders>
          </w:tcPr>
          <w:p w14:paraId="629D3A36" w14:textId="77777777" w:rsidR="00013C77" w:rsidRPr="00BF67FD" w:rsidRDefault="000428F4" w:rsidP="00287789">
            <w:pPr>
              <w:pStyle w:val="BodyText"/>
              <w:ind w:left="61"/>
              <w:rPr>
                <w:rFonts w:asciiTheme="minorHAnsi" w:hAnsiTheme="minorHAnsi" w:cstheme="minorHAnsi"/>
                <w:sz w:val="22"/>
                <w:szCs w:val="22"/>
                <w:lang w:eastAsia="en-AU"/>
              </w:rPr>
            </w:pPr>
            <w:sdt>
              <w:sdtPr>
                <w:rPr>
                  <w:rFonts w:asciiTheme="minorHAnsi" w:hAnsiTheme="minorHAnsi" w:cstheme="minorHAnsi"/>
                  <w:sz w:val="22"/>
                  <w:szCs w:val="22"/>
                  <w:lang w:eastAsia="en-AU"/>
                </w:rPr>
                <w:id w:val="-1866199548"/>
                <w14:checkbox>
                  <w14:checked w14:val="0"/>
                  <w14:checkedState w14:val="2612" w14:font="MS Gothic"/>
                  <w14:uncheckedState w14:val="2610" w14:font="MS Gothic"/>
                </w14:checkbox>
              </w:sdtPr>
              <w:sdtEndPr/>
              <w:sdtContent>
                <w:r w:rsidR="00013C77" w:rsidRPr="00BF67FD">
                  <w:rPr>
                    <w:rFonts w:ascii="Segoe UI Symbol" w:eastAsia="MS Gothic" w:hAnsi="Segoe UI Symbol" w:cs="Segoe UI Symbol"/>
                    <w:sz w:val="22"/>
                    <w:szCs w:val="22"/>
                    <w:lang w:eastAsia="en-AU"/>
                  </w:rPr>
                  <w:t>☐</w:t>
                </w:r>
              </w:sdtContent>
            </w:sdt>
            <w:r w:rsidR="00013C77" w:rsidRPr="00BF67FD">
              <w:rPr>
                <w:rFonts w:asciiTheme="minorHAnsi" w:hAnsiTheme="minorHAnsi" w:cstheme="minorHAnsi"/>
                <w:sz w:val="22"/>
                <w:szCs w:val="22"/>
                <w:lang w:eastAsia="en-AU"/>
              </w:rPr>
              <w:t xml:space="preserve">  Yes   </w:t>
            </w:r>
            <w:sdt>
              <w:sdtPr>
                <w:rPr>
                  <w:rFonts w:asciiTheme="minorHAnsi" w:hAnsiTheme="minorHAnsi" w:cstheme="minorHAnsi"/>
                  <w:sz w:val="22"/>
                  <w:szCs w:val="22"/>
                  <w:lang w:eastAsia="en-AU"/>
                </w:rPr>
                <w:id w:val="-173883812"/>
                <w14:checkbox>
                  <w14:checked w14:val="0"/>
                  <w14:checkedState w14:val="2612" w14:font="MS Gothic"/>
                  <w14:uncheckedState w14:val="2610" w14:font="MS Gothic"/>
                </w14:checkbox>
              </w:sdtPr>
              <w:sdtEndPr/>
              <w:sdtContent>
                <w:r w:rsidR="00013C77" w:rsidRPr="00BF67FD">
                  <w:rPr>
                    <w:rFonts w:ascii="Segoe UI Symbol" w:eastAsia="MS Gothic" w:hAnsi="Segoe UI Symbol" w:cs="Segoe UI Symbol"/>
                    <w:sz w:val="22"/>
                    <w:szCs w:val="22"/>
                    <w:lang w:eastAsia="en-AU"/>
                  </w:rPr>
                  <w:t>☐</w:t>
                </w:r>
              </w:sdtContent>
            </w:sdt>
            <w:r w:rsidR="00013C77" w:rsidRPr="00BF67FD">
              <w:rPr>
                <w:rFonts w:asciiTheme="minorHAnsi" w:hAnsiTheme="minorHAnsi" w:cstheme="minorHAnsi"/>
                <w:sz w:val="22"/>
                <w:szCs w:val="22"/>
                <w:lang w:eastAsia="en-AU"/>
              </w:rPr>
              <w:t xml:space="preserve">  No</w:t>
            </w:r>
          </w:p>
        </w:tc>
        <w:tc>
          <w:tcPr>
            <w:tcW w:w="1984" w:type="dxa"/>
            <w:tcBorders>
              <w:top w:val="single" w:sz="4" w:space="0" w:color="auto"/>
              <w:left w:val="single" w:sz="4" w:space="0" w:color="auto"/>
              <w:bottom w:val="single" w:sz="4" w:space="0" w:color="auto"/>
              <w:right w:val="single" w:sz="4" w:space="0" w:color="auto"/>
            </w:tcBorders>
          </w:tcPr>
          <w:p w14:paraId="44CF0900" w14:textId="77777777" w:rsidR="00013C77" w:rsidRPr="00BF67FD" w:rsidRDefault="00013C77" w:rsidP="00287789">
            <w:pPr>
              <w:pStyle w:val="BodyText"/>
              <w:ind w:left="61"/>
              <w:rPr>
                <w:rFonts w:asciiTheme="minorHAnsi" w:hAnsiTheme="minorHAnsi" w:cstheme="minorHAnsi"/>
                <w:sz w:val="22"/>
                <w:szCs w:val="22"/>
                <w:lang w:eastAsia="en-AU"/>
              </w:rPr>
            </w:pPr>
          </w:p>
        </w:tc>
      </w:tr>
      <w:tr w:rsidR="00013C77" w:rsidRPr="00BF67FD" w14:paraId="0F2ECDE3" w14:textId="77777777" w:rsidTr="00013C77">
        <w:trPr>
          <w:trHeight w:val="510"/>
        </w:trPr>
        <w:tc>
          <w:tcPr>
            <w:tcW w:w="3544" w:type="dxa"/>
            <w:tcBorders>
              <w:top w:val="single" w:sz="4" w:space="0" w:color="auto"/>
              <w:left w:val="single" w:sz="4" w:space="0" w:color="auto"/>
              <w:bottom w:val="single" w:sz="4" w:space="0" w:color="auto"/>
              <w:right w:val="single" w:sz="4" w:space="0" w:color="auto"/>
            </w:tcBorders>
          </w:tcPr>
          <w:p w14:paraId="6F9140A5" w14:textId="77777777" w:rsidR="00013C77" w:rsidRPr="00BF67FD" w:rsidRDefault="00013C77" w:rsidP="00287789">
            <w:pPr>
              <w:pStyle w:val="BodyText"/>
              <w:ind w:left="61"/>
              <w:rPr>
                <w:rFonts w:asciiTheme="minorHAnsi" w:hAnsiTheme="minorHAnsi" w:cstheme="minorHAnsi"/>
                <w:sz w:val="22"/>
                <w:szCs w:val="22"/>
                <w:lang w:eastAsia="en-AU"/>
              </w:rPr>
            </w:pPr>
          </w:p>
        </w:tc>
        <w:tc>
          <w:tcPr>
            <w:tcW w:w="2126" w:type="dxa"/>
            <w:tcBorders>
              <w:top w:val="single" w:sz="4" w:space="0" w:color="auto"/>
              <w:left w:val="single" w:sz="4" w:space="0" w:color="auto"/>
              <w:bottom w:val="single" w:sz="4" w:space="0" w:color="auto"/>
              <w:right w:val="single" w:sz="4" w:space="0" w:color="auto"/>
            </w:tcBorders>
          </w:tcPr>
          <w:p w14:paraId="3269E3E4" w14:textId="77777777" w:rsidR="00013C77" w:rsidRPr="00BF67FD" w:rsidRDefault="00013C77" w:rsidP="00287789">
            <w:pPr>
              <w:pStyle w:val="BodyText"/>
              <w:ind w:left="61"/>
              <w:rPr>
                <w:rFonts w:asciiTheme="minorHAnsi" w:hAnsiTheme="minorHAnsi" w:cstheme="minorHAnsi"/>
                <w:sz w:val="22"/>
                <w:szCs w:val="22"/>
                <w:lang w:eastAsia="en-AU"/>
              </w:rPr>
            </w:pPr>
          </w:p>
        </w:tc>
        <w:tc>
          <w:tcPr>
            <w:tcW w:w="2127" w:type="dxa"/>
            <w:tcBorders>
              <w:top w:val="single" w:sz="4" w:space="0" w:color="auto"/>
              <w:left w:val="single" w:sz="4" w:space="0" w:color="auto"/>
              <w:bottom w:val="single" w:sz="4" w:space="0" w:color="auto"/>
              <w:right w:val="single" w:sz="4" w:space="0" w:color="auto"/>
            </w:tcBorders>
          </w:tcPr>
          <w:p w14:paraId="235875AD" w14:textId="77777777" w:rsidR="00013C77" w:rsidRPr="00BF67FD" w:rsidRDefault="000428F4" w:rsidP="00287789">
            <w:pPr>
              <w:pStyle w:val="BodyText"/>
              <w:ind w:left="61"/>
              <w:rPr>
                <w:rFonts w:asciiTheme="minorHAnsi" w:hAnsiTheme="minorHAnsi" w:cstheme="minorHAnsi"/>
                <w:sz w:val="22"/>
                <w:szCs w:val="22"/>
                <w:lang w:eastAsia="en-AU"/>
              </w:rPr>
            </w:pPr>
            <w:sdt>
              <w:sdtPr>
                <w:rPr>
                  <w:rFonts w:asciiTheme="minorHAnsi" w:hAnsiTheme="minorHAnsi" w:cstheme="minorHAnsi"/>
                  <w:sz w:val="22"/>
                  <w:szCs w:val="22"/>
                  <w:lang w:eastAsia="en-AU"/>
                </w:rPr>
                <w:id w:val="177705037"/>
                <w14:checkbox>
                  <w14:checked w14:val="0"/>
                  <w14:checkedState w14:val="2612" w14:font="MS Gothic"/>
                  <w14:uncheckedState w14:val="2610" w14:font="MS Gothic"/>
                </w14:checkbox>
              </w:sdtPr>
              <w:sdtEndPr/>
              <w:sdtContent>
                <w:r w:rsidR="00013C77" w:rsidRPr="00BF67FD">
                  <w:rPr>
                    <w:rFonts w:ascii="Segoe UI Symbol" w:eastAsia="MS Gothic" w:hAnsi="Segoe UI Symbol" w:cs="Segoe UI Symbol"/>
                    <w:sz w:val="22"/>
                    <w:szCs w:val="22"/>
                    <w:lang w:eastAsia="en-AU"/>
                  </w:rPr>
                  <w:t>☐</w:t>
                </w:r>
              </w:sdtContent>
            </w:sdt>
            <w:r w:rsidR="00013C77" w:rsidRPr="00BF67FD">
              <w:rPr>
                <w:rFonts w:asciiTheme="minorHAnsi" w:hAnsiTheme="minorHAnsi" w:cstheme="minorHAnsi"/>
                <w:sz w:val="22"/>
                <w:szCs w:val="22"/>
                <w:lang w:eastAsia="en-AU"/>
              </w:rPr>
              <w:t xml:space="preserve">  Yes   </w:t>
            </w:r>
            <w:sdt>
              <w:sdtPr>
                <w:rPr>
                  <w:rFonts w:asciiTheme="minorHAnsi" w:hAnsiTheme="minorHAnsi" w:cstheme="minorHAnsi"/>
                  <w:sz w:val="22"/>
                  <w:szCs w:val="22"/>
                  <w:lang w:eastAsia="en-AU"/>
                </w:rPr>
                <w:id w:val="1084501953"/>
                <w14:checkbox>
                  <w14:checked w14:val="0"/>
                  <w14:checkedState w14:val="2612" w14:font="MS Gothic"/>
                  <w14:uncheckedState w14:val="2610" w14:font="MS Gothic"/>
                </w14:checkbox>
              </w:sdtPr>
              <w:sdtEndPr/>
              <w:sdtContent>
                <w:r w:rsidR="00013C77" w:rsidRPr="00BF67FD">
                  <w:rPr>
                    <w:rFonts w:ascii="Segoe UI Symbol" w:eastAsia="MS Gothic" w:hAnsi="Segoe UI Symbol" w:cs="Segoe UI Symbol"/>
                    <w:sz w:val="22"/>
                    <w:szCs w:val="22"/>
                    <w:lang w:eastAsia="en-AU"/>
                  </w:rPr>
                  <w:t>☐</w:t>
                </w:r>
              </w:sdtContent>
            </w:sdt>
            <w:r w:rsidR="00013C77" w:rsidRPr="00BF67FD">
              <w:rPr>
                <w:rFonts w:asciiTheme="minorHAnsi" w:hAnsiTheme="minorHAnsi" w:cstheme="minorHAnsi"/>
                <w:sz w:val="22"/>
                <w:szCs w:val="22"/>
                <w:lang w:eastAsia="en-AU"/>
              </w:rPr>
              <w:t xml:space="preserve">  No</w:t>
            </w:r>
          </w:p>
        </w:tc>
        <w:tc>
          <w:tcPr>
            <w:tcW w:w="1984" w:type="dxa"/>
            <w:tcBorders>
              <w:top w:val="single" w:sz="4" w:space="0" w:color="auto"/>
              <w:left w:val="single" w:sz="4" w:space="0" w:color="auto"/>
              <w:bottom w:val="single" w:sz="4" w:space="0" w:color="auto"/>
              <w:right w:val="single" w:sz="4" w:space="0" w:color="auto"/>
            </w:tcBorders>
          </w:tcPr>
          <w:p w14:paraId="13A72B24" w14:textId="77777777" w:rsidR="00013C77" w:rsidRPr="00BF67FD" w:rsidRDefault="00013C77" w:rsidP="00287789">
            <w:pPr>
              <w:pStyle w:val="BodyText"/>
              <w:ind w:left="61"/>
              <w:rPr>
                <w:rFonts w:asciiTheme="minorHAnsi" w:hAnsiTheme="minorHAnsi" w:cstheme="minorHAnsi"/>
                <w:sz w:val="22"/>
                <w:szCs w:val="22"/>
                <w:lang w:eastAsia="en-AU"/>
              </w:rPr>
            </w:pPr>
          </w:p>
        </w:tc>
      </w:tr>
      <w:tr w:rsidR="00013C77" w:rsidRPr="00BF67FD" w14:paraId="51F60D96" w14:textId="77777777" w:rsidTr="00013C77">
        <w:trPr>
          <w:trHeight w:val="465"/>
        </w:trPr>
        <w:tc>
          <w:tcPr>
            <w:tcW w:w="3544" w:type="dxa"/>
            <w:tcBorders>
              <w:top w:val="single" w:sz="4" w:space="0" w:color="auto"/>
              <w:left w:val="single" w:sz="4" w:space="0" w:color="auto"/>
              <w:bottom w:val="single" w:sz="4" w:space="0" w:color="auto"/>
              <w:right w:val="single" w:sz="4" w:space="0" w:color="auto"/>
            </w:tcBorders>
          </w:tcPr>
          <w:p w14:paraId="119D2DB9" w14:textId="77777777" w:rsidR="00013C77" w:rsidRPr="00BF67FD" w:rsidRDefault="00013C77" w:rsidP="00287789">
            <w:pPr>
              <w:pStyle w:val="BodyText"/>
              <w:ind w:left="61"/>
              <w:rPr>
                <w:rFonts w:asciiTheme="minorHAnsi" w:hAnsiTheme="minorHAnsi" w:cstheme="minorHAnsi"/>
                <w:sz w:val="22"/>
                <w:szCs w:val="22"/>
                <w:lang w:eastAsia="en-AU"/>
              </w:rPr>
            </w:pPr>
          </w:p>
        </w:tc>
        <w:tc>
          <w:tcPr>
            <w:tcW w:w="2126" w:type="dxa"/>
            <w:tcBorders>
              <w:top w:val="single" w:sz="4" w:space="0" w:color="auto"/>
              <w:left w:val="single" w:sz="4" w:space="0" w:color="auto"/>
              <w:bottom w:val="single" w:sz="4" w:space="0" w:color="auto"/>
              <w:right w:val="single" w:sz="4" w:space="0" w:color="auto"/>
            </w:tcBorders>
          </w:tcPr>
          <w:p w14:paraId="55EFC4C8" w14:textId="77777777" w:rsidR="00013C77" w:rsidRPr="00BF67FD" w:rsidRDefault="00013C77" w:rsidP="00287789">
            <w:pPr>
              <w:pStyle w:val="BodyText"/>
              <w:ind w:left="61"/>
              <w:rPr>
                <w:rFonts w:asciiTheme="minorHAnsi" w:hAnsiTheme="minorHAnsi" w:cstheme="minorHAnsi"/>
                <w:sz w:val="22"/>
                <w:szCs w:val="22"/>
                <w:lang w:eastAsia="en-AU"/>
              </w:rPr>
            </w:pPr>
          </w:p>
        </w:tc>
        <w:tc>
          <w:tcPr>
            <w:tcW w:w="2127" w:type="dxa"/>
            <w:tcBorders>
              <w:top w:val="single" w:sz="4" w:space="0" w:color="auto"/>
              <w:left w:val="single" w:sz="4" w:space="0" w:color="auto"/>
              <w:bottom w:val="single" w:sz="4" w:space="0" w:color="auto"/>
              <w:right w:val="single" w:sz="4" w:space="0" w:color="auto"/>
            </w:tcBorders>
          </w:tcPr>
          <w:p w14:paraId="6A5D1DCC" w14:textId="77777777" w:rsidR="00013C77" w:rsidRPr="00BF67FD" w:rsidRDefault="000428F4" w:rsidP="00287789">
            <w:pPr>
              <w:pStyle w:val="BodyText"/>
              <w:ind w:left="61"/>
              <w:rPr>
                <w:rFonts w:asciiTheme="minorHAnsi" w:hAnsiTheme="minorHAnsi" w:cstheme="minorHAnsi"/>
                <w:sz w:val="22"/>
                <w:szCs w:val="22"/>
                <w:lang w:eastAsia="en-AU"/>
              </w:rPr>
            </w:pPr>
            <w:sdt>
              <w:sdtPr>
                <w:rPr>
                  <w:rFonts w:asciiTheme="minorHAnsi" w:hAnsiTheme="minorHAnsi" w:cstheme="minorHAnsi"/>
                  <w:sz w:val="22"/>
                  <w:szCs w:val="22"/>
                  <w:lang w:eastAsia="en-AU"/>
                </w:rPr>
                <w:id w:val="-884179498"/>
                <w14:checkbox>
                  <w14:checked w14:val="0"/>
                  <w14:checkedState w14:val="2612" w14:font="MS Gothic"/>
                  <w14:uncheckedState w14:val="2610" w14:font="MS Gothic"/>
                </w14:checkbox>
              </w:sdtPr>
              <w:sdtEndPr/>
              <w:sdtContent>
                <w:r w:rsidR="00013C77" w:rsidRPr="00BF67FD">
                  <w:rPr>
                    <w:rFonts w:ascii="Segoe UI Symbol" w:eastAsia="MS Gothic" w:hAnsi="Segoe UI Symbol" w:cs="Segoe UI Symbol"/>
                    <w:sz w:val="22"/>
                    <w:szCs w:val="22"/>
                    <w:lang w:eastAsia="en-AU"/>
                  </w:rPr>
                  <w:t>☐</w:t>
                </w:r>
              </w:sdtContent>
            </w:sdt>
            <w:r w:rsidR="00013C77" w:rsidRPr="00BF67FD">
              <w:rPr>
                <w:rFonts w:asciiTheme="minorHAnsi" w:hAnsiTheme="minorHAnsi" w:cstheme="minorHAnsi"/>
                <w:sz w:val="22"/>
                <w:szCs w:val="22"/>
                <w:lang w:eastAsia="en-AU"/>
              </w:rPr>
              <w:t xml:space="preserve">  Yes   </w:t>
            </w:r>
            <w:sdt>
              <w:sdtPr>
                <w:rPr>
                  <w:rFonts w:asciiTheme="minorHAnsi" w:hAnsiTheme="minorHAnsi" w:cstheme="minorHAnsi"/>
                  <w:sz w:val="22"/>
                  <w:szCs w:val="22"/>
                  <w:lang w:eastAsia="en-AU"/>
                </w:rPr>
                <w:id w:val="-960801424"/>
                <w14:checkbox>
                  <w14:checked w14:val="0"/>
                  <w14:checkedState w14:val="2612" w14:font="MS Gothic"/>
                  <w14:uncheckedState w14:val="2610" w14:font="MS Gothic"/>
                </w14:checkbox>
              </w:sdtPr>
              <w:sdtEndPr/>
              <w:sdtContent>
                <w:r w:rsidR="00013C77" w:rsidRPr="00BF67FD">
                  <w:rPr>
                    <w:rFonts w:ascii="Segoe UI Symbol" w:eastAsia="MS Gothic" w:hAnsi="Segoe UI Symbol" w:cs="Segoe UI Symbol"/>
                    <w:sz w:val="22"/>
                    <w:szCs w:val="22"/>
                    <w:lang w:eastAsia="en-AU"/>
                  </w:rPr>
                  <w:t>☐</w:t>
                </w:r>
              </w:sdtContent>
            </w:sdt>
            <w:r w:rsidR="00013C77" w:rsidRPr="00BF67FD">
              <w:rPr>
                <w:rFonts w:asciiTheme="minorHAnsi" w:hAnsiTheme="minorHAnsi" w:cstheme="minorHAnsi"/>
                <w:sz w:val="22"/>
                <w:szCs w:val="22"/>
                <w:lang w:eastAsia="en-AU"/>
              </w:rPr>
              <w:t xml:space="preserve">  No</w:t>
            </w:r>
          </w:p>
        </w:tc>
        <w:tc>
          <w:tcPr>
            <w:tcW w:w="1984" w:type="dxa"/>
            <w:tcBorders>
              <w:top w:val="single" w:sz="4" w:space="0" w:color="auto"/>
              <w:left w:val="single" w:sz="4" w:space="0" w:color="auto"/>
              <w:bottom w:val="single" w:sz="4" w:space="0" w:color="auto"/>
              <w:right w:val="single" w:sz="4" w:space="0" w:color="auto"/>
            </w:tcBorders>
          </w:tcPr>
          <w:p w14:paraId="114CFF97" w14:textId="77777777" w:rsidR="00013C77" w:rsidRPr="00BF67FD" w:rsidRDefault="00013C77" w:rsidP="00287789">
            <w:pPr>
              <w:pStyle w:val="BodyText"/>
              <w:ind w:left="61"/>
              <w:rPr>
                <w:rFonts w:asciiTheme="minorHAnsi" w:hAnsiTheme="minorHAnsi" w:cstheme="minorHAnsi"/>
                <w:sz w:val="22"/>
                <w:szCs w:val="22"/>
                <w:lang w:eastAsia="en-AU"/>
              </w:rPr>
            </w:pPr>
          </w:p>
        </w:tc>
      </w:tr>
    </w:tbl>
    <w:p w14:paraId="67740324" w14:textId="77777777" w:rsidR="00013C77" w:rsidRPr="00BF67FD" w:rsidRDefault="00013C77" w:rsidP="00013C77">
      <w:pPr>
        <w:rPr>
          <w:rFonts w:cstheme="minorHAnsi"/>
          <w:lang w:eastAsia="en-AU"/>
        </w:rPr>
      </w:pPr>
    </w:p>
    <w:p w14:paraId="68A95923" w14:textId="77777777" w:rsidR="00013C77" w:rsidRPr="00BF67FD" w:rsidRDefault="00013C77" w:rsidP="00013C77">
      <w:pPr>
        <w:rPr>
          <w:rFonts w:cstheme="minorHAnsi"/>
          <w:lang w:eastAsia="en-AU"/>
        </w:rPr>
      </w:pPr>
      <w:r w:rsidRPr="00BF67FD">
        <w:rPr>
          <w:rFonts w:cstheme="minorHAnsi"/>
          <w:lang w:eastAsia="en-AU"/>
        </w:rPr>
        <w:t xml:space="preserve">To register new Yellow Fever vaccination providers, or to notify change of practice details, the </w:t>
      </w:r>
      <w:r w:rsidRPr="00BF67FD">
        <w:rPr>
          <w:rFonts w:cstheme="minorHAnsi"/>
          <w:i/>
          <w:iCs/>
          <w:lang w:eastAsia="en-AU"/>
        </w:rPr>
        <w:t>Change/s to Registered Details Yellow Fever Vaccination Centre (YFVC)</w:t>
      </w:r>
      <w:r w:rsidRPr="00BF67FD">
        <w:rPr>
          <w:rFonts w:cstheme="minorHAnsi"/>
          <w:lang w:eastAsia="en-AU"/>
        </w:rPr>
        <w:t xml:space="preserve"> form within Yellow Fever Information (</w:t>
      </w:r>
      <w:hyperlink r:id="rId57">
        <w:r w:rsidRPr="00BF67FD">
          <w:rPr>
            <w:rStyle w:val="Hyperlink"/>
            <w:rFonts w:cstheme="minorHAnsi"/>
            <w:lang w:eastAsia="en-AU"/>
          </w:rPr>
          <w:t>Registration and qualifications | Queensland Health</w:t>
        </w:r>
      </w:hyperlink>
      <w:r w:rsidRPr="00BF67FD">
        <w:rPr>
          <w:rFonts w:cstheme="minorHAnsi"/>
          <w:lang w:eastAsia="en-AU"/>
        </w:rPr>
        <w:t xml:space="preserve">) </w:t>
      </w:r>
      <w:r w:rsidRPr="00BF67FD">
        <w:rPr>
          <w:rFonts w:cstheme="minorHAnsi"/>
          <w:b/>
          <w:bCs/>
          <w:lang w:eastAsia="en-AU"/>
        </w:rPr>
        <w:t>must</w:t>
      </w:r>
      <w:r w:rsidRPr="00BF67FD">
        <w:rPr>
          <w:rFonts w:cstheme="minorHAnsi"/>
          <w:lang w:eastAsia="en-AU"/>
        </w:rPr>
        <w:t xml:space="preserve"> be downloaded, completed and emailed to your relevant public health unit.</w:t>
      </w:r>
    </w:p>
    <w:p w14:paraId="5BBAF2E1" w14:textId="77777777" w:rsidR="00013C77" w:rsidRDefault="00013C77" w:rsidP="000A786E">
      <w:pPr>
        <w:tabs>
          <w:tab w:val="left" w:pos="3195"/>
        </w:tabs>
        <w:rPr>
          <w:rFonts w:cs="Arial-BoldMT"/>
        </w:rPr>
      </w:pPr>
    </w:p>
    <w:p w14:paraId="55A2677E" w14:textId="77777777" w:rsidR="00B91915" w:rsidRPr="00B91915" w:rsidRDefault="00B91915" w:rsidP="00B91915">
      <w:pPr>
        <w:rPr>
          <w:rFonts w:cs="Arial-BoldMT"/>
        </w:rPr>
      </w:pPr>
    </w:p>
    <w:p w14:paraId="270F45CE" w14:textId="77777777" w:rsidR="00B91915" w:rsidRPr="00B91915" w:rsidRDefault="00B91915" w:rsidP="00B91915">
      <w:pPr>
        <w:rPr>
          <w:rFonts w:cs="Arial-BoldMT"/>
        </w:rPr>
      </w:pPr>
    </w:p>
    <w:p w14:paraId="5EE2D616" w14:textId="77777777" w:rsidR="00B91915" w:rsidRPr="00B91915" w:rsidRDefault="00B91915" w:rsidP="00B91915">
      <w:pPr>
        <w:rPr>
          <w:rFonts w:cs="Arial-BoldMT"/>
        </w:rPr>
      </w:pPr>
    </w:p>
    <w:p w14:paraId="7791D4B2" w14:textId="77777777" w:rsidR="00B91915" w:rsidRPr="00B91915" w:rsidRDefault="00B91915" w:rsidP="00B91915">
      <w:pPr>
        <w:rPr>
          <w:rFonts w:cs="Arial-BoldMT"/>
        </w:rPr>
      </w:pPr>
    </w:p>
    <w:p w14:paraId="106885C0" w14:textId="77777777" w:rsidR="00B91915" w:rsidRPr="00B91915" w:rsidRDefault="00B91915" w:rsidP="00B91915">
      <w:pPr>
        <w:rPr>
          <w:rFonts w:cs="Arial-BoldMT"/>
        </w:rPr>
      </w:pPr>
    </w:p>
    <w:p w14:paraId="68E4FEA9" w14:textId="77777777" w:rsidR="00B91915" w:rsidRPr="00B91915" w:rsidRDefault="00B91915" w:rsidP="00B91915">
      <w:pPr>
        <w:rPr>
          <w:rFonts w:cs="Arial-BoldMT"/>
        </w:rPr>
      </w:pPr>
    </w:p>
    <w:p w14:paraId="155A3844" w14:textId="77777777" w:rsidR="00B91915" w:rsidRPr="00B91915" w:rsidRDefault="00B91915" w:rsidP="00B91915">
      <w:pPr>
        <w:rPr>
          <w:rFonts w:cs="Arial-BoldMT"/>
        </w:rPr>
      </w:pPr>
    </w:p>
    <w:p w14:paraId="013F0D4F" w14:textId="77777777" w:rsidR="00B91915" w:rsidRPr="00B91915" w:rsidRDefault="00B91915" w:rsidP="00B91915">
      <w:pPr>
        <w:rPr>
          <w:rFonts w:cs="Arial-BoldMT"/>
        </w:rPr>
      </w:pPr>
    </w:p>
    <w:p w14:paraId="4E94698D" w14:textId="77777777" w:rsidR="00B91915" w:rsidRPr="00B91915" w:rsidRDefault="00B91915" w:rsidP="00B91915">
      <w:pPr>
        <w:rPr>
          <w:rFonts w:cs="Arial-BoldMT"/>
        </w:rPr>
      </w:pPr>
    </w:p>
    <w:p w14:paraId="1C8C994C" w14:textId="77777777" w:rsidR="00B91915" w:rsidRPr="00B91915" w:rsidRDefault="00B91915" w:rsidP="00B91915">
      <w:pPr>
        <w:rPr>
          <w:rFonts w:cs="Arial-BoldMT"/>
        </w:rPr>
      </w:pPr>
    </w:p>
    <w:p w14:paraId="6767F912" w14:textId="77777777" w:rsidR="00B91915" w:rsidRPr="00B91915" w:rsidRDefault="00B91915" w:rsidP="00B91915">
      <w:pPr>
        <w:rPr>
          <w:rFonts w:cs="Arial-BoldMT"/>
        </w:rPr>
      </w:pPr>
    </w:p>
    <w:p w14:paraId="7E47BB20" w14:textId="20E2A7A6" w:rsidR="00B91915" w:rsidRPr="00B91915" w:rsidRDefault="00B91915" w:rsidP="00B91915">
      <w:pPr>
        <w:tabs>
          <w:tab w:val="left" w:pos="2610"/>
        </w:tabs>
        <w:rPr>
          <w:rFonts w:cs="Arial-BoldMT"/>
        </w:rPr>
      </w:pPr>
      <w:r>
        <w:rPr>
          <w:rFonts w:cs="Arial-BoldMT"/>
        </w:rPr>
        <w:tab/>
      </w:r>
    </w:p>
    <w:sectPr w:rsidR="00B91915" w:rsidRPr="00B91915" w:rsidSect="004569DA">
      <w:footerReference w:type="default" r:id="rId58"/>
      <w:type w:val="continuous"/>
      <w:pgSz w:w="11906" w:h="16838"/>
      <w:pgMar w:top="568"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CA800" w14:textId="77777777" w:rsidR="009D5917" w:rsidRDefault="009D5917" w:rsidP="00CD38B3">
      <w:pPr>
        <w:spacing w:after="0" w:line="240" w:lineRule="auto"/>
      </w:pPr>
      <w:r>
        <w:separator/>
      </w:r>
    </w:p>
  </w:endnote>
  <w:endnote w:type="continuationSeparator" w:id="0">
    <w:p w14:paraId="0A020BCA" w14:textId="77777777" w:rsidR="009D5917" w:rsidRDefault="009D5917" w:rsidP="00CD3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ira Sans">
    <w:charset w:val="00"/>
    <w:family w:val="swiss"/>
    <w:pitch w:val="variable"/>
    <w:sig w:usb0="600002FF"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488F8" w14:textId="745DADA3" w:rsidR="009D5917" w:rsidRPr="001F37F1" w:rsidRDefault="009D5917" w:rsidP="00A26782">
    <w:pPr>
      <w:pStyle w:val="Footer"/>
      <w:tabs>
        <w:tab w:val="left" w:pos="330"/>
        <w:tab w:val="center" w:pos="5233"/>
      </w:tabs>
      <w:rPr>
        <w:caps/>
        <w:noProof/>
        <w:color w:val="4472C4" w:themeColor="accent1"/>
        <w:sz w:val="20"/>
        <w:szCs w:val="20"/>
      </w:rPr>
    </w:pPr>
    <w:r>
      <w:rPr>
        <w:caps/>
        <w:color w:val="4472C4" w:themeColor="accent1"/>
        <w:sz w:val="20"/>
        <w:szCs w:val="20"/>
      </w:rPr>
      <w:t xml:space="preserve">GCPHU VMP (last reviewed </w:t>
    </w:r>
    <w:r w:rsidR="000428F4">
      <w:rPr>
        <w:caps/>
        <w:color w:val="4472C4" w:themeColor="accent1"/>
        <w:sz w:val="20"/>
        <w:szCs w:val="20"/>
      </w:rPr>
      <w:t>January 2025</w:t>
    </w:r>
    <w:r>
      <w:rPr>
        <w:caps/>
        <w:color w:val="4472C4" w:themeColor="accent1"/>
        <w:sz w:val="20"/>
        <w:szCs w:val="20"/>
      </w:rPr>
      <w:t>)</w:t>
    </w:r>
    <w:r w:rsidRPr="001F37F1">
      <w:rPr>
        <w:caps/>
        <w:color w:val="4472C4" w:themeColor="accent1"/>
        <w:sz w:val="20"/>
        <w:szCs w:val="20"/>
      </w:rPr>
      <w:tab/>
    </w:r>
    <w:r w:rsidRPr="001F37F1">
      <w:rPr>
        <w:caps/>
        <w:color w:val="4472C4" w:themeColor="accent1"/>
        <w:sz w:val="20"/>
        <w:szCs w:val="20"/>
      </w:rPr>
      <w:tab/>
    </w:r>
    <w:r w:rsidRPr="001F37F1">
      <w:rPr>
        <w:caps/>
        <w:color w:val="4472C4" w:themeColor="accent1"/>
        <w:sz w:val="20"/>
        <w:szCs w:val="20"/>
      </w:rPr>
      <w:tab/>
    </w:r>
    <w:r w:rsidRPr="001F37F1">
      <w:rPr>
        <w:caps/>
        <w:color w:val="4472C4" w:themeColor="accent1"/>
        <w:sz w:val="20"/>
        <w:szCs w:val="20"/>
      </w:rPr>
      <w:tab/>
    </w:r>
    <w:r w:rsidRPr="001F37F1">
      <w:rPr>
        <w:caps/>
        <w:color w:val="4472C4" w:themeColor="accent1"/>
        <w:sz w:val="20"/>
        <w:szCs w:val="20"/>
      </w:rPr>
      <w:tab/>
    </w:r>
    <w:r w:rsidRPr="001F37F1">
      <w:rPr>
        <w:caps/>
        <w:color w:val="4472C4" w:themeColor="accent1"/>
        <w:sz w:val="20"/>
        <w:szCs w:val="20"/>
      </w:rPr>
      <w:fldChar w:fldCharType="begin"/>
    </w:r>
    <w:r w:rsidRPr="001F37F1">
      <w:rPr>
        <w:caps/>
        <w:color w:val="4472C4" w:themeColor="accent1"/>
        <w:sz w:val="20"/>
        <w:szCs w:val="20"/>
      </w:rPr>
      <w:instrText xml:space="preserve"> PAGE   \* MERGEFORMAT </w:instrText>
    </w:r>
    <w:r w:rsidRPr="001F37F1">
      <w:rPr>
        <w:caps/>
        <w:color w:val="4472C4" w:themeColor="accent1"/>
        <w:sz w:val="20"/>
        <w:szCs w:val="20"/>
      </w:rPr>
      <w:fldChar w:fldCharType="separate"/>
    </w:r>
    <w:r w:rsidRPr="001F37F1">
      <w:rPr>
        <w:caps/>
        <w:noProof/>
        <w:color w:val="4472C4" w:themeColor="accent1"/>
        <w:sz w:val="20"/>
        <w:szCs w:val="20"/>
      </w:rPr>
      <w:t>2</w:t>
    </w:r>
    <w:r w:rsidRPr="001F37F1">
      <w:rPr>
        <w:caps/>
        <w:noProof/>
        <w:color w:val="4472C4"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A02C4" w14:textId="77777777" w:rsidR="009D5917" w:rsidRDefault="009D5917" w:rsidP="00CD38B3">
      <w:pPr>
        <w:spacing w:after="0" w:line="240" w:lineRule="auto"/>
      </w:pPr>
      <w:r>
        <w:separator/>
      </w:r>
    </w:p>
  </w:footnote>
  <w:footnote w:type="continuationSeparator" w:id="0">
    <w:p w14:paraId="0EBE6604" w14:textId="77777777" w:rsidR="009D5917" w:rsidRDefault="009D5917" w:rsidP="00CD38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8516F"/>
    <w:multiLevelType w:val="hybridMultilevel"/>
    <w:tmpl w:val="960E22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C0701C"/>
    <w:multiLevelType w:val="hybridMultilevel"/>
    <w:tmpl w:val="47528A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3C4B37"/>
    <w:multiLevelType w:val="hybridMultilevel"/>
    <w:tmpl w:val="665685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FE1282"/>
    <w:multiLevelType w:val="hybridMultilevel"/>
    <w:tmpl w:val="DE8062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603B9B"/>
    <w:multiLevelType w:val="hybridMultilevel"/>
    <w:tmpl w:val="F5987C7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ED5275F"/>
    <w:multiLevelType w:val="hybridMultilevel"/>
    <w:tmpl w:val="406E2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B77790"/>
    <w:multiLevelType w:val="hybridMultilevel"/>
    <w:tmpl w:val="EC5C3F7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50D4880"/>
    <w:multiLevelType w:val="hybridMultilevel"/>
    <w:tmpl w:val="3690A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756D0E"/>
    <w:multiLevelType w:val="hybridMultilevel"/>
    <w:tmpl w:val="D242EFC8"/>
    <w:lvl w:ilvl="0" w:tplc="DBC2601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97A134C"/>
    <w:multiLevelType w:val="hybridMultilevel"/>
    <w:tmpl w:val="03ECAEF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1AEB693D"/>
    <w:multiLevelType w:val="hybridMultilevel"/>
    <w:tmpl w:val="1E9EE98E"/>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C3A2300"/>
    <w:multiLevelType w:val="hybridMultilevel"/>
    <w:tmpl w:val="05CCDF5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1240F6C"/>
    <w:multiLevelType w:val="multilevel"/>
    <w:tmpl w:val="C2FE460C"/>
    <w:styleLink w:val="Bullets"/>
    <w:lvl w:ilvl="0">
      <w:start w:val="1"/>
      <w:numFmt w:val="bullet"/>
      <w:pStyle w:val="ListBullet"/>
      <w:lvlText w:val=""/>
      <w:lvlJc w:val="left"/>
      <w:pPr>
        <w:ind w:left="360" w:hanging="360"/>
      </w:pPr>
      <w:rPr>
        <w:rFonts w:ascii="Symbol" w:hAnsi="Symbol" w:hint="default"/>
        <w:color w:val="4472C4" w:themeColor="accent1"/>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Symbol" w:hAnsi="Symbol" w:hint="default"/>
        <w:color w:val="auto"/>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3" w15:restartNumberingAfterBreak="0">
    <w:nsid w:val="2CE50001"/>
    <w:multiLevelType w:val="multilevel"/>
    <w:tmpl w:val="D5AA5A7C"/>
    <w:lvl w:ilvl="0">
      <w:start w:val="1"/>
      <w:numFmt w:val="bullet"/>
      <w:lvlText w:val=""/>
      <w:lvlJc w:val="left"/>
      <w:pPr>
        <w:ind w:left="720" w:hanging="360"/>
      </w:pPr>
      <w:rPr>
        <w:rFonts w:ascii="Symbol" w:hAnsi="Symbol" w:hint="default"/>
        <w:color w:val="4472C4" w:themeColor="accent1"/>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Symbol" w:hAnsi="Symbol" w:hint="default"/>
        <w:color w:val="auto"/>
      </w:rPr>
    </w:lvl>
    <w:lvl w:ilvl="4">
      <w:start w:val="1"/>
      <w:numFmt w:val="bullet"/>
      <w:lvlText w:val=""/>
      <w:lvlJc w:val="left"/>
      <w:pPr>
        <w:ind w:left="2160" w:hanging="360"/>
      </w:pPr>
      <w:rPr>
        <w:rFonts w:ascii="Symbol" w:hAnsi="Symbol" w:hint="default"/>
        <w:color w:val="auto"/>
      </w:rPr>
    </w:lvl>
    <w:lvl w:ilvl="5">
      <w:start w:val="1"/>
      <w:numFmt w:val="bullet"/>
      <w:lvlText w:val=""/>
      <w:lvlJc w:val="left"/>
      <w:pPr>
        <w:ind w:left="2520" w:hanging="360"/>
      </w:pPr>
      <w:rPr>
        <w:rFonts w:ascii="Symbol" w:hAnsi="Symbol" w:hint="default"/>
        <w:color w:val="auto"/>
      </w:rPr>
    </w:lvl>
    <w:lvl w:ilvl="6">
      <w:start w:val="1"/>
      <w:numFmt w:val="bullet"/>
      <w:lvlText w:val=""/>
      <w:lvlJc w:val="left"/>
      <w:pPr>
        <w:ind w:left="2880" w:hanging="360"/>
      </w:pPr>
      <w:rPr>
        <w:rFonts w:ascii="Symbol" w:hAnsi="Symbol" w:hint="default"/>
        <w:color w:val="auto"/>
      </w:rPr>
    </w:lvl>
    <w:lvl w:ilvl="7">
      <w:start w:val="1"/>
      <w:numFmt w:val="bullet"/>
      <w:lvlText w:val=""/>
      <w:lvlJc w:val="left"/>
      <w:pPr>
        <w:ind w:left="3240" w:hanging="360"/>
      </w:pPr>
      <w:rPr>
        <w:rFonts w:ascii="Symbol" w:hAnsi="Symbol" w:hint="default"/>
        <w:color w:val="auto"/>
      </w:rPr>
    </w:lvl>
    <w:lvl w:ilvl="8">
      <w:start w:val="1"/>
      <w:numFmt w:val="bullet"/>
      <w:lvlText w:val=""/>
      <w:lvlJc w:val="left"/>
      <w:pPr>
        <w:ind w:left="3600" w:hanging="360"/>
      </w:pPr>
      <w:rPr>
        <w:rFonts w:ascii="Symbol" w:hAnsi="Symbol" w:hint="default"/>
        <w:color w:val="auto"/>
      </w:rPr>
    </w:lvl>
  </w:abstractNum>
  <w:abstractNum w:abstractNumId="14" w15:restartNumberingAfterBreak="0">
    <w:nsid w:val="2F766B88"/>
    <w:multiLevelType w:val="hybridMultilevel"/>
    <w:tmpl w:val="317E3DA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707894"/>
    <w:multiLevelType w:val="hybridMultilevel"/>
    <w:tmpl w:val="BCDCB8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49578D8"/>
    <w:multiLevelType w:val="hybridMultilevel"/>
    <w:tmpl w:val="8480887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7B272AF"/>
    <w:multiLevelType w:val="hybridMultilevel"/>
    <w:tmpl w:val="0C5A2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DEA720D"/>
    <w:multiLevelType w:val="hybridMultilevel"/>
    <w:tmpl w:val="0908C19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45A87A3C"/>
    <w:multiLevelType w:val="hybridMultilevel"/>
    <w:tmpl w:val="50345106"/>
    <w:lvl w:ilvl="0" w:tplc="0C09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7B82711"/>
    <w:multiLevelType w:val="hybridMultilevel"/>
    <w:tmpl w:val="C338F0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7C6411A"/>
    <w:multiLevelType w:val="hybridMultilevel"/>
    <w:tmpl w:val="BF329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8094328"/>
    <w:multiLevelType w:val="multilevel"/>
    <w:tmpl w:val="C2FE460C"/>
    <w:numStyleLink w:val="Bullets"/>
  </w:abstractNum>
  <w:abstractNum w:abstractNumId="23" w15:restartNumberingAfterBreak="0">
    <w:nsid w:val="4B8F6E69"/>
    <w:multiLevelType w:val="hybridMultilevel"/>
    <w:tmpl w:val="0F76A6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DE332A3"/>
    <w:multiLevelType w:val="hybridMultilevel"/>
    <w:tmpl w:val="9DA2E3BE"/>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53B7659"/>
    <w:multiLevelType w:val="multilevel"/>
    <w:tmpl w:val="E78CA9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E827D14"/>
    <w:multiLevelType w:val="hybridMultilevel"/>
    <w:tmpl w:val="6C2A0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1C87AD6"/>
    <w:multiLevelType w:val="hybridMultilevel"/>
    <w:tmpl w:val="690A41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7591D9A"/>
    <w:multiLevelType w:val="hybridMultilevel"/>
    <w:tmpl w:val="AB127F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9E243A9"/>
    <w:multiLevelType w:val="hybridMultilevel"/>
    <w:tmpl w:val="C2D2AC8A"/>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DE71576"/>
    <w:multiLevelType w:val="hybridMultilevel"/>
    <w:tmpl w:val="8196DE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2FE5405"/>
    <w:multiLevelType w:val="hybridMultilevel"/>
    <w:tmpl w:val="0E448C4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78E81FDC"/>
    <w:multiLevelType w:val="hybridMultilevel"/>
    <w:tmpl w:val="ECB09B5E"/>
    <w:lvl w:ilvl="0" w:tplc="14C8811E">
      <w:start w:val="1"/>
      <w:numFmt w:val="decimal"/>
      <w:lvlText w:val="%1."/>
      <w:lvlJc w:val="left"/>
      <w:pPr>
        <w:tabs>
          <w:tab w:val="num" w:pos="360"/>
        </w:tabs>
        <w:ind w:left="360" w:hanging="360"/>
      </w:pPr>
      <w:rPr>
        <w:b w:val="0"/>
        <w:bCs w:val="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num w:numId="1" w16cid:durableId="295985467">
    <w:abstractNumId w:val="12"/>
  </w:num>
  <w:num w:numId="2" w16cid:durableId="1471095721">
    <w:abstractNumId w:val="22"/>
  </w:num>
  <w:num w:numId="3" w16cid:durableId="435178572">
    <w:abstractNumId w:val="32"/>
  </w:num>
  <w:num w:numId="4" w16cid:durableId="1721637071">
    <w:abstractNumId w:val="0"/>
  </w:num>
  <w:num w:numId="5" w16cid:durableId="2061128595">
    <w:abstractNumId w:val="1"/>
  </w:num>
  <w:num w:numId="6" w16cid:durableId="520242503">
    <w:abstractNumId w:val="29"/>
  </w:num>
  <w:num w:numId="7" w16cid:durableId="171380794">
    <w:abstractNumId w:val="24"/>
  </w:num>
  <w:num w:numId="8" w16cid:durableId="668021589">
    <w:abstractNumId w:val="30"/>
  </w:num>
  <w:num w:numId="9" w16cid:durableId="7757800">
    <w:abstractNumId w:val="19"/>
  </w:num>
  <w:num w:numId="10" w16cid:durableId="2110197944">
    <w:abstractNumId w:val="10"/>
  </w:num>
  <w:num w:numId="11" w16cid:durableId="1382630424">
    <w:abstractNumId w:val="25"/>
  </w:num>
  <w:num w:numId="12" w16cid:durableId="15677100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004535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62111288">
    <w:abstractNumId w:val="22"/>
  </w:num>
  <w:num w:numId="15" w16cid:durableId="288440225">
    <w:abstractNumId w:val="14"/>
  </w:num>
  <w:num w:numId="16" w16cid:durableId="168528449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F27"/>
    <w:rsid w:val="000029C4"/>
    <w:rsid w:val="0000509B"/>
    <w:rsid w:val="00006425"/>
    <w:rsid w:val="00013C77"/>
    <w:rsid w:val="000355D2"/>
    <w:rsid w:val="00037861"/>
    <w:rsid w:val="000428F4"/>
    <w:rsid w:val="00094014"/>
    <w:rsid w:val="000A155A"/>
    <w:rsid w:val="000A195D"/>
    <w:rsid w:val="000A786E"/>
    <w:rsid w:val="000B5256"/>
    <w:rsid w:val="000C1D8A"/>
    <w:rsid w:val="000E5341"/>
    <w:rsid w:val="000E5C03"/>
    <w:rsid w:val="000F0AE0"/>
    <w:rsid w:val="000F565E"/>
    <w:rsid w:val="001169DA"/>
    <w:rsid w:val="00116B1F"/>
    <w:rsid w:val="00140377"/>
    <w:rsid w:val="001409E0"/>
    <w:rsid w:val="00143867"/>
    <w:rsid w:val="001555B1"/>
    <w:rsid w:val="0016223B"/>
    <w:rsid w:val="00165A89"/>
    <w:rsid w:val="00170E50"/>
    <w:rsid w:val="00181166"/>
    <w:rsid w:val="00183832"/>
    <w:rsid w:val="00184F0C"/>
    <w:rsid w:val="00195DC8"/>
    <w:rsid w:val="001B116D"/>
    <w:rsid w:val="001B20C0"/>
    <w:rsid w:val="001B4BE1"/>
    <w:rsid w:val="001B7ED9"/>
    <w:rsid w:val="001C19CA"/>
    <w:rsid w:val="001D5E45"/>
    <w:rsid w:val="001E06D5"/>
    <w:rsid w:val="001E4256"/>
    <w:rsid w:val="001F37F1"/>
    <w:rsid w:val="00200AE9"/>
    <w:rsid w:val="00206ED2"/>
    <w:rsid w:val="00207B53"/>
    <w:rsid w:val="002159D8"/>
    <w:rsid w:val="0022457B"/>
    <w:rsid w:val="00242A62"/>
    <w:rsid w:val="00244ED6"/>
    <w:rsid w:val="002640DF"/>
    <w:rsid w:val="0027116F"/>
    <w:rsid w:val="002723ED"/>
    <w:rsid w:val="002B0A4D"/>
    <w:rsid w:val="002D1DA4"/>
    <w:rsid w:val="002D53C0"/>
    <w:rsid w:val="002E7871"/>
    <w:rsid w:val="002E7C0B"/>
    <w:rsid w:val="002F0929"/>
    <w:rsid w:val="002F2291"/>
    <w:rsid w:val="00303DEE"/>
    <w:rsid w:val="003052AA"/>
    <w:rsid w:val="00307D4F"/>
    <w:rsid w:val="00313D0E"/>
    <w:rsid w:val="003207A4"/>
    <w:rsid w:val="00320BF5"/>
    <w:rsid w:val="00344AB8"/>
    <w:rsid w:val="00373C62"/>
    <w:rsid w:val="00377494"/>
    <w:rsid w:val="00396DF5"/>
    <w:rsid w:val="003B6713"/>
    <w:rsid w:val="003D2B1E"/>
    <w:rsid w:val="003D7F53"/>
    <w:rsid w:val="003E5604"/>
    <w:rsid w:val="003F006A"/>
    <w:rsid w:val="004171A4"/>
    <w:rsid w:val="00424626"/>
    <w:rsid w:val="0042670F"/>
    <w:rsid w:val="00431382"/>
    <w:rsid w:val="00437D92"/>
    <w:rsid w:val="00454629"/>
    <w:rsid w:val="00456653"/>
    <w:rsid w:val="004569DA"/>
    <w:rsid w:val="00461F87"/>
    <w:rsid w:val="00467CE5"/>
    <w:rsid w:val="004764ED"/>
    <w:rsid w:val="0048050C"/>
    <w:rsid w:val="004810BF"/>
    <w:rsid w:val="004934AC"/>
    <w:rsid w:val="004A147A"/>
    <w:rsid w:val="004B0D32"/>
    <w:rsid w:val="004C2718"/>
    <w:rsid w:val="004D1C1D"/>
    <w:rsid w:val="004D54BE"/>
    <w:rsid w:val="004D613A"/>
    <w:rsid w:val="004E2AAB"/>
    <w:rsid w:val="004F44DB"/>
    <w:rsid w:val="005026C1"/>
    <w:rsid w:val="00507B86"/>
    <w:rsid w:val="0051374A"/>
    <w:rsid w:val="00524122"/>
    <w:rsid w:val="005349D8"/>
    <w:rsid w:val="0055130B"/>
    <w:rsid w:val="005522C8"/>
    <w:rsid w:val="0057207A"/>
    <w:rsid w:val="0057585B"/>
    <w:rsid w:val="00576915"/>
    <w:rsid w:val="005779D5"/>
    <w:rsid w:val="0058199F"/>
    <w:rsid w:val="005866B8"/>
    <w:rsid w:val="00594866"/>
    <w:rsid w:val="00595BEE"/>
    <w:rsid w:val="005A1095"/>
    <w:rsid w:val="005A39FB"/>
    <w:rsid w:val="005B6F1A"/>
    <w:rsid w:val="005C7BFD"/>
    <w:rsid w:val="005E1723"/>
    <w:rsid w:val="006065EB"/>
    <w:rsid w:val="00612EC8"/>
    <w:rsid w:val="0061450A"/>
    <w:rsid w:val="00615F9A"/>
    <w:rsid w:val="00621CFC"/>
    <w:rsid w:val="00650A8C"/>
    <w:rsid w:val="00660720"/>
    <w:rsid w:val="00660FD3"/>
    <w:rsid w:val="006623AD"/>
    <w:rsid w:val="006717C5"/>
    <w:rsid w:val="00671A3C"/>
    <w:rsid w:val="00673626"/>
    <w:rsid w:val="00674F95"/>
    <w:rsid w:val="00683FA1"/>
    <w:rsid w:val="006841E9"/>
    <w:rsid w:val="006A0A09"/>
    <w:rsid w:val="006A2E3F"/>
    <w:rsid w:val="006B2A2E"/>
    <w:rsid w:val="006C1345"/>
    <w:rsid w:val="006D2DF3"/>
    <w:rsid w:val="006E5605"/>
    <w:rsid w:val="006E7487"/>
    <w:rsid w:val="00701D13"/>
    <w:rsid w:val="00702998"/>
    <w:rsid w:val="00702A06"/>
    <w:rsid w:val="007037BF"/>
    <w:rsid w:val="00710C44"/>
    <w:rsid w:val="00711E10"/>
    <w:rsid w:val="007148AF"/>
    <w:rsid w:val="00715909"/>
    <w:rsid w:val="00735254"/>
    <w:rsid w:val="00740B69"/>
    <w:rsid w:val="00740EA6"/>
    <w:rsid w:val="00741E44"/>
    <w:rsid w:val="00745285"/>
    <w:rsid w:val="00746AF6"/>
    <w:rsid w:val="00755B9D"/>
    <w:rsid w:val="007578D8"/>
    <w:rsid w:val="0077037D"/>
    <w:rsid w:val="00777643"/>
    <w:rsid w:val="007808CC"/>
    <w:rsid w:val="007923D4"/>
    <w:rsid w:val="00797DCA"/>
    <w:rsid w:val="007A5305"/>
    <w:rsid w:val="007B7AA4"/>
    <w:rsid w:val="007C354B"/>
    <w:rsid w:val="007E5F27"/>
    <w:rsid w:val="008047C5"/>
    <w:rsid w:val="00814AFA"/>
    <w:rsid w:val="00830FC2"/>
    <w:rsid w:val="00832CD1"/>
    <w:rsid w:val="00841D15"/>
    <w:rsid w:val="00864110"/>
    <w:rsid w:val="00866D6F"/>
    <w:rsid w:val="008702B4"/>
    <w:rsid w:val="00882CA3"/>
    <w:rsid w:val="00891EDE"/>
    <w:rsid w:val="008968D9"/>
    <w:rsid w:val="008A60CE"/>
    <w:rsid w:val="008B0113"/>
    <w:rsid w:val="008C03A9"/>
    <w:rsid w:val="008C1699"/>
    <w:rsid w:val="008C3451"/>
    <w:rsid w:val="008E7414"/>
    <w:rsid w:val="008F59CD"/>
    <w:rsid w:val="009028E0"/>
    <w:rsid w:val="00903788"/>
    <w:rsid w:val="0091179C"/>
    <w:rsid w:val="00912B0D"/>
    <w:rsid w:val="00927515"/>
    <w:rsid w:val="00946D4D"/>
    <w:rsid w:val="00952254"/>
    <w:rsid w:val="00965639"/>
    <w:rsid w:val="00966AA3"/>
    <w:rsid w:val="00967632"/>
    <w:rsid w:val="0097693B"/>
    <w:rsid w:val="009803EE"/>
    <w:rsid w:val="00992F14"/>
    <w:rsid w:val="009A04E4"/>
    <w:rsid w:val="009B36C5"/>
    <w:rsid w:val="009B5099"/>
    <w:rsid w:val="009B6870"/>
    <w:rsid w:val="009D5917"/>
    <w:rsid w:val="009E2246"/>
    <w:rsid w:val="009F26EE"/>
    <w:rsid w:val="00A07859"/>
    <w:rsid w:val="00A115AF"/>
    <w:rsid w:val="00A13C07"/>
    <w:rsid w:val="00A16080"/>
    <w:rsid w:val="00A26782"/>
    <w:rsid w:val="00A33DFC"/>
    <w:rsid w:val="00A4070F"/>
    <w:rsid w:val="00A52D8A"/>
    <w:rsid w:val="00A5354B"/>
    <w:rsid w:val="00A53C78"/>
    <w:rsid w:val="00A54BEE"/>
    <w:rsid w:val="00A62787"/>
    <w:rsid w:val="00A71607"/>
    <w:rsid w:val="00A75E8B"/>
    <w:rsid w:val="00A929C5"/>
    <w:rsid w:val="00AA1B69"/>
    <w:rsid w:val="00AB59D5"/>
    <w:rsid w:val="00AD17DC"/>
    <w:rsid w:val="00AE24FB"/>
    <w:rsid w:val="00B02974"/>
    <w:rsid w:val="00B12793"/>
    <w:rsid w:val="00B204F2"/>
    <w:rsid w:val="00B311B4"/>
    <w:rsid w:val="00B37174"/>
    <w:rsid w:val="00B477E6"/>
    <w:rsid w:val="00B47AF5"/>
    <w:rsid w:val="00B54E6C"/>
    <w:rsid w:val="00B66739"/>
    <w:rsid w:val="00B67FFA"/>
    <w:rsid w:val="00B75E6E"/>
    <w:rsid w:val="00B819CC"/>
    <w:rsid w:val="00B82CB4"/>
    <w:rsid w:val="00B86579"/>
    <w:rsid w:val="00B91915"/>
    <w:rsid w:val="00B950FE"/>
    <w:rsid w:val="00BA3F71"/>
    <w:rsid w:val="00BA767A"/>
    <w:rsid w:val="00BC5C42"/>
    <w:rsid w:val="00BD5427"/>
    <w:rsid w:val="00BE2893"/>
    <w:rsid w:val="00BE3363"/>
    <w:rsid w:val="00BF31E0"/>
    <w:rsid w:val="00BF67FD"/>
    <w:rsid w:val="00C037BE"/>
    <w:rsid w:val="00C05069"/>
    <w:rsid w:val="00C11FB9"/>
    <w:rsid w:val="00C152D3"/>
    <w:rsid w:val="00C203AB"/>
    <w:rsid w:val="00C23A66"/>
    <w:rsid w:val="00C36CCC"/>
    <w:rsid w:val="00C540BF"/>
    <w:rsid w:val="00C63BA4"/>
    <w:rsid w:val="00C85615"/>
    <w:rsid w:val="00C86BE5"/>
    <w:rsid w:val="00C8749C"/>
    <w:rsid w:val="00CA730A"/>
    <w:rsid w:val="00CC5479"/>
    <w:rsid w:val="00CD15B5"/>
    <w:rsid w:val="00CD38B3"/>
    <w:rsid w:val="00CF4729"/>
    <w:rsid w:val="00D04239"/>
    <w:rsid w:val="00D11925"/>
    <w:rsid w:val="00D15D14"/>
    <w:rsid w:val="00D16557"/>
    <w:rsid w:val="00D20CF5"/>
    <w:rsid w:val="00D25FE9"/>
    <w:rsid w:val="00D30DE7"/>
    <w:rsid w:val="00D358E6"/>
    <w:rsid w:val="00D3748B"/>
    <w:rsid w:val="00D41562"/>
    <w:rsid w:val="00D43A91"/>
    <w:rsid w:val="00D43A9D"/>
    <w:rsid w:val="00D44C65"/>
    <w:rsid w:val="00D454D1"/>
    <w:rsid w:val="00D753FF"/>
    <w:rsid w:val="00DB42AF"/>
    <w:rsid w:val="00DE529B"/>
    <w:rsid w:val="00E0333B"/>
    <w:rsid w:val="00E44243"/>
    <w:rsid w:val="00E52161"/>
    <w:rsid w:val="00E53087"/>
    <w:rsid w:val="00E53EED"/>
    <w:rsid w:val="00E54503"/>
    <w:rsid w:val="00E8617B"/>
    <w:rsid w:val="00EC685A"/>
    <w:rsid w:val="00EE5377"/>
    <w:rsid w:val="00EF5272"/>
    <w:rsid w:val="00EF7170"/>
    <w:rsid w:val="00F00DBC"/>
    <w:rsid w:val="00F34284"/>
    <w:rsid w:val="00F36E95"/>
    <w:rsid w:val="00F37923"/>
    <w:rsid w:val="00F51282"/>
    <w:rsid w:val="00F6037F"/>
    <w:rsid w:val="00F64131"/>
    <w:rsid w:val="00F72826"/>
    <w:rsid w:val="00F818C5"/>
    <w:rsid w:val="00F835E7"/>
    <w:rsid w:val="00F9067B"/>
    <w:rsid w:val="00FB577C"/>
    <w:rsid w:val="00FB7813"/>
    <w:rsid w:val="00FC1AC4"/>
    <w:rsid w:val="00FD2AA0"/>
    <w:rsid w:val="00FE69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2030D100"/>
  <w15:chartTrackingRefBased/>
  <w15:docId w15:val="{B0AC9197-A08E-48BD-AF2A-649F95016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8"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58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835E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5F27"/>
    <w:rPr>
      <w:color w:val="808080"/>
    </w:rPr>
  </w:style>
  <w:style w:type="table" w:styleId="TableGrid">
    <w:name w:val="Table Grid"/>
    <w:basedOn w:val="TableNormal"/>
    <w:uiPriority w:val="39"/>
    <w:rsid w:val="00A07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7585B"/>
    <w:rPr>
      <w:color w:val="0563C1" w:themeColor="hyperlink"/>
      <w:u w:val="single"/>
    </w:rPr>
  </w:style>
  <w:style w:type="character" w:styleId="UnresolvedMention">
    <w:name w:val="Unresolved Mention"/>
    <w:basedOn w:val="DefaultParagraphFont"/>
    <w:uiPriority w:val="99"/>
    <w:semiHidden/>
    <w:unhideWhenUsed/>
    <w:rsid w:val="0057585B"/>
    <w:rPr>
      <w:color w:val="605E5C"/>
      <w:shd w:val="clear" w:color="auto" w:fill="E1DFDD"/>
    </w:rPr>
  </w:style>
  <w:style w:type="paragraph" w:styleId="NoSpacing">
    <w:name w:val="No Spacing"/>
    <w:uiPriority w:val="1"/>
    <w:qFormat/>
    <w:rsid w:val="0057585B"/>
    <w:pPr>
      <w:spacing w:after="0" w:line="240" w:lineRule="auto"/>
    </w:pPr>
  </w:style>
  <w:style w:type="paragraph" w:styleId="ListParagraph">
    <w:name w:val="List Paragraph"/>
    <w:basedOn w:val="Normal"/>
    <w:uiPriority w:val="34"/>
    <w:qFormat/>
    <w:rsid w:val="0057585B"/>
    <w:pPr>
      <w:ind w:left="720"/>
      <w:contextualSpacing/>
    </w:pPr>
  </w:style>
  <w:style w:type="character" w:customStyle="1" w:styleId="Heading1Char">
    <w:name w:val="Heading 1 Char"/>
    <w:basedOn w:val="DefaultParagraphFont"/>
    <w:link w:val="Heading1"/>
    <w:uiPriority w:val="9"/>
    <w:rsid w:val="0057585B"/>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57585B"/>
    <w:pPr>
      <w:outlineLvl w:val="9"/>
    </w:pPr>
    <w:rPr>
      <w:lang w:val="en-US"/>
    </w:rPr>
  </w:style>
  <w:style w:type="paragraph" w:styleId="TOC1">
    <w:name w:val="toc 1"/>
    <w:basedOn w:val="Normal"/>
    <w:next w:val="Normal"/>
    <w:autoRedefine/>
    <w:uiPriority w:val="39"/>
    <w:unhideWhenUsed/>
    <w:rsid w:val="006D2DF3"/>
    <w:pPr>
      <w:tabs>
        <w:tab w:val="left" w:pos="426"/>
        <w:tab w:val="right" w:leader="dot" w:pos="10456"/>
      </w:tabs>
      <w:spacing w:after="0"/>
    </w:pPr>
  </w:style>
  <w:style w:type="character" w:customStyle="1" w:styleId="Heading2Char">
    <w:name w:val="Heading 2 Char"/>
    <w:basedOn w:val="DefaultParagraphFont"/>
    <w:link w:val="Heading2"/>
    <w:uiPriority w:val="9"/>
    <w:rsid w:val="00F835E7"/>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CD38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38B3"/>
  </w:style>
  <w:style w:type="paragraph" w:styleId="Footer">
    <w:name w:val="footer"/>
    <w:basedOn w:val="Normal"/>
    <w:link w:val="FooterChar"/>
    <w:uiPriority w:val="99"/>
    <w:unhideWhenUsed/>
    <w:rsid w:val="00CD38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38B3"/>
  </w:style>
  <w:style w:type="paragraph" w:styleId="BalloonText">
    <w:name w:val="Balloon Text"/>
    <w:basedOn w:val="Normal"/>
    <w:link w:val="BalloonTextChar"/>
    <w:uiPriority w:val="99"/>
    <w:semiHidden/>
    <w:unhideWhenUsed/>
    <w:rsid w:val="001838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3832"/>
    <w:rPr>
      <w:rFonts w:ascii="Segoe UI" w:hAnsi="Segoe UI" w:cs="Segoe UI"/>
      <w:sz w:val="18"/>
      <w:szCs w:val="18"/>
    </w:rPr>
  </w:style>
  <w:style w:type="character" w:styleId="FollowedHyperlink">
    <w:name w:val="FollowedHyperlink"/>
    <w:basedOn w:val="DefaultParagraphFont"/>
    <w:uiPriority w:val="99"/>
    <w:semiHidden/>
    <w:unhideWhenUsed/>
    <w:rsid w:val="001F37F1"/>
    <w:rPr>
      <w:color w:val="954F72" w:themeColor="followedHyperlink"/>
      <w:u w:val="single"/>
    </w:rPr>
  </w:style>
  <w:style w:type="paragraph" w:styleId="BodyText">
    <w:name w:val="Body Text"/>
    <w:basedOn w:val="Normal"/>
    <w:link w:val="BodyTextChar"/>
    <w:uiPriority w:val="2"/>
    <w:qFormat/>
    <w:rsid w:val="00A16080"/>
    <w:pPr>
      <w:spacing w:before="120" w:after="120" w:line="276" w:lineRule="auto"/>
      <w:textboxTightWrap w:val="allLines"/>
    </w:pPr>
    <w:rPr>
      <w:rFonts w:ascii="Fira Sans" w:hAnsi="Fira Sans"/>
      <w:color w:val="3B3838" w:themeColor="background2" w:themeShade="40"/>
      <w:kern w:val="21"/>
      <w:sz w:val="21"/>
      <w:szCs w:val="21"/>
      <w14:numSpacing w14:val="proportional"/>
    </w:rPr>
  </w:style>
  <w:style w:type="character" w:customStyle="1" w:styleId="BodyTextChar">
    <w:name w:val="Body Text Char"/>
    <w:basedOn w:val="DefaultParagraphFont"/>
    <w:link w:val="BodyText"/>
    <w:uiPriority w:val="2"/>
    <w:rsid w:val="00A16080"/>
    <w:rPr>
      <w:rFonts w:ascii="Fira Sans" w:hAnsi="Fira Sans"/>
      <w:color w:val="3B3838" w:themeColor="background2" w:themeShade="40"/>
      <w:kern w:val="21"/>
      <w:sz w:val="21"/>
      <w:szCs w:val="21"/>
      <w14:numSpacing w14:val="proportional"/>
    </w:rPr>
  </w:style>
  <w:style w:type="paragraph" w:styleId="ListBullet">
    <w:name w:val="List Bullet"/>
    <w:aliases w:val="Bulleted List"/>
    <w:basedOn w:val="BodyText"/>
    <w:link w:val="ListBulletChar"/>
    <w:uiPriority w:val="18"/>
    <w:qFormat/>
    <w:rsid w:val="0027116F"/>
    <w:pPr>
      <w:numPr>
        <w:numId w:val="2"/>
      </w:numPr>
      <w:spacing w:before="0" w:after="60"/>
    </w:pPr>
    <w:rPr>
      <w:lang w:eastAsia="en-AU"/>
    </w:rPr>
  </w:style>
  <w:style w:type="character" w:customStyle="1" w:styleId="ListBulletChar">
    <w:name w:val="List Bullet Char"/>
    <w:aliases w:val="Bulleted List Char"/>
    <w:basedOn w:val="BodyTextChar"/>
    <w:link w:val="ListBullet"/>
    <w:uiPriority w:val="18"/>
    <w:rsid w:val="0027116F"/>
    <w:rPr>
      <w:rFonts w:ascii="Fira Sans" w:hAnsi="Fira Sans"/>
      <w:color w:val="3B3838" w:themeColor="background2" w:themeShade="40"/>
      <w:kern w:val="21"/>
      <w:sz w:val="21"/>
      <w:szCs w:val="21"/>
      <w:lang w:eastAsia="en-AU"/>
      <w14:numSpacing w14:val="proportional"/>
    </w:rPr>
  </w:style>
  <w:style w:type="numbering" w:customStyle="1" w:styleId="Bullets">
    <w:name w:val="Bullets"/>
    <w:uiPriority w:val="99"/>
    <w:rsid w:val="0027116F"/>
    <w:pPr>
      <w:numPr>
        <w:numId w:val="1"/>
      </w:numPr>
    </w:pPr>
  </w:style>
  <w:style w:type="paragraph" w:customStyle="1" w:styleId="BulletBeforeDash">
    <w:name w:val="BulletBeforeDash"/>
    <w:basedOn w:val="Normal"/>
    <w:rsid w:val="0027116F"/>
    <w:pPr>
      <w:spacing w:after="0" w:line="240" w:lineRule="auto"/>
    </w:pPr>
    <w:rPr>
      <w:rFonts w:ascii="Calibri" w:eastAsia="Times New Roman" w:hAnsi="Calibri" w:cs="Times New Roman"/>
      <w:color w:val="000000"/>
      <w:sz w:val="20"/>
      <w:szCs w:val="20"/>
      <w:lang w:eastAsia="en-AU"/>
    </w:rPr>
  </w:style>
  <w:style w:type="paragraph" w:customStyle="1" w:styleId="Bullet">
    <w:name w:val="Bullet"/>
    <w:basedOn w:val="BulletBeforeDash"/>
    <w:qFormat/>
    <w:rsid w:val="0027116F"/>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30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GCPHU-CDC@health.qld.gov.au" TargetMode="External"/><Relationship Id="rId18" Type="http://schemas.openxmlformats.org/officeDocument/2006/relationships/image" Target="media/image6.png"/><Relationship Id="rId26" Type="http://schemas.openxmlformats.org/officeDocument/2006/relationships/image" Target="media/image14.png"/><Relationship Id="rId39" Type="http://schemas.openxmlformats.org/officeDocument/2006/relationships/hyperlink" Target="mailto:QHIP-ADMIN@health.qld.gov.au" TargetMode="External"/><Relationship Id="rId21" Type="http://schemas.openxmlformats.org/officeDocument/2006/relationships/image" Target="media/image9.png"/><Relationship Id="rId34" Type="http://schemas.openxmlformats.org/officeDocument/2006/relationships/hyperlink" Target="https://www.health.qld.gov.au/clinical-practice/guidelines-procedures/diseases-infection/immunisation/service-providers/online-courses-for-immunisation-service-providers" TargetMode="External"/><Relationship Id="rId42" Type="http://schemas.openxmlformats.org/officeDocument/2006/relationships/hyperlink" Target="https://www.health.gov.au/sites/default/files/national-vaccine-storage-guidelines-strive-for-5_0.pdf" TargetMode="External"/><Relationship Id="rId47" Type="http://schemas.openxmlformats.org/officeDocument/2006/relationships/hyperlink" Target="mailto:QHIP-ADMIN@health.qld.gov.au" TargetMode="External"/><Relationship Id="rId50" Type="http://schemas.openxmlformats.org/officeDocument/2006/relationships/hyperlink" Target="mailto:QHIP-ADMIN@health.qld.gov.au" TargetMode="External"/><Relationship Id="rId55" Type="http://schemas.openxmlformats.org/officeDocument/2006/relationships/hyperlink" Target="https://www.health.gov.au/resources/publications/national-vaccine-storage-guidelines-strive-for-5"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png"/><Relationship Id="rId41" Type="http://schemas.openxmlformats.org/officeDocument/2006/relationships/hyperlink" Target="https://www.health.gov.au/sites/default/files/documents/2022/07/national-vaccine-storage-guidelines-strive-for-5-vaccine-fridge-temperature-chart-poster-strive-for-5-vaccine-fridge-temperature-chart-poster.pdf" TargetMode="External"/><Relationship Id="rId54" Type="http://schemas.openxmlformats.org/officeDocument/2006/relationships/hyperlink" Target="https://www.health.gov.au/sites/default/files/national-vaccine-storage-guidelines-strive-for-5-appendix-2-vaccine-storage-self-audit_0.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hyperlink" Target="https://www.health.qld.gov.au/__data/assets/pdf_file/0035/949157/vaccine-order-form.pdf" TargetMode="External"/><Relationship Id="rId40" Type="http://schemas.openxmlformats.org/officeDocument/2006/relationships/hyperlink" Target="https://www.health.gov.au/sites/default/files/national-vaccine-storage-guidelines-strive-for-5_0.pdf" TargetMode="External"/><Relationship Id="rId45" Type="http://schemas.openxmlformats.org/officeDocument/2006/relationships/image" Target="media/image24.png"/><Relationship Id="rId53" Type="http://schemas.openxmlformats.org/officeDocument/2006/relationships/hyperlink" Target="https://www.health.gov.au/resources/publications/national-vaccine-storage-guidelines-strive-for-5" TargetMode="External"/><Relationship Id="rId58"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hyperlink" Target="mailto:QHIP-ADMIN@health.qld.gov.au" TargetMode="External"/><Relationship Id="rId49" Type="http://schemas.openxmlformats.org/officeDocument/2006/relationships/hyperlink" Target="https://www.health.gov.au/resources/publications/national-vaccine-storage-guidelines-strive-for-5" TargetMode="External"/><Relationship Id="rId57" Type="http://schemas.openxmlformats.org/officeDocument/2006/relationships/hyperlink" Target="https://www.health.qld.gov.au/clinical-practice/guidelines-procedures/diseases-infection/immunisation/registration-qualifications" TargetMode="External"/><Relationship Id="rId61"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image" Target="media/image19.png"/><Relationship Id="rId44" Type="http://schemas.openxmlformats.org/officeDocument/2006/relationships/image" Target="media/image23.png"/><Relationship Id="rId52" Type="http://schemas.openxmlformats.org/officeDocument/2006/relationships/image" Target="media/image25.png"/><Relationship Id="rId60"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resources/publications/national-vaccine-storage-guidelines-strive-for-5" TargetMode="External"/><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hyperlink" Target="https://www.health.qld.gov.au/__data/assets/pdf_file/0025/1161628/qhip-course-4.pdf" TargetMode="External"/><Relationship Id="rId43" Type="http://schemas.openxmlformats.org/officeDocument/2006/relationships/image" Target="media/image22.png"/><Relationship Id="rId48" Type="http://schemas.openxmlformats.org/officeDocument/2006/relationships/hyperlink" Target="https://www.health.qld.gov.au/__data/assets/pdf_file/0031/949090/cold-chain-breach-report-form.pdf" TargetMode="External"/><Relationship Id="rId56" Type="http://schemas.openxmlformats.org/officeDocument/2006/relationships/hyperlink" Target="https://www.health.gov.au/resources/publications/national-guidelines-for-yellow-fever-vaccination-centres-and-providers" TargetMode="External"/><Relationship Id="rId8" Type="http://schemas.openxmlformats.org/officeDocument/2006/relationships/webSettings" Target="webSettings.xml"/><Relationship Id="rId51" Type="http://schemas.openxmlformats.org/officeDocument/2006/relationships/hyperlink" Target="mailto:GCPHU-CDC@health.qld.gov.au"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hyperlink" Target="https://www.health.qld.gov.au/__data/assets/pdf_file/0033/949092/vaccine-delivery-report-form.pdf" TargetMode="External"/><Relationship Id="rId46" Type="http://schemas.openxmlformats.org/officeDocument/2006/relationships/hyperlink" Target="https://www.health.gov.au/resources/publications/national-vaccine-storage-guidelines-strive-for-5-vaccine-fridge-temperature-chart-poster" TargetMode="External"/><Relationship Id="rId5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0D82D088F84D4498D55D3B04EE888E"/>
        <w:category>
          <w:name w:val="General"/>
          <w:gallery w:val="placeholder"/>
        </w:category>
        <w:types>
          <w:type w:val="bbPlcHdr"/>
        </w:types>
        <w:behaviors>
          <w:behavior w:val="content"/>
        </w:behaviors>
        <w:guid w:val="{7F0C4393-5DA4-41C2-A52A-5C0307824CAC}"/>
      </w:docPartPr>
      <w:docPartBody>
        <w:p w:rsidR="002C36DC" w:rsidRDefault="00A33610" w:rsidP="00A33610">
          <w:pPr>
            <w:pStyle w:val="E60D82D088F84D4498D55D3B04EE888E19"/>
          </w:pPr>
          <w:r w:rsidRPr="000A786E">
            <w:rPr>
              <w:shd w:val="clear" w:color="auto" w:fill="D9D9D9" w:themeFill="background1" w:themeFillShade="D9"/>
            </w:rPr>
            <w:t>Select</w:t>
          </w:r>
        </w:p>
      </w:docPartBody>
    </w:docPart>
    <w:docPart>
      <w:docPartPr>
        <w:name w:val="DefaultPlaceholder_-1854013435"/>
        <w:category>
          <w:name w:val="General"/>
          <w:gallery w:val="placeholder"/>
        </w:category>
        <w:types>
          <w:type w:val="bbPlcHdr"/>
        </w:types>
        <w:behaviors>
          <w:behavior w:val="content"/>
        </w:behaviors>
        <w:guid w:val="{7C095151-ABC7-4E6F-BFD6-9E6F751F89E3}"/>
      </w:docPartPr>
      <w:docPartBody>
        <w:p w:rsidR="002C36DC" w:rsidRDefault="002C36DC">
          <w:r w:rsidRPr="00265260">
            <w:rPr>
              <w:rStyle w:val="PlaceholderText"/>
            </w:rPr>
            <w:t>Enter any content that you want to repeat, including other content controls. You can also insert this control around table rows in order to repeat parts of a table.</w:t>
          </w:r>
        </w:p>
      </w:docPartBody>
    </w:docPart>
    <w:docPart>
      <w:docPartPr>
        <w:name w:val="C5FC26E38F78454C900F7A8CEF94359A"/>
        <w:category>
          <w:name w:val="General"/>
          <w:gallery w:val="placeholder"/>
        </w:category>
        <w:types>
          <w:type w:val="bbPlcHdr"/>
        </w:types>
        <w:behaviors>
          <w:behavior w:val="content"/>
        </w:behaviors>
        <w:guid w:val="{A230551C-8525-4E1D-A932-8D2B5B1B47BE}"/>
      </w:docPartPr>
      <w:docPartBody>
        <w:p w:rsidR="003F5F8C" w:rsidRDefault="008C1451" w:rsidP="008C1451">
          <w:pPr>
            <w:pStyle w:val="C5FC26E38F78454C900F7A8CEF94359A"/>
          </w:pPr>
          <w:r w:rsidRPr="00265260">
            <w:rPr>
              <w:rStyle w:val="PlaceholderText"/>
            </w:rPr>
            <w:t>Enter any content that you want to repeat, including other content controls. You can also insert this control around table rows in order to repeat parts of a table.</w:t>
          </w:r>
        </w:p>
      </w:docPartBody>
    </w:docPart>
    <w:docPart>
      <w:docPartPr>
        <w:name w:val="BC37E5BA0BA94E5DB487D2BCE14ABA12"/>
        <w:category>
          <w:name w:val="General"/>
          <w:gallery w:val="placeholder"/>
        </w:category>
        <w:types>
          <w:type w:val="bbPlcHdr"/>
        </w:types>
        <w:behaviors>
          <w:behavior w:val="content"/>
        </w:behaviors>
        <w:guid w:val="{16D321F0-27D5-40E8-9007-F1F1B2610E84}"/>
      </w:docPartPr>
      <w:docPartBody>
        <w:p w:rsidR="008D2339" w:rsidRDefault="00A33610" w:rsidP="00A33610">
          <w:pPr>
            <w:pStyle w:val="BC37E5BA0BA94E5DB487D2BCE14ABA1212"/>
          </w:pPr>
          <w:r w:rsidRPr="00210677">
            <w:rPr>
              <w:rStyle w:val="PlaceholderText"/>
            </w:rPr>
            <w:t>Click to enter a date.</w:t>
          </w:r>
        </w:p>
      </w:docPartBody>
    </w:docPart>
    <w:docPart>
      <w:docPartPr>
        <w:name w:val="71B3C097ED314F3FA28F8320AD386600"/>
        <w:category>
          <w:name w:val="General"/>
          <w:gallery w:val="placeholder"/>
        </w:category>
        <w:types>
          <w:type w:val="bbPlcHdr"/>
        </w:types>
        <w:behaviors>
          <w:behavior w:val="content"/>
        </w:behaviors>
        <w:guid w:val="{1F37540B-3122-4C47-9D09-F331C2EF0ACA}"/>
      </w:docPartPr>
      <w:docPartBody>
        <w:p w:rsidR="008D2339" w:rsidRDefault="00A33610" w:rsidP="00A33610">
          <w:pPr>
            <w:pStyle w:val="71B3C097ED314F3FA28F8320AD38660012"/>
          </w:pPr>
          <w:r w:rsidRPr="00210677">
            <w:rPr>
              <w:rStyle w:val="PlaceholderText"/>
            </w:rPr>
            <w:t>Click to enter text.</w:t>
          </w:r>
        </w:p>
      </w:docPartBody>
    </w:docPart>
    <w:docPart>
      <w:docPartPr>
        <w:name w:val="45E2E8647D364A40AE7BE1D1473193F5"/>
        <w:category>
          <w:name w:val="General"/>
          <w:gallery w:val="placeholder"/>
        </w:category>
        <w:types>
          <w:type w:val="bbPlcHdr"/>
        </w:types>
        <w:behaviors>
          <w:behavior w:val="content"/>
        </w:behaviors>
        <w:guid w:val="{8E7072B0-3FCA-4232-891F-F09E6A443BFA}"/>
      </w:docPartPr>
      <w:docPartBody>
        <w:p w:rsidR="008D2339" w:rsidRDefault="00A33610" w:rsidP="00A33610">
          <w:pPr>
            <w:pStyle w:val="45E2E8647D364A40AE7BE1D1473193F512"/>
          </w:pPr>
          <w:r w:rsidRPr="00210677">
            <w:rPr>
              <w:rStyle w:val="PlaceholderText"/>
            </w:rPr>
            <w:t>Click to enter text.</w:t>
          </w:r>
        </w:p>
      </w:docPartBody>
    </w:docPart>
    <w:docPart>
      <w:docPartPr>
        <w:name w:val="434E84CC46CC408787128D197F21DD20"/>
        <w:category>
          <w:name w:val="General"/>
          <w:gallery w:val="placeholder"/>
        </w:category>
        <w:types>
          <w:type w:val="bbPlcHdr"/>
        </w:types>
        <w:behaviors>
          <w:behavior w:val="content"/>
        </w:behaviors>
        <w:guid w:val="{EF2D25A2-819E-44EE-B5B7-A0095E06F835}"/>
      </w:docPartPr>
      <w:docPartBody>
        <w:p w:rsidR="008D2339" w:rsidRDefault="00A33610" w:rsidP="00A33610">
          <w:pPr>
            <w:pStyle w:val="434E84CC46CC408787128D197F21DD2012"/>
          </w:pPr>
          <w:r w:rsidRPr="00210677">
            <w:rPr>
              <w:rStyle w:val="PlaceholderText"/>
            </w:rPr>
            <w:t>Click to enter text.</w:t>
          </w:r>
        </w:p>
      </w:docPartBody>
    </w:docPart>
    <w:docPart>
      <w:docPartPr>
        <w:name w:val="D7BAC48BA40045DE91057B68C9FD3E2A"/>
        <w:category>
          <w:name w:val="General"/>
          <w:gallery w:val="placeholder"/>
        </w:category>
        <w:types>
          <w:type w:val="bbPlcHdr"/>
        </w:types>
        <w:behaviors>
          <w:behavior w:val="content"/>
        </w:behaviors>
        <w:guid w:val="{2CD1499C-E329-4B54-B778-E821C6401F2C}"/>
      </w:docPartPr>
      <w:docPartBody>
        <w:p w:rsidR="008D2339" w:rsidRDefault="00A33610" w:rsidP="00A33610">
          <w:pPr>
            <w:pStyle w:val="D7BAC48BA40045DE91057B68C9FD3E2A12"/>
          </w:pPr>
          <w:r w:rsidRPr="00210677">
            <w:rPr>
              <w:rStyle w:val="PlaceholderText"/>
            </w:rPr>
            <w:t>Click to enter text.</w:t>
          </w:r>
        </w:p>
      </w:docPartBody>
    </w:docPart>
    <w:docPart>
      <w:docPartPr>
        <w:name w:val="071AD6F21F8648D481331278E41C1B1B"/>
        <w:category>
          <w:name w:val="General"/>
          <w:gallery w:val="placeholder"/>
        </w:category>
        <w:types>
          <w:type w:val="bbPlcHdr"/>
        </w:types>
        <w:behaviors>
          <w:behavior w:val="content"/>
        </w:behaviors>
        <w:guid w:val="{65BABC72-0294-4D80-BBC3-C96D249FB634}"/>
      </w:docPartPr>
      <w:docPartBody>
        <w:p w:rsidR="008D2339" w:rsidRDefault="00A33610" w:rsidP="00A33610">
          <w:pPr>
            <w:pStyle w:val="071AD6F21F8648D481331278E41C1B1B12"/>
          </w:pPr>
          <w:r w:rsidRPr="00210677">
            <w:rPr>
              <w:rStyle w:val="PlaceholderText"/>
            </w:rPr>
            <w:t>Click to enter text.</w:t>
          </w:r>
        </w:p>
      </w:docPartBody>
    </w:docPart>
    <w:docPart>
      <w:docPartPr>
        <w:name w:val="CA76952D691D4157AACBC8B732F0A5C8"/>
        <w:category>
          <w:name w:val="General"/>
          <w:gallery w:val="placeholder"/>
        </w:category>
        <w:types>
          <w:type w:val="bbPlcHdr"/>
        </w:types>
        <w:behaviors>
          <w:behavior w:val="content"/>
        </w:behaviors>
        <w:guid w:val="{08366BC3-30CF-42D9-AF38-353D063FDFB5}"/>
      </w:docPartPr>
      <w:docPartBody>
        <w:p w:rsidR="008D2339" w:rsidRDefault="00A33610" w:rsidP="00A33610">
          <w:pPr>
            <w:pStyle w:val="CA76952D691D4157AACBC8B732F0A5C812"/>
          </w:pPr>
          <w:r w:rsidRPr="00210677">
            <w:rPr>
              <w:rStyle w:val="PlaceholderText"/>
            </w:rPr>
            <w:t>Click to enter text.</w:t>
          </w:r>
        </w:p>
      </w:docPartBody>
    </w:docPart>
    <w:docPart>
      <w:docPartPr>
        <w:name w:val="A6ED9BFCD2A6401C91027377F4CBACD5"/>
        <w:category>
          <w:name w:val="General"/>
          <w:gallery w:val="placeholder"/>
        </w:category>
        <w:types>
          <w:type w:val="bbPlcHdr"/>
        </w:types>
        <w:behaviors>
          <w:behavior w:val="content"/>
        </w:behaviors>
        <w:guid w:val="{69AE3E75-55F1-4195-858F-42EC5ABE31E9}"/>
      </w:docPartPr>
      <w:docPartBody>
        <w:p w:rsidR="008D2339" w:rsidRDefault="00A33610" w:rsidP="00A33610">
          <w:pPr>
            <w:pStyle w:val="A6ED9BFCD2A6401C91027377F4CBACD512"/>
          </w:pPr>
          <w:r w:rsidRPr="00210677">
            <w:rPr>
              <w:rStyle w:val="PlaceholderText"/>
            </w:rPr>
            <w:t>Click to enter text.</w:t>
          </w:r>
        </w:p>
      </w:docPartBody>
    </w:docPart>
    <w:docPart>
      <w:docPartPr>
        <w:name w:val="1BB44AA1F0624D57ACABEB1F9F0129A5"/>
        <w:category>
          <w:name w:val="General"/>
          <w:gallery w:val="placeholder"/>
        </w:category>
        <w:types>
          <w:type w:val="bbPlcHdr"/>
        </w:types>
        <w:behaviors>
          <w:behavior w:val="content"/>
        </w:behaviors>
        <w:guid w:val="{943C2487-8BCA-456D-ADDF-1A1F05221D56}"/>
      </w:docPartPr>
      <w:docPartBody>
        <w:p w:rsidR="008D2339" w:rsidRDefault="00A33610" w:rsidP="00A33610">
          <w:pPr>
            <w:pStyle w:val="1BB44AA1F0624D57ACABEB1F9F0129A512"/>
          </w:pPr>
          <w:r w:rsidRPr="00210677">
            <w:rPr>
              <w:rStyle w:val="PlaceholderText"/>
            </w:rPr>
            <w:t>Click to enter text.</w:t>
          </w:r>
        </w:p>
      </w:docPartBody>
    </w:docPart>
    <w:docPart>
      <w:docPartPr>
        <w:name w:val="08554E728D8E47B697361B0A113F2B3E"/>
        <w:category>
          <w:name w:val="General"/>
          <w:gallery w:val="placeholder"/>
        </w:category>
        <w:types>
          <w:type w:val="bbPlcHdr"/>
        </w:types>
        <w:behaviors>
          <w:behavior w:val="content"/>
        </w:behaviors>
        <w:guid w:val="{A42B1EC3-BC5F-4F62-A654-A38CE584CE44}"/>
      </w:docPartPr>
      <w:docPartBody>
        <w:p w:rsidR="008D2339" w:rsidRDefault="00A33610" w:rsidP="00A33610">
          <w:pPr>
            <w:pStyle w:val="08554E728D8E47B697361B0A113F2B3E11"/>
          </w:pPr>
          <w:r w:rsidRPr="00210677">
            <w:rPr>
              <w:rStyle w:val="PlaceholderText"/>
            </w:rPr>
            <w:t>Click to enter text.</w:t>
          </w:r>
        </w:p>
      </w:docPartBody>
    </w:docPart>
    <w:docPart>
      <w:docPartPr>
        <w:name w:val="465B829AA2F0463F89109C7024042DF3"/>
        <w:category>
          <w:name w:val="General"/>
          <w:gallery w:val="placeholder"/>
        </w:category>
        <w:types>
          <w:type w:val="bbPlcHdr"/>
        </w:types>
        <w:behaviors>
          <w:behavior w:val="content"/>
        </w:behaviors>
        <w:guid w:val="{9A2F8A52-DA17-4250-B655-2B7DA9092917}"/>
      </w:docPartPr>
      <w:docPartBody>
        <w:p w:rsidR="008D2339" w:rsidRDefault="00A33610" w:rsidP="00A33610">
          <w:pPr>
            <w:pStyle w:val="465B829AA2F0463F89109C7024042DF311"/>
          </w:pPr>
          <w:r w:rsidRPr="00210677">
            <w:rPr>
              <w:rStyle w:val="PlaceholderText"/>
            </w:rPr>
            <w:t>Click to enter text.</w:t>
          </w:r>
        </w:p>
      </w:docPartBody>
    </w:docPart>
    <w:docPart>
      <w:docPartPr>
        <w:name w:val="CE52715DB9594BAAA5D692A20AF1B526"/>
        <w:category>
          <w:name w:val="General"/>
          <w:gallery w:val="placeholder"/>
        </w:category>
        <w:types>
          <w:type w:val="bbPlcHdr"/>
        </w:types>
        <w:behaviors>
          <w:behavior w:val="content"/>
        </w:behaviors>
        <w:guid w:val="{D86F36D0-E5A8-4568-9835-0E0D560200AB}"/>
      </w:docPartPr>
      <w:docPartBody>
        <w:p w:rsidR="008D2339" w:rsidRDefault="00A33610" w:rsidP="00A33610">
          <w:pPr>
            <w:pStyle w:val="CE52715DB9594BAAA5D692A20AF1B52611"/>
          </w:pPr>
          <w:r w:rsidRPr="00210677">
            <w:rPr>
              <w:rStyle w:val="PlaceholderText"/>
            </w:rPr>
            <w:t>Click to enter text.</w:t>
          </w:r>
        </w:p>
      </w:docPartBody>
    </w:docPart>
    <w:docPart>
      <w:docPartPr>
        <w:name w:val="88F3645999A640AB812D686EB11E6DA6"/>
        <w:category>
          <w:name w:val="General"/>
          <w:gallery w:val="placeholder"/>
        </w:category>
        <w:types>
          <w:type w:val="bbPlcHdr"/>
        </w:types>
        <w:behaviors>
          <w:behavior w:val="content"/>
        </w:behaviors>
        <w:guid w:val="{170573BE-74A9-404A-8BA4-FA84AECF6D21}"/>
      </w:docPartPr>
      <w:docPartBody>
        <w:p w:rsidR="008D2339" w:rsidRDefault="00A33610" w:rsidP="00A33610">
          <w:pPr>
            <w:pStyle w:val="88F3645999A640AB812D686EB11E6DA611"/>
          </w:pPr>
          <w:r w:rsidRPr="00210677">
            <w:rPr>
              <w:rStyle w:val="PlaceholderText"/>
            </w:rPr>
            <w:t>Click to enter a date.</w:t>
          </w:r>
        </w:p>
      </w:docPartBody>
    </w:docPart>
    <w:docPart>
      <w:docPartPr>
        <w:name w:val="C3E2E52E4D5A4F2C99439A5EFBC87464"/>
        <w:category>
          <w:name w:val="General"/>
          <w:gallery w:val="placeholder"/>
        </w:category>
        <w:types>
          <w:type w:val="bbPlcHdr"/>
        </w:types>
        <w:behaviors>
          <w:behavior w:val="content"/>
        </w:behaviors>
        <w:guid w:val="{7061DF33-7DDE-4FDC-AA97-E1508A876B7C}"/>
      </w:docPartPr>
      <w:docPartBody>
        <w:p w:rsidR="008D2339" w:rsidRDefault="00A33610" w:rsidP="00A33610">
          <w:pPr>
            <w:pStyle w:val="C3E2E52E4D5A4F2C99439A5EFBC8746411"/>
          </w:pPr>
          <w:r w:rsidRPr="00210677">
            <w:rPr>
              <w:rStyle w:val="PlaceholderText"/>
            </w:rPr>
            <w:t>Click to enter a date.</w:t>
          </w:r>
        </w:p>
      </w:docPartBody>
    </w:docPart>
    <w:docPart>
      <w:docPartPr>
        <w:name w:val="29F80CF7FCBF49C0AD97820CB2EEB656"/>
        <w:category>
          <w:name w:val="General"/>
          <w:gallery w:val="placeholder"/>
        </w:category>
        <w:types>
          <w:type w:val="bbPlcHdr"/>
        </w:types>
        <w:behaviors>
          <w:behavior w:val="content"/>
        </w:behaviors>
        <w:guid w:val="{1813B109-DC5C-4F6B-8648-3E3C298A61B7}"/>
      </w:docPartPr>
      <w:docPartBody>
        <w:p w:rsidR="008D2339" w:rsidRDefault="00A33610" w:rsidP="00A33610">
          <w:pPr>
            <w:pStyle w:val="29F80CF7FCBF49C0AD97820CB2EEB65611"/>
          </w:pPr>
          <w:r w:rsidRPr="00210677">
            <w:rPr>
              <w:rStyle w:val="PlaceholderText"/>
            </w:rPr>
            <w:t>Click to enter text.</w:t>
          </w:r>
        </w:p>
      </w:docPartBody>
    </w:docPart>
    <w:docPart>
      <w:docPartPr>
        <w:name w:val="09D6763262F94929B008B32DDC56FC1E"/>
        <w:category>
          <w:name w:val="General"/>
          <w:gallery w:val="placeholder"/>
        </w:category>
        <w:types>
          <w:type w:val="bbPlcHdr"/>
        </w:types>
        <w:behaviors>
          <w:behavior w:val="content"/>
        </w:behaviors>
        <w:guid w:val="{2567E105-C5B8-4C1A-AE91-6E6F18FF4E5F}"/>
      </w:docPartPr>
      <w:docPartBody>
        <w:p w:rsidR="008D2339" w:rsidRDefault="00A33610" w:rsidP="00A33610">
          <w:pPr>
            <w:pStyle w:val="09D6763262F94929B008B32DDC56FC1E11"/>
          </w:pPr>
          <w:r w:rsidRPr="00210677">
            <w:rPr>
              <w:rStyle w:val="PlaceholderText"/>
            </w:rPr>
            <w:t>Click to enter text.</w:t>
          </w:r>
        </w:p>
      </w:docPartBody>
    </w:docPart>
    <w:docPart>
      <w:docPartPr>
        <w:name w:val="B56C32BF442B4510B9DBCC11F068AFB5"/>
        <w:category>
          <w:name w:val="General"/>
          <w:gallery w:val="placeholder"/>
        </w:category>
        <w:types>
          <w:type w:val="bbPlcHdr"/>
        </w:types>
        <w:behaviors>
          <w:behavior w:val="content"/>
        </w:behaviors>
        <w:guid w:val="{C06CD3F5-3B0B-4D32-8D0F-F034A7C10B9D}"/>
      </w:docPartPr>
      <w:docPartBody>
        <w:p w:rsidR="008D2339" w:rsidRDefault="00A33610" w:rsidP="00A33610">
          <w:pPr>
            <w:pStyle w:val="B56C32BF442B4510B9DBCC11F068AFB511"/>
          </w:pPr>
          <w:r w:rsidRPr="00210677">
            <w:rPr>
              <w:rStyle w:val="PlaceholderText"/>
            </w:rPr>
            <w:t>Click to enter a date.</w:t>
          </w:r>
        </w:p>
      </w:docPartBody>
    </w:docPart>
    <w:docPart>
      <w:docPartPr>
        <w:name w:val="CC809520D0994D4793927681224277B1"/>
        <w:category>
          <w:name w:val="General"/>
          <w:gallery w:val="placeholder"/>
        </w:category>
        <w:types>
          <w:type w:val="bbPlcHdr"/>
        </w:types>
        <w:behaviors>
          <w:behavior w:val="content"/>
        </w:behaviors>
        <w:guid w:val="{FD2A665E-B140-4C3C-BC5B-E0A72B0E4916}"/>
      </w:docPartPr>
      <w:docPartBody>
        <w:p w:rsidR="008D2339" w:rsidRDefault="00A33610" w:rsidP="00A33610">
          <w:pPr>
            <w:pStyle w:val="CC809520D0994D4793927681224277B111"/>
          </w:pPr>
          <w:r w:rsidRPr="00210677">
            <w:rPr>
              <w:rStyle w:val="PlaceholderText"/>
            </w:rPr>
            <w:t>Click to enter text.</w:t>
          </w:r>
        </w:p>
      </w:docPartBody>
    </w:docPart>
    <w:docPart>
      <w:docPartPr>
        <w:name w:val="2C86B85A1561420C8AE19DC6F57DCF94"/>
        <w:category>
          <w:name w:val="General"/>
          <w:gallery w:val="placeholder"/>
        </w:category>
        <w:types>
          <w:type w:val="bbPlcHdr"/>
        </w:types>
        <w:behaviors>
          <w:behavior w:val="content"/>
        </w:behaviors>
        <w:guid w:val="{B23D8A4C-FCDF-44E6-983A-25996819CF74}"/>
      </w:docPartPr>
      <w:docPartBody>
        <w:p w:rsidR="008D69D7" w:rsidRDefault="00A33610" w:rsidP="00A33610">
          <w:pPr>
            <w:pStyle w:val="2C86B85A1561420C8AE19DC6F57DCF949"/>
          </w:pPr>
          <w:r w:rsidRPr="00210677">
            <w:rPr>
              <w:rStyle w:val="PlaceholderText"/>
            </w:rPr>
            <w:t>Click to enter text.</w:t>
          </w:r>
        </w:p>
      </w:docPartBody>
    </w:docPart>
    <w:docPart>
      <w:docPartPr>
        <w:name w:val="90C8A360A1AA41CB91914148CC6C02C1"/>
        <w:category>
          <w:name w:val="General"/>
          <w:gallery w:val="placeholder"/>
        </w:category>
        <w:types>
          <w:type w:val="bbPlcHdr"/>
        </w:types>
        <w:behaviors>
          <w:behavior w:val="content"/>
        </w:behaviors>
        <w:guid w:val="{216743E2-1A2B-4B18-BBB6-03554D8121E4}"/>
      </w:docPartPr>
      <w:docPartBody>
        <w:p w:rsidR="008D69D7" w:rsidRDefault="00A33610" w:rsidP="00A33610">
          <w:pPr>
            <w:pStyle w:val="90C8A360A1AA41CB91914148CC6C02C19"/>
          </w:pPr>
          <w:r w:rsidRPr="00210677">
            <w:rPr>
              <w:rStyle w:val="PlaceholderText"/>
            </w:rPr>
            <w:t>Click to enter text.</w:t>
          </w:r>
        </w:p>
      </w:docPartBody>
    </w:docPart>
    <w:docPart>
      <w:docPartPr>
        <w:name w:val="6BF69D81EE94459996604277DA8E43CE"/>
        <w:category>
          <w:name w:val="General"/>
          <w:gallery w:val="placeholder"/>
        </w:category>
        <w:types>
          <w:type w:val="bbPlcHdr"/>
        </w:types>
        <w:behaviors>
          <w:behavior w:val="content"/>
        </w:behaviors>
        <w:guid w:val="{0CE29FB3-68A8-4095-82DA-D731E1CBC0CD}"/>
      </w:docPartPr>
      <w:docPartBody>
        <w:p w:rsidR="008D69D7" w:rsidRDefault="00A33610" w:rsidP="00A33610">
          <w:pPr>
            <w:pStyle w:val="6BF69D81EE94459996604277DA8E43CE9"/>
          </w:pPr>
          <w:r w:rsidRPr="00210677">
            <w:rPr>
              <w:rStyle w:val="PlaceholderText"/>
            </w:rPr>
            <w:t>Click to enter text.</w:t>
          </w:r>
        </w:p>
      </w:docPartBody>
    </w:docPart>
    <w:docPart>
      <w:docPartPr>
        <w:name w:val="372820A78076415BAA83C8404F262B0F"/>
        <w:category>
          <w:name w:val="General"/>
          <w:gallery w:val="placeholder"/>
        </w:category>
        <w:types>
          <w:type w:val="bbPlcHdr"/>
        </w:types>
        <w:behaviors>
          <w:behavior w:val="content"/>
        </w:behaviors>
        <w:guid w:val="{DB628FCB-0E11-4D1C-BA12-4A68C4C323C4}"/>
      </w:docPartPr>
      <w:docPartBody>
        <w:p w:rsidR="008D69D7" w:rsidRDefault="00A33610" w:rsidP="00A33610">
          <w:pPr>
            <w:pStyle w:val="372820A78076415BAA83C8404F262B0F9"/>
          </w:pPr>
          <w:r w:rsidRPr="00210677">
            <w:rPr>
              <w:rStyle w:val="PlaceholderText"/>
            </w:rPr>
            <w:t>Click to enter text.</w:t>
          </w:r>
        </w:p>
      </w:docPartBody>
    </w:docPart>
    <w:docPart>
      <w:docPartPr>
        <w:name w:val="AC1518FF12744C8DBC0D7B95EF24AB17"/>
        <w:category>
          <w:name w:val="General"/>
          <w:gallery w:val="placeholder"/>
        </w:category>
        <w:types>
          <w:type w:val="bbPlcHdr"/>
        </w:types>
        <w:behaviors>
          <w:behavior w:val="content"/>
        </w:behaviors>
        <w:guid w:val="{9A7E73FD-2A1B-42DB-8019-BA61476722DA}"/>
      </w:docPartPr>
      <w:docPartBody>
        <w:p w:rsidR="008D69D7" w:rsidRDefault="00A33610" w:rsidP="00A33610">
          <w:pPr>
            <w:pStyle w:val="AC1518FF12744C8DBC0D7B95EF24AB179"/>
          </w:pPr>
          <w:r w:rsidRPr="00210677">
            <w:rPr>
              <w:rStyle w:val="PlaceholderText"/>
            </w:rPr>
            <w:t>Click to enter text.</w:t>
          </w:r>
        </w:p>
      </w:docPartBody>
    </w:docPart>
    <w:docPart>
      <w:docPartPr>
        <w:name w:val="AFC8ABC523D84010932903449ECC12B1"/>
        <w:category>
          <w:name w:val="General"/>
          <w:gallery w:val="placeholder"/>
        </w:category>
        <w:types>
          <w:type w:val="bbPlcHdr"/>
        </w:types>
        <w:behaviors>
          <w:behavior w:val="content"/>
        </w:behaviors>
        <w:guid w:val="{17A50B0D-C1E9-44C9-9F70-6EE886604C03}"/>
      </w:docPartPr>
      <w:docPartBody>
        <w:p w:rsidR="008D69D7" w:rsidRDefault="00A33610" w:rsidP="00A33610">
          <w:pPr>
            <w:pStyle w:val="AFC8ABC523D84010932903449ECC12B19"/>
          </w:pPr>
          <w:r w:rsidRPr="00210677">
            <w:rPr>
              <w:rStyle w:val="PlaceholderText"/>
            </w:rPr>
            <w:t>Click to enter text.</w:t>
          </w:r>
        </w:p>
      </w:docPartBody>
    </w:docPart>
    <w:docPart>
      <w:docPartPr>
        <w:name w:val="BFF3964BF9FC4D6FB2E0F25B6F4E4A1C"/>
        <w:category>
          <w:name w:val="General"/>
          <w:gallery w:val="placeholder"/>
        </w:category>
        <w:types>
          <w:type w:val="bbPlcHdr"/>
        </w:types>
        <w:behaviors>
          <w:behavior w:val="content"/>
        </w:behaviors>
        <w:guid w:val="{8B0F89FF-63A8-4620-9FE2-794295BD13A5}"/>
      </w:docPartPr>
      <w:docPartBody>
        <w:p w:rsidR="008D69D7" w:rsidRDefault="00A33610" w:rsidP="00A33610">
          <w:pPr>
            <w:pStyle w:val="BFF3964BF9FC4D6FB2E0F25B6F4E4A1C9"/>
          </w:pPr>
          <w:r w:rsidRPr="00210677">
            <w:rPr>
              <w:rStyle w:val="PlaceholderText"/>
            </w:rPr>
            <w:t>Click to enter text.</w:t>
          </w:r>
        </w:p>
      </w:docPartBody>
    </w:docPart>
    <w:docPart>
      <w:docPartPr>
        <w:name w:val="B9BD2013F9294A7F9C202170D0087174"/>
        <w:category>
          <w:name w:val="General"/>
          <w:gallery w:val="placeholder"/>
        </w:category>
        <w:types>
          <w:type w:val="bbPlcHdr"/>
        </w:types>
        <w:behaviors>
          <w:behavior w:val="content"/>
        </w:behaviors>
        <w:guid w:val="{F22E3DA9-CF85-451A-88CD-802FF89BBD4F}"/>
      </w:docPartPr>
      <w:docPartBody>
        <w:p w:rsidR="008D69D7" w:rsidRDefault="00A33610" w:rsidP="00A33610">
          <w:pPr>
            <w:pStyle w:val="B9BD2013F9294A7F9C202170D00871749"/>
          </w:pPr>
          <w:r w:rsidRPr="00210677">
            <w:rPr>
              <w:rStyle w:val="PlaceholderText"/>
            </w:rPr>
            <w:t>Click to enter text.</w:t>
          </w:r>
        </w:p>
      </w:docPartBody>
    </w:docPart>
    <w:docPart>
      <w:docPartPr>
        <w:name w:val="F661661513434AC690CEB551B0227495"/>
        <w:category>
          <w:name w:val="General"/>
          <w:gallery w:val="placeholder"/>
        </w:category>
        <w:types>
          <w:type w:val="bbPlcHdr"/>
        </w:types>
        <w:behaviors>
          <w:behavior w:val="content"/>
        </w:behaviors>
        <w:guid w:val="{1ABD8B06-D5BE-4C4B-A874-9FBC679995C2}"/>
      </w:docPartPr>
      <w:docPartBody>
        <w:p w:rsidR="008D69D7" w:rsidRDefault="00A33610" w:rsidP="00A33610">
          <w:pPr>
            <w:pStyle w:val="F661661513434AC690CEB551B02274959"/>
          </w:pPr>
          <w:r w:rsidRPr="00210677">
            <w:rPr>
              <w:rStyle w:val="PlaceholderText"/>
            </w:rPr>
            <w:t>Click to enter text.</w:t>
          </w:r>
        </w:p>
      </w:docPartBody>
    </w:docPart>
    <w:docPart>
      <w:docPartPr>
        <w:name w:val="9FF2E26AE3F04A7EAD49A24ACF18081E"/>
        <w:category>
          <w:name w:val="General"/>
          <w:gallery w:val="placeholder"/>
        </w:category>
        <w:types>
          <w:type w:val="bbPlcHdr"/>
        </w:types>
        <w:behaviors>
          <w:behavior w:val="content"/>
        </w:behaviors>
        <w:guid w:val="{246F02A6-2A6F-4D27-85ED-A5C2CDE2DB5D}"/>
      </w:docPartPr>
      <w:docPartBody>
        <w:p w:rsidR="008D69D7" w:rsidRDefault="00A33610" w:rsidP="00A33610">
          <w:pPr>
            <w:pStyle w:val="9FF2E26AE3F04A7EAD49A24ACF18081E9"/>
          </w:pPr>
          <w:r w:rsidRPr="00210677">
            <w:rPr>
              <w:rStyle w:val="PlaceholderText"/>
            </w:rPr>
            <w:t>Click to enter text.</w:t>
          </w:r>
        </w:p>
      </w:docPartBody>
    </w:docPart>
    <w:docPart>
      <w:docPartPr>
        <w:name w:val="4DD1B4B96CC9445CBE4CDBD41C75D993"/>
        <w:category>
          <w:name w:val="General"/>
          <w:gallery w:val="placeholder"/>
        </w:category>
        <w:types>
          <w:type w:val="bbPlcHdr"/>
        </w:types>
        <w:behaviors>
          <w:behavior w:val="content"/>
        </w:behaviors>
        <w:guid w:val="{4522B23B-C164-4C41-8818-4C3D41A0B2B7}"/>
      </w:docPartPr>
      <w:docPartBody>
        <w:p w:rsidR="008D69D7" w:rsidRDefault="00A33610" w:rsidP="00A33610">
          <w:pPr>
            <w:pStyle w:val="4DD1B4B96CC9445CBE4CDBD41C75D9939"/>
          </w:pPr>
          <w:r w:rsidRPr="00210677">
            <w:rPr>
              <w:rStyle w:val="PlaceholderText"/>
            </w:rPr>
            <w:t>Click to enter text.</w:t>
          </w:r>
        </w:p>
      </w:docPartBody>
    </w:docPart>
    <w:docPart>
      <w:docPartPr>
        <w:name w:val="4C4B73C8276A4C10A83C680C74D751DE"/>
        <w:category>
          <w:name w:val="General"/>
          <w:gallery w:val="placeholder"/>
        </w:category>
        <w:types>
          <w:type w:val="bbPlcHdr"/>
        </w:types>
        <w:behaviors>
          <w:behavior w:val="content"/>
        </w:behaviors>
        <w:guid w:val="{59900074-FF0B-44CC-87EA-4681E19B79C9}"/>
      </w:docPartPr>
      <w:docPartBody>
        <w:p w:rsidR="008D69D7" w:rsidRDefault="00A33610" w:rsidP="00A33610">
          <w:pPr>
            <w:pStyle w:val="4C4B73C8276A4C10A83C680C74D751DE9"/>
          </w:pPr>
          <w:r w:rsidRPr="00210677">
            <w:rPr>
              <w:rStyle w:val="PlaceholderText"/>
            </w:rPr>
            <w:t>Click to enter a date.</w:t>
          </w:r>
        </w:p>
      </w:docPartBody>
    </w:docPart>
    <w:docPart>
      <w:docPartPr>
        <w:name w:val="A34F487D805A44319AF4CCD35ACE7799"/>
        <w:category>
          <w:name w:val="General"/>
          <w:gallery w:val="placeholder"/>
        </w:category>
        <w:types>
          <w:type w:val="bbPlcHdr"/>
        </w:types>
        <w:behaviors>
          <w:behavior w:val="content"/>
        </w:behaviors>
        <w:guid w:val="{89C4B216-F9B4-4B41-8E6B-4AD3C9682883}"/>
      </w:docPartPr>
      <w:docPartBody>
        <w:p w:rsidR="008D69D7" w:rsidRDefault="00A33610" w:rsidP="00A33610">
          <w:pPr>
            <w:pStyle w:val="A34F487D805A44319AF4CCD35ACE77999"/>
          </w:pPr>
          <w:r w:rsidRPr="00210677">
            <w:rPr>
              <w:rStyle w:val="PlaceholderText"/>
            </w:rPr>
            <w:t>Click to enter text.</w:t>
          </w:r>
        </w:p>
      </w:docPartBody>
    </w:docPart>
    <w:docPart>
      <w:docPartPr>
        <w:name w:val="D58D261252604B10BDF8073EEE4BA298"/>
        <w:category>
          <w:name w:val="General"/>
          <w:gallery w:val="placeholder"/>
        </w:category>
        <w:types>
          <w:type w:val="bbPlcHdr"/>
        </w:types>
        <w:behaviors>
          <w:behavior w:val="content"/>
        </w:behaviors>
        <w:guid w:val="{C20E717D-CB12-4FE9-BEE9-E36713F54FC2}"/>
      </w:docPartPr>
      <w:docPartBody>
        <w:p w:rsidR="008D69D7" w:rsidRDefault="00A33610" w:rsidP="00A33610">
          <w:pPr>
            <w:pStyle w:val="D58D261252604B10BDF8073EEE4BA2989"/>
          </w:pPr>
          <w:r w:rsidRPr="00210677">
            <w:rPr>
              <w:rStyle w:val="PlaceholderText"/>
            </w:rPr>
            <w:t>Click to enter text.</w:t>
          </w:r>
        </w:p>
      </w:docPartBody>
    </w:docPart>
    <w:docPart>
      <w:docPartPr>
        <w:name w:val="26A5836D73F7441FAE50C1B6FCC2C21B"/>
        <w:category>
          <w:name w:val="General"/>
          <w:gallery w:val="placeholder"/>
        </w:category>
        <w:types>
          <w:type w:val="bbPlcHdr"/>
        </w:types>
        <w:behaviors>
          <w:behavior w:val="content"/>
        </w:behaviors>
        <w:guid w:val="{023A748E-1C24-4D6B-A833-287C3B6F6F66}"/>
      </w:docPartPr>
      <w:docPartBody>
        <w:p w:rsidR="008D69D7" w:rsidRDefault="00A33610" w:rsidP="00A33610">
          <w:pPr>
            <w:pStyle w:val="26A5836D73F7441FAE50C1B6FCC2C21B9"/>
          </w:pPr>
          <w:r w:rsidRPr="00210677">
            <w:rPr>
              <w:rStyle w:val="PlaceholderText"/>
            </w:rPr>
            <w:t>Click to enter text.</w:t>
          </w:r>
        </w:p>
      </w:docPartBody>
    </w:docPart>
    <w:docPart>
      <w:docPartPr>
        <w:name w:val="C2AC37D849B04426AD55E28773709F0E"/>
        <w:category>
          <w:name w:val="General"/>
          <w:gallery w:val="placeholder"/>
        </w:category>
        <w:types>
          <w:type w:val="bbPlcHdr"/>
        </w:types>
        <w:behaviors>
          <w:behavior w:val="content"/>
        </w:behaviors>
        <w:guid w:val="{776B6EC3-BE14-4984-B8FE-5501F5CAC26E}"/>
      </w:docPartPr>
      <w:docPartBody>
        <w:p w:rsidR="008D69D7" w:rsidRDefault="00A33610" w:rsidP="00A33610">
          <w:pPr>
            <w:pStyle w:val="C2AC37D849B04426AD55E28773709F0E9"/>
          </w:pPr>
          <w:r w:rsidRPr="00210677">
            <w:rPr>
              <w:rStyle w:val="PlaceholderText"/>
            </w:rPr>
            <w:t>Click to enter text.</w:t>
          </w:r>
        </w:p>
      </w:docPartBody>
    </w:docPart>
    <w:docPart>
      <w:docPartPr>
        <w:name w:val="91CB6B27A3BF44B5B7F99323E6D407E4"/>
        <w:category>
          <w:name w:val="General"/>
          <w:gallery w:val="placeholder"/>
        </w:category>
        <w:types>
          <w:type w:val="bbPlcHdr"/>
        </w:types>
        <w:behaviors>
          <w:behavior w:val="content"/>
        </w:behaviors>
        <w:guid w:val="{9A267D7D-380B-4548-B769-BB59BE381CD8}"/>
      </w:docPartPr>
      <w:docPartBody>
        <w:p w:rsidR="008D69D7" w:rsidRDefault="00A33610" w:rsidP="00A33610">
          <w:pPr>
            <w:pStyle w:val="91CB6B27A3BF44B5B7F99323E6D407E49"/>
          </w:pPr>
          <w:r w:rsidRPr="00210677">
            <w:rPr>
              <w:rStyle w:val="PlaceholderText"/>
            </w:rPr>
            <w:t>Click to enter text.</w:t>
          </w:r>
        </w:p>
      </w:docPartBody>
    </w:docPart>
    <w:docPart>
      <w:docPartPr>
        <w:name w:val="3526CA6A5D2A4359BD92574587090060"/>
        <w:category>
          <w:name w:val="General"/>
          <w:gallery w:val="placeholder"/>
        </w:category>
        <w:types>
          <w:type w:val="bbPlcHdr"/>
        </w:types>
        <w:behaviors>
          <w:behavior w:val="content"/>
        </w:behaviors>
        <w:guid w:val="{3F3968C6-5110-423A-8CA6-85D31190A6B5}"/>
      </w:docPartPr>
      <w:docPartBody>
        <w:p w:rsidR="008D69D7" w:rsidRDefault="00A33610" w:rsidP="00A33610">
          <w:pPr>
            <w:pStyle w:val="3526CA6A5D2A4359BD925745870900609"/>
          </w:pPr>
          <w:r w:rsidRPr="00210677">
            <w:rPr>
              <w:rStyle w:val="PlaceholderText"/>
            </w:rPr>
            <w:t>Click to enter text.</w:t>
          </w:r>
        </w:p>
      </w:docPartBody>
    </w:docPart>
    <w:docPart>
      <w:docPartPr>
        <w:name w:val="A1BB96AED52E476099360242D3C6E3DE"/>
        <w:category>
          <w:name w:val="General"/>
          <w:gallery w:val="placeholder"/>
        </w:category>
        <w:types>
          <w:type w:val="bbPlcHdr"/>
        </w:types>
        <w:behaviors>
          <w:behavior w:val="content"/>
        </w:behaviors>
        <w:guid w:val="{9B6C8803-93B6-41BE-A4FD-873ABA1FF7E3}"/>
      </w:docPartPr>
      <w:docPartBody>
        <w:p w:rsidR="008D69D7" w:rsidRDefault="00A33610" w:rsidP="00A33610">
          <w:pPr>
            <w:pStyle w:val="A1BB96AED52E476099360242D3C6E3DE9"/>
          </w:pPr>
          <w:r w:rsidRPr="00210677">
            <w:rPr>
              <w:rStyle w:val="PlaceholderText"/>
            </w:rPr>
            <w:t>Click to enter text.</w:t>
          </w:r>
        </w:p>
      </w:docPartBody>
    </w:docPart>
    <w:docPart>
      <w:docPartPr>
        <w:name w:val="7A26549BD10A47CFB52FDF8042591592"/>
        <w:category>
          <w:name w:val="General"/>
          <w:gallery w:val="placeholder"/>
        </w:category>
        <w:types>
          <w:type w:val="bbPlcHdr"/>
        </w:types>
        <w:behaviors>
          <w:behavior w:val="content"/>
        </w:behaviors>
        <w:guid w:val="{60E89BD3-51B6-48D5-8F57-AACC445D9B02}"/>
      </w:docPartPr>
      <w:docPartBody>
        <w:p w:rsidR="008D69D7" w:rsidRDefault="00A33610" w:rsidP="00A33610">
          <w:pPr>
            <w:pStyle w:val="7A26549BD10A47CFB52FDF80425915929"/>
          </w:pPr>
          <w:r w:rsidRPr="00210677">
            <w:rPr>
              <w:rStyle w:val="PlaceholderText"/>
            </w:rPr>
            <w:t>Click to enter text.</w:t>
          </w:r>
        </w:p>
      </w:docPartBody>
    </w:docPart>
    <w:docPart>
      <w:docPartPr>
        <w:name w:val="3DE28C46BA60428896A2F2EF5CCAA8C2"/>
        <w:category>
          <w:name w:val="General"/>
          <w:gallery w:val="placeholder"/>
        </w:category>
        <w:types>
          <w:type w:val="bbPlcHdr"/>
        </w:types>
        <w:behaviors>
          <w:behavior w:val="content"/>
        </w:behaviors>
        <w:guid w:val="{E2B6C6CC-DB3C-43AD-9BC7-AF7DE37EB2A9}"/>
      </w:docPartPr>
      <w:docPartBody>
        <w:p w:rsidR="008D69D7" w:rsidRDefault="00A33610" w:rsidP="00A33610">
          <w:pPr>
            <w:pStyle w:val="3DE28C46BA60428896A2F2EF5CCAA8C29"/>
          </w:pPr>
          <w:r w:rsidRPr="00210677">
            <w:rPr>
              <w:rStyle w:val="PlaceholderText"/>
            </w:rPr>
            <w:t>Click to enter text.</w:t>
          </w:r>
        </w:p>
      </w:docPartBody>
    </w:docPart>
    <w:docPart>
      <w:docPartPr>
        <w:name w:val="46878F32B214405EA98CC649D0FC8478"/>
        <w:category>
          <w:name w:val="General"/>
          <w:gallery w:val="placeholder"/>
        </w:category>
        <w:types>
          <w:type w:val="bbPlcHdr"/>
        </w:types>
        <w:behaviors>
          <w:behavior w:val="content"/>
        </w:behaviors>
        <w:guid w:val="{00776E48-EDA5-4259-B630-20EDBA382670}"/>
      </w:docPartPr>
      <w:docPartBody>
        <w:p w:rsidR="008D69D7" w:rsidRDefault="00A33610" w:rsidP="00A33610">
          <w:pPr>
            <w:pStyle w:val="46878F32B214405EA98CC649D0FC84789"/>
          </w:pPr>
          <w:r w:rsidRPr="00210677">
            <w:rPr>
              <w:rStyle w:val="PlaceholderText"/>
            </w:rPr>
            <w:t>Click to enter text.</w:t>
          </w:r>
        </w:p>
      </w:docPartBody>
    </w:docPart>
    <w:docPart>
      <w:docPartPr>
        <w:name w:val="9B25FF1F888C4882B240A6F8AAFC533F"/>
        <w:category>
          <w:name w:val="General"/>
          <w:gallery w:val="placeholder"/>
        </w:category>
        <w:types>
          <w:type w:val="bbPlcHdr"/>
        </w:types>
        <w:behaviors>
          <w:behavior w:val="content"/>
        </w:behaviors>
        <w:guid w:val="{7DF9047F-95CB-4212-B4C0-11447FD42508}"/>
      </w:docPartPr>
      <w:docPartBody>
        <w:p w:rsidR="008D69D7" w:rsidRDefault="00A33610" w:rsidP="00A33610">
          <w:pPr>
            <w:pStyle w:val="9B25FF1F888C4882B240A6F8AAFC533F9"/>
          </w:pPr>
          <w:r w:rsidRPr="00210677">
            <w:rPr>
              <w:rStyle w:val="PlaceholderText"/>
            </w:rPr>
            <w:t>Click to enter text.</w:t>
          </w:r>
        </w:p>
      </w:docPartBody>
    </w:docPart>
    <w:docPart>
      <w:docPartPr>
        <w:name w:val="95B038C8934B4CFA8B5822290C9E48E4"/>
        <w:category>
          <w:name w:val="General"/>
          <w:gallery w:val="placeholder"/>
        </w:category>
        <w:types>
          <w:type w:val="bbPlcHdr"/>
        </w:types>
        <w:behaviors>
          <w:behavior w:val="content"/>
        </w:behaviors>
        <w:guid w:val="{D3CEFC6E-7F49-4FB3-9D27-3B671C6777CA}"/>
      </w:docPartPr>
      <w:docPartBody>
        <w:p w:rsidR="008D69D7" w:rsidRDefault="00A33610" w:rsidP="00A33610">
          <w:pPr>
            <w:pStyle w:val="95B038C8934B4CFA8B5822290C9E48E49"/>
          </w:pPr>
          <w:r w:rsidRPr="00210677">
            <w:rPr>
              <w:rStyle w:val="PlaceholderText"/>
            </w:rPr>
            <w:t>Click to enter a date.</w:t>
          </w:r>
        </w:p>
      </w:docPartBody>
    </w:docPart>
    <w:docPart>
      <w:docPartPr>
        <w:name w:val="97E5578D728B40EB96D36630D9EB590C"/>
        <w:category>
          <w:name w:val="General"/>
          <w:gallery w:val="placeholder"/>
        </w:category>
        <w:types>
          <w:type w:val="bbPlcHdr"/>
        </w:types>
        <w:behaviors>
          <w:behavior w:val="content"/>
        </w:behaviors>
        <w:guid w:val="{818FCA0A-431C-46B3-977D-E88D145F0716}"/>
      </w:docPartPr>
      <w:docPartBody>
        <w:p w:rsidR="008D69D7" w:rsidRDefault="00A33610" w:rsidP="00A33610">
          <w:pPr>
            <w:pStyle w:val="97E5578D728B40EB96D36630D9EB590C9"/>
          </w:pPr>
          <w:r w:rsidRPr="00210677">
            <w:rPr>
              <w:rStyle w:val="PlaceholderText"/>
            </w:rPr>
            <w:t>Click to enter a date.</w:t>
          </w:r>
        </w:p>
      </w:docPartBody>
    </w:docPart>
    <w:docPart>
      <w:docPartPr>
        <w:name w:val="8A65367D448B453FB5783F8C91058B67"/>
        <w:category>
          <w:name w:val="General"/>
          <w:gallery w:val="placeholder"/>
        </w:category>
        <w:types>
          <w:type w:val="bbPlcHdr"/>
        </w:types>
        <w:behaviors>
          <w:behavior w:val="content"/>
        </w:behaviors>
        <w:guid w:val="{16E3EF42-778D-46C1-9293-1ADFB5F0E17F}"/>
      </w:docPartPr>
      <w:docPartBody>
        <w:p w:rsidR="008D69D7" w:rsidRDefault="00A33610" w:rsidP="00A33610">
          <w:pPr>
            <w:pStyle w:val="8A65367D448B453FB5783F8C91058B679"/>
          </w:pPr>
          <w:r w:rsidRPr="00210677">
            <w:rPr>
              <w:rStyle w:val="PlaceholderText"/>
            </w:rPr>
            <w:t>Click to enter a date.</w:t>
          </w:r>
        </w:p>
      </w:docPartBody>
    </w:docPart>
    <w:docPart>
      <w:docPartPr>
        <w:name w:val="2019566AD4354B9A8B1BDE05D9775834"/>
        <w:category>
          <w:name w:val="General"/>
          <w:gallery w:val="placeholder"/>
        </w:category>
        <w:types>
          <w:type w:val="bbPlcHdr"/>
        </w:types>
        <w:behaviors>
          <w:behavior w:val="content"/>
        </w:behaviors>
        <w:guid w:val="{83B1B665-4319-48F3-B4C8-1B79849259D3}"/>
      </w:docPartPr>
      <w:docPartBody>
        <w:p w:rsidR="008D69D7" w:rsidRDefault="00A33610" w:rsidP="00A33610">
          <w:pPr>
            <w:pStyle w:val="2019566AD4354B9A8B1BDE05D97758349"/>
          </w:pPr>
          <w:r w:rsidRPr="00210677">
            <w:rPr>
              <w:rStyle w:val="PlaceholderText"/>
            </w:rPr>
            <w:t>Click to enter a date.</w:t>
          </w:r>
        </w:p>
      </w:docPartBody>
    </w:docPart>
    <w:docPart>
      <w:docPartPr>
        <w:name w:val="92CFCDE8E85241A99014E5B1E3385B12"/>
        <w:category>
          <w:name w:val="General"/>
          <w:gallery w:val="placeholder"/>
        </w:category>
        <w:types>
          <w:type w:val="bbPlcHdr"/>
        </w:types>
        <w:behaviors>
          <w:behavior w:val="content"/>
        </w:behaviors>
        <w:guid w:val="{FC69537F-CDCC-4097-8BE7-7F2C21E5BA8D}"/>
      </w:docPartPr>
      <w:docPartBody>
        <w:p w:rsidR="008D69D7" w:rsidRDefault="00A33610" w:rsidP="00A33610">
          <w:pPr>
            <w:pStyle w:val="92CFCDE8E85241A99014E5B1E3385B129"/>
          </w:pPr>
          <w:r w:rsidRPr="00210677">
            <w:rPr>
              <w:rStyle w:val="PlaceholderText"/>
            </w:rPr>
            <w:t>Click to enter text.</w:t>
          </w:r>
        </w:p>
      </w:docPartBody>
    </w:docPart>
    <w:docPart>
      <w:docPartPr>
        <w:name w:val="7860A5F50A394A34A9EB7274A8326D7E"/>
        <w:category>
          <w:name w:val="General"/>
          <w:gallery w:val="placeholder"/>
        </w:category>
        <w:types>
          <w:type w:val="bbPlcHdr"/>
        </w:types>
        <w:behaviors>
          <w:behavior w:val="content"/>
        </w:behaviors>
        <w:guid w:val="{F58ADEFA-DAE7-4B2A-9767-F781BEE333B3}"/>
      </w:docPartPr>
      <w:docPartBody>
        <w:p w:rsidR="008D69D7" w:rsidRDefault="00A33610" w:rsidP="00A33610">
          <w:pPr>
            <w:pStyle w:val="7860A5F50A394A34A9EB7274A8326D7E9"/>
          </w:pPr>
          <w:r w:rsidRPr="00210677">
            <w:rPr>
              <w:rStyle w:val="PlaceholderText"/>
            </w:rPr>
            <w:t>Click to enter text.</w:t>
          </w:r>
        </w:p>
      </w:docPartBody>
    </w:docPart>
    <w:docPart>
      <w:docPartPr>
        <w:name w:val="6AC7A8895FD34AA58140C75411CE4D5D"/>
        <w:category>
          <w:name w:val="General"/>
          <w:gallery w:val="placeholder"/>
        </w:category>
        <w:types>
          <w:type w:val="bbPlcHdr"/>
        </w:types>
        <w:behaviors>
          <w:behavior w:val="content"/>
        </w:behaviors>
        <w:guid w:val="{1CAF43E9-F943-42AD-9B33-92809FBABE61}"/>
      </w:docPartPr>
      <w:docPartBody>
        <w:p w:rsidR="008D69D7" w:rsidRDefault="00A33610" w:rsidP="00A33610">
          <w:pPr>
            <w:pStyle w:val="6AC7A8895FD34AA58140C75411CE4D5D9"/>
          </w:pPr>
          <w:r w:rsidRPr="00210677">
            <w:rPr>
              <w:rStyle w:val="PlaceholderText"/>
            </w:rPr>
            <w:t>Click to enter text.</w:t>
          </w:r>
        </w:p>
      </w:docPartBody>
    </w:docPart>
    <w:docPart>
      <w:docPartPr>
        <w:name w:val="7F4416BD713E4BC0802D2FDF73DA6399"/>
        <w:category>
          <w:name w:val="General"/>
          <w:gallery w:val="placeholder"/>
        </w:category>
        <w:types>
          <w:type w:val="bbPlcHdr"/>
        </w:types>
        <w:behaviors>
          <w:behavior w:val="content"/>
        </w:behaviors>
        <w:guid w:val="{D80B24A4-E296-4675-BDBE-B5AFE5B9D1FA}"/>
      </w:docPartPr>
      <w:docPartBody>
        <w:p w:rsidR="008D69D7" w:rsidRDefault="00A33610" w:rsidP="00A33610">
          <w:pPr>
            <w:pStyle w:val="7F4416BD713E4BC0802D2FDF73DA63999"/>
          </w:pPr>
          <w:r w:rsidRPr="00210677">
            <w:rPr>
              <w:rStyle w:val="PlaceholderText"/>
            </w:rPr>
            <w:t>Click to enter text.</w:t>
          </w:r>
        </w:p>
      </w:docPartBody>
    </w:docPart>
    <w:docPart>
      <w:docPartPr>
        <w:name w:val="E6C7FDEB5DCA492182CA99AD92A1007D"/>
        <w:category>
          <w:name w:val="General"/>
          <w:gallery w:val="placeholder"/>
        </w:category>
        <w:types>
          <w:type w:val="bbPlcHdr"/>
        </w:types>
        <w:behaviors>
          <w:behavior w:val="content"/>
        </w:behaviors>
        <w:guid w:val="{FC2595B0-EA92-4D92-9DF6-81680D1B47E0}"/>
      </w:docPartPr>
      <w:docPartBody>
        <w:p w:rsidR="008D69D7" w:rsidRDefault="00A33610" w:rsidP="00A33610">
          <w:pPr>
            <w:pStyle w:val="E6C7FDEB5DCA492182CA99AD92A1007D9"/>
          </w:pPr>
          <w:r w:rsidRPr="00210677">
            <w:rPr>
              <w:rStyle w:val="PlaceholderText"/>
            </w:rPr>
            <w:t>Click enter a date.</w:t>
          </w:r>
        </w:p>
      </w:docPartBody>
    </w:docPart>
    <w:docPart>
      <w:docPartPr>
        <w:name w:val="20E0676E3013497AA9A8EBA8112C3BB0"/>
        <w:category>
          <w:name w:val="General"/>
          <w:gallery w:val="placeholder"/>
        </w:category>
        <w:types>
          <w:type w:val="bbPlcHdr"/>
        </w:types>
        <w:behaviors>
          <w:behavior w:val="content"/>
        </w:behaviors>
        <w:guid w:val="{F7B5AB27-86AC-4A6A-A46D-0B46B7AC5C83}"/>
      </w:docPartPr>
      <w:docPartBody>
        <w:p w:rsidR="008D69D7" w:rsidRDefault="00A33610" w:rsidP="00A33610">
          <w:pPr>
            <w:pStyle w:val="20E0676E3013497AA9A8EBA8112C3BB09"/>
          </w:pPr>
          <w:r w:rsidRPr="00210677">
            <w:rPr>
              <w:rStyle w:val="PlaceholderText"/>
            </w:rPr>
            <w:t>Click enter a date.</w:t>
          </w:r>
        </w:p>
      </w:docPartBody>
    </w:docPart>
    <w:docPart>
      <w:docPartPr>
        <w:name w:val="A3CB229A0E85448C99ADEB534CC16B1F"/>
        <w:category>
          <w:name w:val="General"/>
          <w:gallery w:val="placeholder"/>
        </w:category>
        <w:types>
          <w:type w:val="bbPlcHdr"/>
        </w:types>
        <w:behaviors>
          <w:behavior w:val="content"/>
        </w:behaviors>
        <w:guid w:val="{9A880690-4989-4F37-AB4A-615E7A4F1AD7}"/>
      </w:docPartPr>
      <w:docPartBody>
        <w:p w:rsidR="008D69D7" w:rsidRDefault="00A33610" w:rsidP="00A33610">
          <w:pPr>
            <w:pStyle w:val="A3CB229A0E85448C99ADEB534CC16B1F9"/>
          </w:pPr>
          <w:r w:rsidRPr="00210677">
            <w:rPr>
              <w:rStyle w:val="PlaceholderText"/>
            </w:rPr>
            <w:t>Click to enter text.</w:t>
          </w:r>
        </w:p>
      </w:docPartBody>
    </w:docPart>
    <w:docPart>
      <w:docPartPr>
        <w:name w:val="EE6B49C63D13466B8BC92FE3F0BF8117"/>
        <w:category>
          <w:name w:val="General"/>
          <w:gallery w:val="placeholder"/>
        </w:category>
        <w:types>
          <w:type w:val="bbPlcHdr"/>
        </w:types>
        <w:behaviors>
          <w:behavior w:val="content"/>
        </w:behaviors>
        <w:guid w:val="{D8A7ADCE-CF47-4835-9E2E-541974E67E4A}"/>
      </w:docPartPr>
      <w:docPartBody>
        <w:p w:rsidR="008D69D7" w:rsidRDefault="00A33610" w:rsidP="00A33610">
          <w:pPr>
            <w:pStyle w:val="EE6B49C63D13466B8BC92FE3F0BF81179"/>
          </w:pPr>
          <w:r w:rsidRPr="00210677">
            <w:rPr>
              <w:rStyle w:val="PlaceholderText"/>
            </w:rPr>
            <w:t>Click to enter text.</w:t>
          </w:r>
        </w:p>
      </w:docPartBody>
    </w:docPart>
    <w:docPart>
      <w:docPartPr>
        <w:name w:val="18DBFE68F102404EB3C49E9FDBEFB88A"/>
        <w:category>
          <w:name w:val="General"/>
          <w:gallery w:val="placeholder"/>
        </w:category>
        <w:types>
          <w:type w:val="bbPlcHdr"/>
        </w:types>
        <w:behaviors>
          <w:behavior w:val="content"/>
        </w:behaviors>
        <w:guid w:val="{74AC200E-B4F0-42D8-8451-C6908518A24E}"/>
      </w:docPartPr>
      <w:docPartBody>
        <w:p w:rsidR="008D69D7" w:rsidRDefault="00A33610" w:rsidP="00A33610">
          <w:pPr>
            <w:pStyle w:val="18DBFE68F102404EB3C49E9FDBEFB88A9"/>
          </w:pPr>
          <w:r w:rsidRPr="00210677">
            <w:rPr>
              <w:rStyle w:val="PlaceholderText"/>
            </w:rPr>
            <w:t>Click to enter text.</w:t>
          </w:r>
        </w:p>
      </w:docPartBody>
    </w:docPart>
    <w:docPart>
      <w:docPartPr>
        <w:name w:val="FAE500F18D634E60B44ECF62935D4AFD"/>
        <w:category>
          <w:name w:val="General"/>
          <w:gallery w:val="placeholder"/>
        </w:category>
        <w:types>
          <w:type w:val="bbPlcHdr"/>
        </w:types>
        <w:behaviors>
          <w:behavior w:val="content"/>
        </w:behaviors>
        <w:guid w:val="{EDE6F780-9E3D-4B3D-9389-8298010AB440}"/>
      </w:docPartPr>
      <w:docPartBody>
        <w:p w:rsidR="008D69D7" w:rsidRDefault="00A33610" w:rsidP="00A33610">
          <w:pPr>
            <w:pStyle w:val="FAE500F18D634E60B44ECF62935D4AFD9"/>
          </w:pPr>
          <w:r w:rsidRPr="00210677">
            <w:rPr>
              <w:rStyle w:val="PlaceholderText"/>
            </w:rPr>
            <w:t>Click to enter a date.</w:t>
          </w:r>
        </w:p>
      </w:docPartBody>
    </w:docPart>
    <w:docPart>
      <w:docPartPr>
        <w:name w:val="2FB057A3E64E48F98C4E7E6884BBB537"/>
        <w:category>
          <w:name w:val="General"/>
          <w:gallery w:val="placeholder"/>
        </w:category>
        <w:types>
          <w:type w:val="bbPlcHdr"/>
        </w:types>
        <w:behaviors>
          <w:behavior w:val="content"/>
        </w:behaviors>
        <w:guid w:val="{950943D4-206C-4D85-9527-E5F623469464}"/>
      </w:docPartPr>
      <w:docPartBody>
        <w:p w:rsidR="008D69D7" w:rsidRDefault="00A33610" w:rsidP="00A33610">
          <w:pPr>
            <w:pStyle w:val="2FB057A3E64E48F98C4E7E6884BBB5379"/>
          </w:pPr>
          <w:r w:rsidRPr="00210677">
            <w:rPr>
              <w:rStyle w:val="PlaceholderText"/>
            </w:rPr>
            <w:t>Click to enter a date.</w:t>
          </w:r>
        </w:p>
      </w:docPartBody>
    </w:docPart>
    <w:docPart>
      <w:docPartPr>
        <w:name w:val="57E4A5931E2446858DB268F44892BFA4"/>
        <w:category>
          <w:name w:val="General"/>
          <w:gallery w:val="placeholder"/>
        </w:category>
        <w:types>
          <w:type w:val="bbPlcHdr"/>
        </w:types>
        <w:behaviors>
          <w:behavior w:val="content"/>
        </w:behaviors>
        <w:guid w:val="{E6F1165A-96FE-41E9-8122-2DBD5F967076}"/>
      </w:docPartPr>
      <w:docPartBody>
        <w:p w:rsidR="008D69D7" w:rsidRDefault="00A33610" w:rsidP="00A33610">
          <w:pPr>
            <w:pStyle w:val="57E4A5931E2446858DB268F44892BFA49"/>
          </w:pPr>
          <w:r w:rsidRPr="00210677">
            <w:rPr>
              <w:rStyle w:val="PlaceholderText"/>
            </w:rPr>
            <w:t>Click to enter a date.</w:t>
          </w:r>
        </w:p>
      </w:docPartBody>
    </w:docPart>
    <w:docPart>
      <w:docPartPr>
        <w:name w:val="6C1C418E68E44A699F69A0BFC472DC2E"/>
        <w:category>
          <w:name w:val="General"/>
          <w:gallery w:val="placeholder"/>
        </w:category>
        <w:types>
          <w:type w:val="bbPlcHdr"/>
        </w:types>
        <w:behaviors>
          <w:behavior w:val="content"/>
        </w:behaviors>
        <w:guid w:val="{2C79B6BB-C4ED-454E-B916-0AFDCCDF4C86}"/>
      </w:docPartPr>
      <w:docPartBody>
        <w:p w:rsidR="008D69D7" w:rsidRDefault="00A33610" w:rsidP="00A33610">
          <w:pPr>
            <w:pStyle w:val="6C1C418E68E44A699F69A0BFC472DC2E7"/>
          </w:pPr>
          <w:r w:rsidRPr="00897BAC">
            <w:rPr>
              <w:rStyle w:val="PlaceholderText"/>
            </w:rPr>
            <w:t>Click to enter a date.</w:t>
          </w:r>
        </w:p>
      </w:docPartBody>
    </w:docPart>
    <w:docPart>
      <w:docPartPr>
        <w:name w:val="79AC9061C08647C59CD4A7CD0692E649"/>
        <w:category>
          <w:name w:val="General"/>
          <w:gallery w:val="placeholder"/>
        </w:category>
        <w:types>
          <w:type w:val="bbPlcHdr"/>
        </w:types>
        <w:behaviors>
          <w:behavior w:val="content"/>
        </w:behaviors>
        <w:guid w:val="{9A1C1ED2-FC70-4D8F-88EA-701924FD5804}"/>
      </w:docPartPr>
      <w:docPartBody>
        <w:p w:rsidR="004E2D54" w:rsidRDefault="00A33610" w:rsidP="00A33610">
          <w:pPr>
            <w:pStyle w:val="79AC9061C08647C59CD4A7CD0692E649"/>
          </w:pPr>
          <w:r w:rsidRPr="00897BAC">
            <w:rPr>
              <w:rStyle w:val="PlaceholderText"/>
            </w:rPr>
            <w:t xml:space="preserve">Click </w:t>
          </w:r>
          <w:r>
            <w:rPr>
              <w:rStyle w:val="PlaceholderText"/>
            </w:rPr>
            <w:t>to enter fridge number.</w:t>
          </w:r>
        </w:p>
      </w:docPartBody>
    </w:docPart>
    <w:docPart>
      <w:docPartPr>
        <w:name w:val="9F02DC9929F74D1C93A43C3D32F8ADD3"/>
        <w:category>
          <w:name w:val="General"/>
          <w:gallery w:val="placeholder"/>
        </w:category>
        <w:types>
          <w:type w:val="bbPlcHdr"/>
        </w:types>
        <w:behaviors>
          <w:behavior w:val="content"/>
        </w:behaviors>
        <w:guid w:val="{690DBE87-3314-40FB-A4DF-E1D3415B556D}"/>
      </w:docPartPr>
      <w:docPartBody>
        <w:p w:rsidR="004E2D54" w:rsidRDefault="00A33610" w:rsidP="00A33610">
          <w:pPr>
            <w:pStyle w:val="9F02DC9929F74D1C93A43C3D32F8ADD3"/>
          </w:pPr>
          <w:r w:rsidRPr="00897BAC">
            <w:rPr>
              <w:rStyle w:val="PlaceholderText"/>
            </w:rPr>
            <w:t xml:space="preserve">Click </w:t>
          </w:r>
          <w:r>
            <w:rPr>
              <w:rStyle w:val="PlaceholderText"/>
            </w:rPr>
            <w:t>to enter fridge number.</w:t>
          </w:r>
        </w:p>
      </w:docPartBody>
    </w:docPart>
    <w:docPart>
      <w:docPartPr>
        <w:name w:val="EB6F2C356D104FDEA49BF2ACEE40BB95"/>
        <w:category>
          <w:name w:val="General"/>
          <w:gallery w:val="placeholder"/>
        </w:category>
        <w:types>
          <w:type w:val="bbPlcHdr"/>
        </w:types>
        <w:behaviors>
          <w:behavior w:val="content"/>
        </w:behaviors>
        <w:guid w:val="{D9717899-FD2F-4566-8694-136DBACC36D1}"/>
      </w:docPartPr>
      <w:docPartBody>
        <w:p w:rsidR="00165782" w:rsidRDefault="002D3A03" w:rsidP="002D3A03">
          <w:pPr>
            <w:pStyle w:val="EB6F2C356D104FDEA49BF2ACEE40BB95"/>
          </w:pPr>
          <w:r w:rsidRPr="00210677">
            <w:rPr>
              <w:rStyle w:val="PlaceholderText"/>
            </w:rPr>
            <w:t>Click to enter text.</w:t>
          </w:r>
        </w:p>
      </w:docPartBody>
    </w:docPart>
    <w:docPart>
      <w:docPartPr>
        <w:name w:val="CCBEC498D4CE4D468267217B11E8B345"/>
        <w:category>
          <w:name w:val="General"/>
          <w:gallery w:val="placeholder"/>
        </w:category>
        <w:types>
          <w:type w:val="bbPlcHdr"/>
        </w:types>
        <w:behaviors>
          <w:behavior w:val="content"/>
        </w:behaviors>
        <w:guid w:val="{EA6B8700-CFF4-4C26-BF75-DAEC2381AD3D}"/>
      </w:docPartPr>
      <w:docPartBody>
        <w:p w:rsidR="009B573F" w:rsidRDefault="00A16F23" w:rsidP="00A16F23">
          <w:pPr>
            <w:pStyle w:val="CCBEC498D4CE4D468267217B11E8B345"/>
          </w:pPr>
          <w:r w:rsidRPr="00210677">
            <w:rPr>
              <w:rStyle w:val="PlaceholderText"/>
            </w:rPr>
            <w:t>Click to enter text.</w:t>
          </w:r>
        </w:p>
      </w:docPartBody>
    </w:docPart>
    <w:docPart>
      <w:docPartPr>
        <w:name w:val="CF69E645F4B8418488EAD139D5F88094"/>
        <w:category>
          <w:name w:val="General"/>
          <w:gallery w:val="placeholder"/>
        </w:category>
        <w:types>
          <w:type w:val="bbPlcHdr"/>
        </w:types>
        <w:behaviors>
          <w:behavior w:val="content"/>
        </w:behaviors>
        <w:guid w:val="{6F861811-6695-4FC3-B5D7-B4A2B08B0265}"/>
      </w:docPartPr>
      <w:docPartBody>
        <w:p w:rsidR="009B573F" w:rsidRDefault="00A16F23" w:rsidP="00A16F23">
          <w:pPr>
            <w:pStyle w:val="CF69E645F4B8418488EAD139D5F88094"/>
          </w:pPr>
          <w:r w:rsidRPr="00210677">
            <w:rPr>
              <w:rStyle w:val="PlaceholderText"/>
            </w:rPr>
            <w:t>Click to enter text.</w:t>
          </w:r>
        </w:p>
      </w:docPartBody>
    </w:docPart>
    <w:docPart>
      <w:docPartPr>
        <w:name w:val="B142A49AE65D4003AD94F5946259FE61"/>
        <w:category>
          <w:name w:val="General"/>
          <w:gallery w:val="placeholder"/>
        </w:category>
        <w:types>
          <w:type w:val="bbPlcHdr"/>
        </w:types>
        <w:behaviors>
          <w:behavior w:val="content"/>
        </w:behaviors>
        <w:guid w:val="{D5021770-F86E-4A24-B932-6D6DC6E24C99}"/>
      </w:docPartPr>
      <w:docPartBody>
        <w:p w:rsidR="009B573F" w:rsidRDefault="00A16F23" w:rsidP="00A16F23">
          <w:pPr>
            <w:pStyle w:val="B142A49AE65D4003AD94F5946259FE61"/>
          </w:pPr>
          <w:r w:rsidRPr="00210677">
            <w:rPr>
              <w:rStyle w:val="PlaceholderText"/>
            </w:rPr>
            <w:t>Click to enter text.</w:t>
          </w:r>
        </w:p>
      </w:docPartBody>
    </w:docPart>
    <w:docPart>
      <w:docPartPr>
        <w:name w:val="F4D74691FA594A01BF799F8E5D625D52"/>
        <w:category>
          <w:name w:val="General"/>
          <w:gallery w:val="placeholder"/>
        </w:category>
        <w:types>
          <w:type w:val="bbPlcHdr"/>
        </w:types>
        <w:behaviors>
          <w:behavior w:val="content"/>
        </w:behaviors>
        <w:guid w:val="{7702451E-92B4-4D61-9CBC-1D8ABF1EDA3D}"/>
      </w:docPartPr>
      <w:docPartBody>
        <w:p w:rsidR="009B573F" w:rsidRDefault="00A16F23" w:rsidP="00A16F23">
          <w:pPr>
            <w:pStyle w:val="F4D74691FA594A01BF799F8E5D625D52"/>
          </w:pPr>
          <w:r w:rsidRPr="00210677">
            <w:rPr>
              <w:rStyle w:val="PlaceholderText"/>
            </w:rPr>
            <w:t>Click to enter text.</w:t>
          </w:r>
        </w:p>
      </w:docPartBody>
    </w:docPart>
    <w:docPart>
      <w:docPartPr>
        <w:name w:val="055DDE4B9A1C4E7D878E8FE1FC521406"/>
        <w:category>
          <w:name w:val="General"/>
          <w:gallery w:val="placeholder"/>
        </w:category>
        <w:types>
          <w:type w:val="bbPlcHdr"/>
        </w:types>
        <w:behaviors>
          <w:behavior w:val="content"/>
        </w:behaviors>
        <w:guid w:val="{F7C18740-A3D4-48E9-BAD9-9D6665D7D2BA}"/>
      </w:docPartPr>
      <w:docPartBody>
        <w:p w:rsidR="009B573F" w:rsidRDefault="00A16F23" w:rsidP="00A16F23">
          <w:pPr>
            <w:pStyle w:val="055DDE4B9A1C4E7D878E8FE1FC521406"/>
          </w:pPr>
          <w:r w:rsidRPr="00210677">
            <w:rPr>
              <w:rStyle w:val="PlaceholderText"/>
            </w:rPr>
            <w:t>Click to enter text.</w:t>
          </w:r>
        </w:p>
      </w:docPartBody>
    </w:docPart>
    <w:docPart>
      <w:docPartPr>
        <w:name w:val="318D4AF601DF46A292F5CF3C0F0D1AF3"/>
        <w:category>
          <w:name w:val="General"/>
          <w:gallery w:val="placeholder"/>
        </w:category>
        <w:types>
          <w:type w:val="bbPlcHdr"/>
        </w:types>
        <w:behaviors>
          <w:behavior w:val="content"/>
        </w:behaviors>
        <w:guid w:val="{ED70B149-29F1-43E6-8322-1B5CCC8D679D}"/>
      </w:docPartPr>
      <w:docPartBody>
        <w:p w:rsidR="009B573F" w:rsidRDefault="00A16F23" w:rsidP="00A16F23">
          <w:pPr>
            <w:pStyle w:val="318D4AF601DF46A292F5CF3C0F0D1AF3"/>
          </w:pPr>
          <w:r w:rsidRPr="00210677">
            <w:rPr>
              <w:rStyle w:val="PlaceholderText"/>
            </w:rPr>
            <w:t>Click to enter text.</w:t>
          </w:r>
        </w:p>
      </w:docPartBody>
    </w:docPart>
    <w:docPart>
      <w:docPartPr>
        <w:name w:val="7D731C3D6C254576BDC4A53E9984E5BD"/>
        <w:category>
          <w:name w:val="General"/>
          <w:gallery w:val="placeholder"/>
        </w:category>
        <w:types>
          <w:type w:val="bbPlcHdr"/>
        </w:types>
        <w:behaviors>
          <w:behavior w:val="content"/>
        </w:behaviors>
        <w:guid w:val="{C570AAC7-004D-4DD7-812D-4BF613C3EE83}"/>
      </w:docPartPr>
      <w:docPartBody>
        <w:p w:rsidR="009B573F" w:rsidRDefault="00A16F23" w:rsidP="00A16F23">
          <w:pPr>
            <w:pStyle w:val="7D731C3D6C254576BDC4A53E9984E5BD"/>
          </w:pPr>
          <w:r w:rsidRPr="00210677">
            <w:rPr>
              <w:rStyle w:val="PlaceholderText"/>
            </w:rPr>
            <w:t>Click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ira Sans">
    <w:charset w:val="00"/>
    <w:family w:val="swiss"/>
    <w:pitch w:val="variable"/>
    <w:sig w:usb0="600002FF"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6DC"/>
    <w:rsid w:val="000727B9"/>
    <w:rsid w:val="000D6A09"/>
    <w:rsid w:val="00165782"/>
    <w:rsid w:val="002C36DC"/>
    <w:rsid w:val="002D3A03"/>
    <w:rsid w:val="002F6B9B"/>
    <w:rsid w:val="00391D64"/>
    <w:rsid w:val="003E2A94"/>
    <w:rsid w:val="003F5F8C"/>
    <w:rsid w:val="00446024"/>
    <w:rsid w:val="004E2D54"/>
    <w:rsid w:val="007E32AE"/>
    <w:rsid w:val="008C1451"/>
    <w:rsid w:val="008D2339"/>
    <w:rsid w:val="008D69D7"/>
    <w:rsid w:val="009B573F"/>
    <w:rsid w:val="00A16F23"/>
    <w:rsid w:val="00A33610"/>
    <w:rsid w:val="00A3465B"/>
    <w:rsid w:val="00A60D0B"/>
    <w:rsid w:val="00B06980"/>
    <w:rsid w:val="00C036C2"/>
    <w:rsid w:val="00C3048F"/>
    <w:rsid w:val="00D30855"/>
    <w:rsid w:val="00D956D6"/>
    <w:rsid w:val="00E20206"/>
    <w:rsid w:val="00E955C9"/>
    <w:rsid w:val="00ED010C"/>
    <w:rsid w:val="00FD3B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6F23"/>
    <w:rPr>
      <w:color w:val="808080"/>
    </w:rPr>
  </w:style>
  <w:style w:type="paragraph" w:customStyle="1" w:styleId="C5FC26E38F78454C900F7A8CEF94359A">
    <w:name w:val="C5FC26E38F78454C900F7A8CEF94359A"/>
    <w:rsid w:val="008C1451"/>
  </w:style>
  <w:style w:type="paragraph" w:customStyle="1" w:styleId="BC37E5BA0BA94E5DB487D2BCE14ABA1212">
    <w:name w:val="BC37E5BA0BA94E5DB487D2BCE14ABA1212"/>
    <w:rsid w:val="00A33610"/>
    <w:rPr>
      <w:rFonts w:eastAsiaTheme="minorHAnsi"/>
      <w:lang w:eastAsia="en-US"/>
    </w:rPr>
  </w:style>
  <w:style w:type="paragraph" w:customStyle="1" w:styleId="71B3C097ED314F3FA28F8320AD38660012">
    <w:name w:val="71B3C097ED314F3FA28F8320AD38660012"/>
    <w:rsid w:val="00A33610"/>
    <w:rPr>
      <w:rFonts w:eastAsiaTheme="minorHAnsi"/>
      <w:lang w:eastAsia="en-US"/>
    </w:rPr>
  </w:style>
  <w:style w:type="paragraph" w:customStyle="1" w:styleId="45E2E8647D364A40AE7BE1D1473193F512">
    <w:name w:val="45E2E8647D364A40AE7BE1D1473193F512"/>
    <w:rsid w:val="00A33610"/>
    <w:rPr>
      <w:rFonts w:eastAsiaTheme="minorHAnsi"/>
      <w:lang w:eastAsia="en-US"/>
    </w:rPr>
  </w:style>
  <w:style w:type="paragraph" w:customStyle="1" w:styleId="434E84CC46CC408787128D197F21DD2012">
    <w:name w:val="434E84CC46CC408787128D197F21DD2012"/>
    <w:rsid w:val="00A33610"/>
    <w:rPr>
      <w:rFonts w:eastAsiaTheme="minorHAnsi"/>
      <w:lang w:eastAsia="en-US"/>
    </w:rPr>
  </w:style>
  <w:style w:type="paragraph" w:customStyle="1" w:styleId="E60D82D088F84D4498D55D3B04EE888E19">
    <w:name w:val="E60D82D088F84D4498D55D3B04EE888E19"/>
    <w:rsid w:val="00A33610"/>
    <w:rPr>
      <w:rFonts w:eastAsiaTheme="minorHAnsi"/>
      <w:lang w:eastAsia="en-US"/>
    </w:rPr>
  </w:style>
  <w:style w:type="paragraph" w:customStyle="1" w:styleId="D7BAC48BA40045DE91057B68C9FD3E2A12">
    <w:name w:val="D7BAC48BA40045DE91057B68C9FD3E2A12"/>
    <w:rsid w:val="00A33610"/>
    <w:rPr>
      <w:rFonts w:eastAsiaTheme="minorHAnsi"/>
      <w:lang w:eastAsia="en-US"/>
    </w:rPr>
  </w:style>
  <w:style w:type="paragraph" w:customStyle="1" w:styleId="071AD6F21F8648D481331278E41C1B1B12">
    <w:name w:val="071AD6F21F8648D481331278E41C1B1B12"/>
    <w:rsid w:val="00A33610"/>
    <w:rPr>
      <w:rFonts w:eastAsiaTheme="minorHAnsi"/>
      <w:lang w:eastAsia="en-US"/>
    </w:rPr>
  </w:style>
  <w:style w:type="paragraph" w:customStyle="1" w:styleId="CA76952D691D4157AACBC8B732F0A5C812">
    <w:name w:val="CA76952D691D4157AACBC8B732F0A5C812"/>
    <w:rsid w:val="00A33610"/>
    <w:rPr>
      <w:rFonts w:eastAsiaTheme="minorHAnsi"/>
      <w:lang w:eastAsia="en-US"/>
    </w:rPr>
  </w:style>
  <w:style w:type="paragraph" w:customStyle="1" w:styleId="A6ED9BFCD2A6401C91027377F4CBACD512">
    <w:name w:val="A6ED9BFCD2A6401C91027377F4CBACD512"/>
    <w:rsid w:val="00A33610"/>
    <w:rPr>
      <w:rFonts w:eastAsiaTheme="minorHAnsi"/>
      <w:lang w:eastAsia="en-US"/>
    </w:rPr>
  </w:style>
  <w:style w:type="paragraph" w:customStyle="1" w:styleId="1BB44AA1F0624D57ACABEB1F9F0129A512">
    <w:name w:val="1BB44AA1F0624D57ACABEB1F9F0129A512"/>
    <w:rsid w:val="00A33610"/>
    <w:rPr>
      <w:rFonts w:eastAsiaTheme="minorHAnsi"/>
      <w:lang w:eastAsia="en-US"/>
    </w:rPr>
  </w:style>
  <w:style w:type="paragraph" w:customStyle="1" w:styleId="08554E728D8E47B697361B0A113F2B3E11">
    <w:name w:val="08554E728D8E47B697361B0A113F2B3E11"/>
    <w:rsid w:val="00A33610"/>
    <w:pPr>
      <w:spacing w:after="0" w:line="240" w:lineRule="auto"/>
    </w:pPr>
    <w:rPr>
      <w:rFonts w:eastAsiaTheme="minorHAnsi"/>
      <w:lang w:eastAsia="en-US"/>
    </w:rPr>
  </w:style>
  <w:style w:type="paragraph" w:customStyle="1" w:styleId="465B829AA2F0463F89109C7024042DF311">
    <w:name w:val="465B829AA2F0463F89109C7024042DF311"/>
    <w:rsid w:val="00A33610"/>
    <w:pPr>
      <w:spacing w:after="0" w:line="240" w:lineRule="auto"/>
    </w:pPr>
    <w:rPr>
      <w:rFonts w:eastAsiaTheme="minorHAnsi"/>
      <w:lang w:eastAsia="en-US"/>
    </w:rPr>
  </w:style>
  <w:style w:type="paragraph" w:customStyle="1" w:styleId="CE52715DB9594BAAA5D692A20AF1B52611">
    <w:name w:val="CE52715DB9594BAAA5D692A20AF1B52611"/>
    <w:rsid w:val="00A33610"/>
    <w:pPr>
      <w:spacing w:after="0" w:line="240" w:lineRule="auto"/>
    </w:pPr>
    <w:rPr>
      <w:rFonts w:eastAsiaTheme="minorHAnsi"/>
      <w:lang w:eastAsia="en-US"/>
    </w:rPr>
  </w:style>
  <w:style w:type="paragraph" w:customStyle="1" w:styleId="88F3645999A640AB812D686EB11E6DA611">
    <w:name w:val="88F3645999A640AB812D686EB11E6DA611"/>
    <w:rsid w:val="00A33610"/>
    <w:pPr>
      <w:spacing w:after="0" w:line="240" w:lineRule="auto"/>
    </w:pPr>
    <w:rPr>
      <w:rFonts w:eastAsiaTheme="minorHAnsi"/>
      <w:lang w:eastAsia="en-US"/>
    </w:rPr>
  </w:style>
  <w:style w:type="paragraph" w:customStyle="1" w:styleId="C3E2E52E4D5A4F2C99439A5EFBC8746411">
    <w:name w:val="C3E2E52E4D5A4F2C99439A5EFBC8746411"/>
    <w:rsid w:val="00A33610"/>
    <w:pPr>
      <w:spacing w:after="0" w:line="240" w:lineRule="auto"/>
    </w:pPr>
    <w:rPr>
      <w:rFonts w:eastAsiaTheme="minorHAnsi"/>
      <w:lang w:eastAsia="en-US"/>
    </w:rPr>
  </w:style>
  <w:style w:type="paragraph" w:customStyle="1" w:styleId="29F80CF7FCBF49C0AD97820CB2EEB65611">
    <w:name w:val="29F80CF7FCBF49C0AD97820CB2EEB65611"/>
    <w:rsid w:val="00A33610"/>
    <w:pPr>
      <w:spacing w:after="0" w:line="240" w:lineRule="auto"/>
    </w:pPr>
    <w:rPr>
      <w:rFonts w:eastAsiaTheme="minorHAnsi"/>
      <w:lang w:eastAsia="en-US"/>
    </w:rPr>
  </w:style>
  <w:style w:type="paragraph" w:customStyle="1" w:styleId="09D6763262F94929B008B32DDC56FC1E11">
    <w:name w:val="09D6763262F94929B008B32DDC56FC1E11"/>
    <w:rsid w:val="00A33610"/>
    <w:pPr>
      <w:spacing w:after="0" w:line="240" w:lineRule="auto"/>
    </w:pPr>
    <w:rPr>
      <w:rFonts w:eastAsiaTheme="minorHAnsi"/>
      <w:lang w:eastAsia="en-US"/>
    </w:rPr>
  </w:style>
  <w:style w:type="paragraph" w:customStyle="1" w:styleId="B56C32BF442B4510B9DBCC11F068AFB511">
    <w:name w:val="B56C32BF442B4510B9DBCC11F068AFB511"/>
    <w:rsid w:val="00A33610"/>
    <w:pPr>
      <w:spacing w:after="0" w:line="240" w:lineRule="auto"/>
    </w:pPr>
    <w:rPr>
      <w:rFonts w:eastAsiaTheme="minorHAnsi"/>
      <w:lang w:eastAsia="en-US"/>
    </w:rPr>
  </w:style>
  <w:style w:type="paragraph" w:customStyle="1" w:styleId="6C1C418E68E44A699F69A0BFC472DC2E7">
    <w:name w:val="6C1C418E68E44A699F69A0BFC472DC2E7"/>
    <w:rsid w:val="00A33610"/>
    <w:pPr>
      <w:spacing w:after="0" w:line="240" w:lineRule="auto"/>
    </w:pPr>
    <w:rPr>
      <w:rFonts w:eastAsiaTheme="minorHAnsi"/>
      <w:lang w:eastAsia="en-US"/>
    </w:rPr>
  </w:style>
  <w:style w:type="paragraph" w:customStyle="1" w:styleId="CC809520D0994D4793927681224277B111">
    <w:name w:val="CC809520D0994D4793927681224277B111"/>
    <w:rsid w:val="00A33610"/>
    <w:pPr>
      <w:spacing w:after="0" w:line="240" w:lineRule="auto"/>
    </w:pPr>
    <w:rPr>
      <w:rFonts w:eastAsiaTheme="minorHAnsi"/>
      <w:lang w:eastAsia="en-US"/>
    </w:rPr>
  </w:style>
  <w:style w:type="paragraph" w:customStyle="1" w:styleId="2C86B85A1561420C8AE19DC6F57DCF949">
    <w:name w:val="2C86B85A1561420C8AE19DC6F57DCF949"/>
    <w:rsid w:val="00A33610"/>
    <w:pPr>
      <w:spacing w:after="0" w:line="240" w:lineRule="auto"/>
    </w:pPr>
    <w:rPr>
      <w:rFonts w:eastAsiaTheme="minorHAnsi"/>
      <w:lang w:eastAsia="en-US"/>
    </w:rPr>
  </w:style>
  <w:style w:type="paragraph" w:customStyle="1" w:styleId="90C8A360A1AA41CB91914148CC6C02C19">
    <w:name w:val="90C8A360A1AA41CB91914148CC6C02C19"/>
    <w:rsid w:val="00A33610"/>
    <w:pPr>
      <w:spacing w:after="0" w:line="240" w:lineRule="auto"/>
    </w:pPr>
    <w:rPr>
      <w:rFonts w:eastAsiaTheme="minorHAnsi"/>
      <w:lang w:eastAsia="en-US"/>
    </w:rPr>
  </w:style>
  <w:style w:type="paragraph" w:customStyle="1" w:styleId="6BF69D81EE94459996604277DA8E43CE9">
    <w:name w:val="6BF69D81EE94459996604277DA8E43CE9"/>
    <w:rsid w:val="00A33610"/>
    <w:pPr>
      <w:spacing w:after="0" w:line="240" w:lineRule="auto"/>
    </w:pPr>
    <w:rPr>
      <w:rFonts w:eastAsiaTheme="minorHAnsi"/>
      <w:lang w:eastAsia="en-US"/>
    </w:rPr>
  </w:style>
  <w:style w:type="paragraph" w:customStyle="1" w:styleId="372820A78076415BAA83C8404F262B0F9">
    <w:name w:val="372820A78076415BAA83C8404F262B0F9"/>
    <w:rsid w:val="00A33610"/>
    <w:pPr>
      <w:spacing w:after="0" w:line="240" w:lineRule="auto"/>
    </w:pPr>
    <w:rPr>
      <w:rFonts w:eastAsiaTheme="minorHAnsi"/>
      <w:lang w:eastAsia="en-US"/>
    </w:rPr>
  </w:style>
  <w:style w:type="paragraph" w:customStyle="1" w:styleId="AC1518FF12744C8DBC0D7B95EF24AB179">
    <w:name w:val="AC1518FF12744C8DBC0D7B95EF24AB179"/>
    <w:rsid w:val="00A33610"/>
    <w:pPr>
      <w:spacing w:after="0" w:line="240" w:lineRule="auto"/>
    </w:pPr>
    <w:rPr>
      <w:rFonts w:eastAsiaTheme="minorHAnsi"/>
      <w:lang w:eastAsia="en-US"/>
    </w:rPr>
  </w:style>
  <w:style w:type="paragraph" w:customStyle="1" w:styleId="AFC8ABC523D84010932903449ECC12B19">
    <w:name w:val="AFC8ABC523D84010932903449ECC12B19"/>
    <w:rsid w:val="00A33610"/>
    <w:pPr>
      <w:spacing w:after="0" w:line="240" w:lineRule="auto"/>
    </w:pPr>
    <w:rPr>
      <w:rFonts w:eastAsiaTheme="minorHAnsi"/>
      <w:lang w:eastAsia="en-US"/>
    </w:rPr>
  </w:style>
  <w:style w:type="paragraph" w:customStyle="1" w:styleId="BFF3964BF9FC4D6FB2E0F25B6F4E4A1C9">
    <w:name w:val="BFF3964BF9FC4D6FB2E0F25B6F4E4A1C9"/>
    <w:rsid w:val="00A33610"/>
    <w:pPr>
      <w:spacing w:after="0" w:line="240" w:lineRule="auto"/>
    </w:pPr>
    <w:rPr>
      <w:rFonts w:eastAsiaTheme="minorHAnsi"/>
      <w:lang w:eastAsia="en-US"/>
    </w:rPr>
  </w:style>
  <w:style w:type="paragraph" w:customStyle="1" w:styleId="B9BD2013F9294A7F9C202170D00871749">
    <w:name w:val="B9BD2013F9294A7F9C202170D00871749"/>
    <w:rsid w:val="00A33610"/>
    <w:pPr>
      <w:spacing w:after="0" w:line="240" w:lineRule="auto"/>
    </w:pPr>
    <w:rPr>
      <w:rFonts w:eastAsiaTheme="minorHAnsi"/>
      <w:lang w:eastAsia="en-US"/>
    </w:rPr>
  </w:style>
  <w:style w:type="paragraph" w:customStyle="1" w:styleId="F661661513434AC690CEB551B02274959">
    <w:name w:val="F661661513434AC690CEB551B02274959"/>
    <w:rsid w:val="00A33610"/>
    <w:pPr>
      <w:spacing w:after="0" w:line="240" w:lineRule="auto"/>
    </w:pPr>
    <w:rPr>
      <w:rFonts w:eastAsiaTheme="minorHAnsi"/>
      <w:lang w:eastAsia="en-US"/>
    </w:rPr>
  </w:style>
  <w:style w:type="paragraph" w:customStyle="1" w:styleId="9FF2E26AE3F04A7EAD49A24ACF18081E9">
    <w:name w:val="9FF2E26AE3F04A7EAD49A24ACF18081E9"/>
    <w:rsid w:val="00A33610"/>
    <w:rPr>
      <w:rFonts w:eastAsiaTheme="minorHAnsi"/>
      <w:lang w:eastAsia="en-US"/>
    </w:rPr>
  </w:style>
  <w:style w:type="paragraph" w:customStyle="1" w:styleId="4DD1B4B96CC9445CBE4CDBD41C75D9939">
    <w:name w:val="4DD1B4B96CC9445CBE4CDBD41C75D9939"/>
    <w:rsid w:val="00A33610"/>
    <w:rPr>
      <w:rFonts w:eastAsiaTheme="minorHAnsi"/>
      <w:lang w:eastAsia="en-US"/>
    </w:rPr>
  </w:style>
  <w:style w:type="paragraph" w:customStyle="1" w:styleId="3CA5C92EEAD44DE9922E7B2026FFBCE39">
    <w:name w:val="3CA5C92EEAD44DE9922E7B2026FFBCE39"/>
    <w:rsid w:val="00A33610"/>
    <w:rPr>
      <w:rFonts w:eastAsiaTheme="minorHAnsi"/>
      <w:lang w:eastAsia="en-US"/>
    </w:rPr>
  </w:style>
  <w:style w:type="paragraph" w:customStyle="1" w:styleId="4C4B73C8276A4C10A83C680C74D751DE9">
    <w:name w:val="4C4B73C8276A4C10A83C680C74D751DE9"/>
    <w:rsid w:val="00A33610"/>
    <w:rPr>
      <w:rFonts w:eastAsiaTheme="minorHAnsi"/>
      <w:lang w:eastAsia="en-US"/>
    </w:rPr>
  </w:style>
  <w:style w:type="paragraph" w:customStyle="1" w:styleId="A34F487D805A44319AF4CCD35ACE77999">
    <w:name w:val="A34F487D805A44319AF4CCD35ACE77999"/>
    <w:rsid w:val="00A33610"/>
    <w:rPr>
      <w:rFonts w:eastAsiaTheme="minorHAnsi"/>
      <w:lang w:eastAsia="en-US"/>
    </w:rPr>
  </w:style>
  <w:style w:type="paragraph" w:customStyle="1" w:styleId="D58D261252604B10BDF8073EEE4BA2989">
    <w:name w:val="D58D261252604B10BDF8073EEE4BA2989"/>
    <w:rsid w:val="00A33610"/>
    <w:rPr>
      <w:rFonts w:eastAsiaTheme="minorHAnsi"/>
      <w:lang w:eastAsia="en-US"/>
    </w:rPr>
  </w:style>
  <w:style w:type="paragraph" w:customStyle="1" w:styleId="26A5836D73F7441FAE50C1B6FCC2C21B9">
    <w:name w:val="26A5836D73F7441FAE50C1B6FCC2C21B9"/>
    <w:rsid w:val="00A33610"/>
    <w:rPr>
      <w:rFonts w:eastAsiaTheme="minorHAnsi"/>
      <w:lang w:eastAsia="en-US"/>
    </w:rPr>
  </w:style>
  <w:style w:type="paragraph" w:customStyle="1" w:styleId="C2AC37D849B04426AD55E28773709F0E9">
    <w:name w:val="C2AC37D849B04426AD55E28773709F0E9"/>
    <w:rsid w:val="00A33610"/>
    <w:rPr>
      <w:rFonts w:eastAsiaTheme="minorHAnsi"/>
      <w:lang w:eastAsia="en-US"/>
    </w:rPr>
  </w:style>
  <w:style w:type="paragraph" w:customStyle="1" w:styleId="91CB6B27A3BF44B5B7F99323E6D407E49">
    <w:name w:val="91CB6B27A3BF44B5B7F99323E6D407E49"/>
    <w:rsid w:val="00A33610"/>
    <w:rPr>
      <w:rFonts w:eastAsiaTheme="minorHAnsi"/>
      <w:lang w:eastAsia="en-US"/>
    </w:rPr>
  </w:style>
  <w:style w:type="paragraph" w:customStyle="1" w:styleId="3526CA6A5D2A4359BD925745870900609">
    <w:name w:val="3526CA6A5D2A4359BD925745870900609"/>
    <w:rsid w:val="00A33610"/>
    <w:rPr>
      <w:rFonts w:eastAsiaTheme="minorHAnsi"/>
      <w:lang w:eastAsia="en-US"/>
    </w:rPr>
  </w:style>
  <w:style w:type="paragraph" w:customStyle="1" w:styleId="A1BB96AED52E476099360242D3C6E3DE9">
    <w:name w:val="A1BB96AED52E476099360242D3C6E3DE9"/>
    <w:rsid w:val="00A33610"/>
    <w:rPr>
      <w:rFonts w:eastAsiaTheme="minorHAnsi"/>
      <w:lang w:eastAsia="en-US"/>
    </w:rPr>
  </w:style>
  <w:style w:type="paragraph" w:customStyle="1" w:styleId="7A26549BD10A47CFB52FDF80425915929">
    <w:name w:val="7A26549BD10A47CFB52FDF80425915929"/>
    <w:rsid w:val="00A33610"/>
    <w:rPr>
      <w:rFonts w:eastAsiaTheme="minorHAnsi"/>
      <w:lang w:eastAsia="en-US"/>
    </w:rPr>
  </w:style>
  <w:style w:type="paragraph" w:customStyle="1" w:styleId="3DE28C46BA60428896A2F2EF5CCAA8C29">
    <w:name w:val="3DE28C46BA60428896A2F2EF5CCAA8C29"/>
    <w:rsid w:val="00A33610"/>
    <w:rPr>
      <w:rFonts w:eastAsiaTheme="minorHAnsi"/>
      <w:lang w:eastAsia="en-US"/>
    </w:rPr>
  </w:style>
  <w:style w:type="paragraph" w:customStyle="1" w:styleId="46878F32B214405EA98CC649D0FC84789">
    <w:name w:val="46878F32B214405EA98CC649D0FC84789"/>
    <w:rsid w:val="00A33610"/>
    <w:rPr>
      <w:rFonts w:eastAsiaTheme="minorHAnsi"/>
      <w:lang w:eastAsia="en-US"/>
    </w:rPr>
  </w:style>
  <w:style w:type="paragraph" w:customStyle="1" w:styleId="9B25FF1F888C4882B240A6F8AAFC533F9">
    <w:name w:val="9B25FF1F888C4882B240A6F8AAFC533F9"/>
    <w:rsid w:val="00A33610"/>
    <w:rPr>
      <w:rFonts w:eastAsiaTheme="minorHAnsi"/>
      <w:lang w:eastAsia="en-US"/>
    </w:rPr>
  </w:style>
  <w:style w:type="paragraph" w:customStyle="1" w:styleId="2C16B1FD80134B0E9AF1573C1C66ACF69">
    <w:name w:val="2C16B1FD80134B0E9AF1573C1C66ACF69"/>
    <w:rsid w:val="00A33610"/>
    <w:rPr>
      <w:rFonts w:eastAsiaTheme="minorHAnsi"/>
      <w:lang w:eastAsia="en-US"/>
    </w:rPr>
  </w:style>
  <w:style w:type="paragraph" w:customStyle="1" w:styleId="95B038C8934B4CFA8B5822290C9E48E49">
    <w:name w:val="95B038C8934B4CFA8B5822290C9E48E49"/>
    <w:rsid w:val="00A33610"/>
    <w:rPr>
      <w:rFonts w:eastAsiaTheme="minorHAnsi"/>
      <w:lang w:eastAsia="en-US"/>
    </w:rPr>
  </w:style>
  <w:style w:type="paragraph" w:customStyle="1" w:styleId="97E5578D728B40EB96D36630D9EB590C9">
    <w:name w:val="97E5578D728B40EB96D36630D9EB590C9"/>
    <w:rsid w:val="00A33610"/>
    <w:rPr>
      <w:rFonts w:eastAsiaTheme="minorHAnsi"/>
      <w:lang w:eastAsia="en-US"/>
    </w:rPr>
  </w:style>
  <w:style w:type="paragraph" w:customStyle="1" w:styleId="8A65367D448B453FB5783F8C91058B679">
    <w:name w:val="8A65367D448B453FB5783F8C91058B679"/>
    <w:rsid w:val="00A33610"/>
    <w:rPr>
      <w:rFonts w:eastAsiaTheme="minorHAnsi"/>
      <w:lang w:eastAsia="en-US"/>
    </w:rPr>
  </w:style>
  <w:style w:type="paragraph" w:customStyle="1" w:styleId="2019566AD4354B9A8B1BDE05D97758349">
    <w:name w:val="2019566AD4354B9A8B1BDE05D97758349"/>
    <w:rsid w:val="00A33610"/>
    <w:rPr>
      <w:rFonts w:eastAsiaTheme="minorHAnsi"/>
      <w:lang w:eastAsia="en-US"/>
    </w:rPr>
  </w:style>
  <w:style w:type="paragraph" w:customStyle="1" w:styleId="92CFCDE8E85241A99014E5B1E3385B129">
    <w:name w:val="92CFCDE8E85241A99014E5B1E3385B129"/>
    <w:rsid w:val="00A33610"/>
    <w:rPr>
      <w:rFonts w:eastAsiaTheme="minorHAnsi"/>
      <w:lang w:eastAsia="en-US"/>
    </w:rPr>
  </w:style>
  <w:style w:type="paragraph" w:customStyle="1" w:styleId="7860A5F50A394A34A9EB7274A8326D7E9">
    <w:name w:val="7860A5F50A394A34A9EB7274A8326D7E9"/>
    <w:rsid w:val="00A33610"/>
    <w:rPr>
      <w:rFonts w:eastAsiaTheme="minorHAnsi"/>
      <w:lang w:eastAsia="en-US"/>
    </w:rPr>
  </w:style>
  <w:style w:type="paragraph" w:customStyle="1" w:styleId="6AC7A8895FD34AA58140C75411CE4D5D9">
    <w:name w:val="6AC7A8895FD34AA58140C75411CE4D5D9"/>
    <w:rsid w:val="00A33610"/>
    <w:rPr>
      <w:rFonts w:eastAsiaTheme="minorHAnsi"/>
      <w:lang w:eastAsia="en-US"/>
    </w:rPr>
  </w:style>
  <w:style w:type="paragraph" w:customStyle="1" w:styleId="7F4416BD713E4BC0802D2FDF73DA63999">
    <w:name w:val="7F4416BD713E4BC0802D2FDF73DA63999"/>
    <w:rsid w:val="00A33610"/>
    <w:rPr>
      <w:rFonts w:eastAsiaTheme="minorHAnsi"/>
      <w:lang w:eastAsia="en-US"/>
    </w:rPr>
  </w:style>
  <w:style w:type="paragraph" w:customStyle="1" w:styleId="E6C7FDEB5DCA492182CA99AD92A1007D9">
    <w:name w:val="E6C7FDEB5DCA492182CA99AD92A1007D9"/>
    <w:rsid w:val="00A33610"/>
    <w:rPr>
      <w:rFonts w:eastAsiaTheme="minorHAnsi"/>
      <w:lang w:eastAsia="en-US"/>
    </w:rPr>
  </w:style>
  <w:style w:type="paragraph" w:customStyle="1" w:styleId="20E0676E3013497AA9A8EBA8112C3BB09">
    <w:name w:val="20E0676E3013497AA9A8EBA8112C3BB09"/>
    <w:rsid w:val="00A33610"/>
    <w:rPr>
      <w:rFonts w:eastAsiaTheme="minorHAnsi"/>
      <w:lang w:eastAsia="en-US"/>
    </w:rPr>
  </w:style>
  <w:style w:type="paragraph" w:customStyle="1" w:styleId="A3CB229A0E85448C99ADEB534CC16B1F9">
    <w:name w:val="A3CB229A0E85448C99ADEB534CC16B1F9"/>
    <w:rsid w:val="00A33610"/>
    <w:rPr>
      <w:rFonts w:eastAsiaTheme="minorHAnsi"/>
      <w:lang w:eastAsia="en-US"/>
    </w:rPr>
  </w:style>
  <w:style w:type="paragraph" w:customStyle="1" w:styleId="EE6B49C63D13466B8BC92FE3F0BF81179">
    <w:name w:val="EE6B49C63D13466B8BC92FE3F0BF81179"/>
    <w:rsid w:val="00A33610"/>
    <w:rPr>
      <w:rFonts w:eastAsiaTheme="minorHAnsi"/>
      <w:lang w:eastAsia="en-US"/>
    </w:rPr>
  </w:style>
  <w:style w:type="paragraph" w:customStyle="1" w:styleId="18DBFE68F102404EB3C49E9FDBEFB88A9">
    <w:name w:val="18DBFE68F102404EB3C49E9FDBEFB88A9"/>
    <w:rsid w:val="00A33610"/>
    <w:rPr>
      <w:rFonts w:eastAsiaTheme="minorHAnsi"/>
      <w:lang w:eastAsia="en-US"/>
    </w:rPr>
  </w:style>
  <w:style w:type="paragraph" w:customStyle="1" w:styleId="FAE500F18D634E60B44ECF62935D4AFD9">
    <w:name w:val="FAE500F18D634E60B44ECF62935D4AFD9"/>
    <w:rsid w:val="00A33610"/>
    <w:rPr>
      <w:rFonts w:eastAsiaTheme="minorHAnsi"/>
      <w:lang w:eastAsia="en-US"/>
    </w:rPr>
  </w:style>
  <w:style w:type="paragraph" w:customStyle="1" w:styleId="2FB057A3E64E48F98C4E7E6884BBB5379">
    <w:name w:val="2FB057A3E64E48F98C4E7E6884BBB5379"/>
    <w:rsid w:val="00A33610"/>
    <w:rPr>
      <w:rFonts w:eastAsiaTheme="minorHAnsi"/>
      <w:lang w:eastAsia="en-US"/>
    </w:rPr>
  </w:style>
  <w:style w:type="paragraph" w:customStyle="1" w:styleId="57E4A5931E2446858DB268F44892BFA49">
    <w:name w:val="57E4A5931E2446858DB268F44892BFA49"/>
    <w:rsid w:val="00A33610"/>
    <w:rPr>
      <w:rFonts w:eastAsiaTheme="minorHAnsi"/>
      <w:lang w:eastAsia="en-US"/>
    </w:rPr>
  </w:style>
  <w:style w:type="paragraph" w:customStyle="1" w:styleId="79AC9061C08647C59CD4A7CD0692E649">
    <w:name w:val="79AC9061C08647C59CD4A7CD0692E649"/>
    <w:rsid w:val="00A33610"/>
  </w:style>
  <w:style w:type="paragraph" w:customStyle="1" w:styleId="9F02DC9929F74D1C93A43C3D32F8ADD3">
    <w:name w:val="9F02DC9929F74D1C93A43C3D32F8ADD3"/>
    <w:rsid w:val="00A33610"/>
  </w:style>
  <w:style w:type="paragraph" w:customStyle="1" w:styleId="EB6F2C356D104FDEA49BF2ACEE40BB95">
    <w:name w:val="EB6F2C356D104FDEA49BF2ACEE40BB95"/>
    <w:rsid w:val="002D3A03"/>
  </w:style>
  <w:style w:type="paragraph" w:customStyle="1" w:styleId="4F0BD2C5E6CE4BC6A01F287A3C51FAA2">
    <w:name w:val="4F0BD2C5E6CE4BC6A01F287A3C51FAA2"/>
    <w:rsid w:val="00E955C9"/>
  </w:style>
  <w:style w:type="paragraph" w:customStyle="1" w:styleId="E90A4015C50544D6B6C16FEB92AE0364">
    <w:name w:val="E90A4015C50544D6B6C16FEB92AE0364"/>
    <w:rsid w:val="00E955C9"/>
  </w:style>
  <w:style w:type="paragraph" w:customStyle="1" w:styleId="5278999E775E4B75AEDCBF5095C1047C">
    <w:name w:val="5278999E775E4B75AEDCBF5095C1047C"/>
    <w:rsid w:val="00E955C9"/>
  </w:style>
  <w:style w:type="paragraph" w:customStyle="1" w:styleId="3DF1BD19A1564051B7BEBC08EFEA55E7">
    <w:name w:val="3DF1BD19A1564051B7BEBC08EFEA55E7"/>
    <w:rsid w:val="00E955C9"/>
  </w:style>
  <w:style w:type="paragraph" w:customStyle="1" w:styleId="9066BC7F05B243D2B21148FD22589028">
    <w:name w:val="9066BC7F05B243D2B21148FD22589028"/>
    <w:rsid w:val="00E955C9"/>
  </w:style>
  <w:style w:type="paragraph" w:customStyle="1" w:styleId="65486A139ACD462BB1FE0CF2F52B3C94">
    <w:name w:val="65486A139ACD462BB1FE0CF2F52B3C94"/>
    <w:rsid w:val="00E955C9"/>
  </w:style>
  <w:style w:type="paragraph" w:customStyle="1" w:styleId="93A96BF1516F40D4B6A442C4EA477B6C">
    <w:name w:val="93A96BF1516F40D4B6A442C4EA477B6C"/>
    <w:rsid w:val="00E955C9"/>
  </w:style>
  <w:style w:type="paragraph" w:customStyle="1" w:styleId="E96AC610758D441FB8D368C1DCAD410C">
    <w:name w:val="E96AC610758D441FB8D368C1DCAD410C"/>
    <w:rsid w:val="00E955C9"/>
  </w:style>
  <w:style w:type="paragraph" w:customStyle="1" w:styleId="319D39961A5A44B581503C07DA3DBA6E">
    <w:name w:val="319D39961A5A44B581503C07DA3DBA6E"/>
    <w:rsid w:val="00E955C9"/>
  </w:style>
  <w:style w:type="paragraph" w:customStyle="1" w:styleId="5D75E9D994DA4F76B68E55EE1E3E4776">
    <w:name w:val="5D75E9D994DA4F76B68E55EE1E3E4776"/>
    <w:rsid w:val="00E955C9"/>
  </w:style>
  <w:style w:type="paragraph" w:customStyle="1" w:styleId="ED71657497C94B88A65949EDD827794B">
    <w:name w:val="ED71657497C94B88A65949EDD827794B"/>
    <w:rsid w:val="00E955C9"/>
  </w:style>
  <w:style w:type="paragraph" w:customStyle="1" w:styleId="E6F845EFCC94473EBF53AF2DAE50C8EF">
    <w:name w:val="E6F845EFCC94473EBF53AF2DAE50C8EF"/>
    <w:rsid w:val="00E955C9"/>
  </w:style>
  <w:style w:type="paragraph" w:customStyle="1" w:styleId="53AD6302C4A843F99B43508E1F38560A">
    <w:name w:val="53AD6302C4A843F99B43508E1F38560A"/>
    <w:rsid w:val="00E955C9"/>
  </w:style>
  <w:style w:type="paragraph" w:customStyle="1" w:styleId="DA2A5870A8A645A1854C0ECD55F8EB9B">
    <w:name w:val="DA2A5870A8A645A1854C0ECD55F8EB9B"/>
    <w:rsid w:val="00E955C9"/>
  </w:style>
  <w:style w:type="paragraph" w:customStyle="1" w:styleId="A1A2F5EEAF304D3D84ADC3656BE02A1C">
    <w:name w:val="A1A2F5EEAF304D3D84ADC3656BE02A1C"/>
    <w:rsid w:val="00E955C9"/>
  </w:style>
  <w:style w:type="paragraph" w:customStyle="1" w:styleId="0DF1089B9BC34DA98A186D95D3A171E2">
    <w:name w:val="0DF1089B9BC34DA98A186D95D3A171E2"/>
    <w:rsid w:val="00E955C9"/>
  </w:style>
  <w:style w:type="paragraph" w:customStyle="1" w:styleId="CFEC20BBAE1047D4A6ACE6CB2BDC07C2">
    <w:name w:val="CFEC20BBAE1047D4A6ACE6CB2BDC07C2"/>
    <w:rsid w:val="00E955C9"/>
  </w:style>
  <w:style w:type="paragraph" w:customStyle="1" w:styleId="4804B2129C0242FCACB39B61CE72753E">
    <w:name w:val="4804B2129C0242FCACB39B61CE72753E"/>
    <w:rsid w:val="00E955C9"/>
  </w:style>
  <w:style w:type="paragraph" w:customStyle="1" w:styleId="6BDD91C6E94C4DA69CAE3FA0DD9C0354">
    <w:name w:val="6BDD91C6E94C4DA69CAE3FA0DD9C0354"/>
    <w:rsid w:val="00E955C9"/>
  </w:style>
  <w:style w:type="paragraph" w:customStyle="1" w:styleId="8864E4999E724D6BA7118E97EB18FB85">
    <w:name w:val="8864E4999E724D6BA7118E97EB18FB85"/>
    <w:rsid w:val="00E955C9"/>
  </w:style>
  <w:style w:type="paragraph" w:customStyle="1" w:styleId="515D900BAA264DB18424EFE598877477">
    <w:name w:val="515D900BAA264DB18424EFE598877477"/>
    <w:rsid w:val="00E955C9"/>
  </w:style>
  <w:style w:type="paragraph" w:customStyle="1" w:styleId="47E1F9990BB94577A78468B0144F9CF3">
    <w:name w:val="47E1F9990BB94577A78468B0144F9CF3"/>
    <w:rsid w:val="00E955C9"/>
  </w:style>
  <w:style w:type="paragraph" w:customStyle="1" w:styleId="C920398716674BCCB5526F91582D8309">
    <w:name w:val="C920398716674BCCB5526F91582D8309"/>
    <w:rsid w:val="00E955C9"/>
  </w:style>
  <w:style w:type="paragraph" w:customStyle="1" w:styleId="CCBEC498D4CE4D468267217B11E8B345">
    <w:name w:val="CCBEC498D4CE4D468267217B11E8B345"/>
    <w:rsid w:val="00A16F23"/>
  </w:style>
  <w:style w:type="paragraph" w:customStyle="1" w:styleId="D02F72FD5212418D8F1317A1AF569D8C">
    <w:name w:val="D02F72FD5212418D8F1317A1AF569D8C"/>
    <w:rsid w:val="00A16F23"/>
  </w:style>
  <w:style w:type="paragraph" w:customStyle="1" w:styleId="43976B9C41AE46358F3DD339CCCEE6FB">
    <w:name w:val="43976B9C41AE46358F3DD339CCCEE6FB"/>
    <w:rsid w:val="00A16F23"/>
  </w:style>
  <w:style w:type="paragraph" w:customStyle="1" w:styleId="7F68D4BC7CC84830A0B148EF9C2FAB77">
    <w:name w:val="7F68D4BC7CC84830A0B148EF9C2FAB77"/>
    <w:rsid w:val="00A16F23"/>
  </w:style>
  <w:style w:type="paragraph" w:customStyle="1" w:styleId="FE5CD37332FF43A682CCECDF0E6FAE6A">
    <w:name w:val="FE5CD37332FF43A682CCECDF0E6FAE6A"/>
    <w:rsid w:val="00A16F23"/>
  </w:style>
  <w:style w:type="paragraph" w:customStyle="1" w:styleId="A4E40F19D1A842C29409DF776C38A3A4">
    <w:name w:val="A4E40F19D1A842C29409DF776C38A3A4"/>
    <w:rsid w:val="00A16F23"/>
  </w:style>
  <w:style w:type="paragraph" w:customStyle="1" w:styleId="CF69E645F4B8418488EAD139D5F88094">
    <w:name w:val="CF69E645F4B8418488EAD139D5F88094"/>
    <w:rsid w:val="00A16F23"/>
  </w:style>
  <w:style w:type="paragraph" w:customStyle="1" w:styleId="CDEAEBDD27B14195BE394C3FC74DBBD2">
    <w:name w:val="CDEAEBDD27B14195BE394C3FC74DBBD2"/>
    <w:rsid w:val="00A16F23"/>
  </w:style>
  <w:style w:type="paragraph" w:customStyle="1" w:styleId="B142A49AE65D4003AD94F5946259FE61">
    <w:name w:val="B142A49AE65D4003AD94F5946259FE61"/>
    <w:rsid w:val="00A16F23"/>
  </w:style>
  <w:style w:type="paragraph" w:customStyle="1" w:styleId="F4D74691FA594A01BF799F8E5D625D52">
    <w:name w:val="F4D74691FA594A01BF799F8E5D625D52"/>
    <w:rsid w:val="00A16F23"/>
  </w:style>
  <w:style w:type="paragraph" w:customStyle="1" w:styleId="055DDE4B9A1C4E7D878E8FE1FC521406">
    <w:name w:val="055DDE4B9A1C4E7D878E8FE1FC521406"/>
    <w:rsid w:val="00A16F23"/>
  </w:style>
  <w:style w:type="paragraph" w:customStyle="1" w:styleId="318D4AF601DF46A292F5CF3C0F0D1AF3">
    <w:name w:val="318D4AF601DF46A292F5CF3C0F0D1AF3"/>
    <w:rsid w:val="00A16F23"/>
  </w:style>
  <w:style w:type="paragraph" w:customStyle="1" w:styleId="7D731C3D6C254576BDC4A53E9984E5BD">
    <w:name w:val="7D731C3D6C254576BDC4A53E9984E5BD"/>
    <w:rsid w:val="00A16F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ACA27866FAA94F9D00C0EE0F664980" ma:contentTypeVersion="12" ma:contentTypeDescription="Create a new document." ma:contentTypeScope="" ma:versionID="224e4e9449f148dc1cbb31fce98d9111">
  <xsd:schema xmlns:xsd="http://www.w3.org/2001/XMLSchema" xmlns:xs="http://www.w3.org/2001/XMLSchema" xmlns:p="http://schemas.microsoft.com/office/2006/metadata/properties" xmlns:ns3="6c8126f8-ca4c-4375-af4f-62449baddafc" xmlns:ns4="7bf462b6-037c-48cd-833c-8c81e296e546" targetNamespace="http://schemas.microsoft.com/office/2006/metadata/properties" ma:root="true" ma:fieldsID="b52b9d1d7ed1cbdb121c8ddf8b53da0b" ns3:_="" ns4:_="">
    <xsd:import namespace="6c8126f8-ca4c-4375-af4f-62449baddafc"/>
    <xsd:import namespace="7bf462b6-037c-48cd-833c-8c81e296e54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8126f8-ca4c-4375-af4f-62449baddaf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f462b6-037c-48cd-833c-8c81e296e54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6A85B-2384-4047-B571-3A3F08351F37}">
  <ds:schemaRefs>
    <ds:schemaRef ds:uri="6c8126f8-ca4c-4375-af4f-62449baddafc"/>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7bf462b6-037c-48cd-833c-8c81e296e546"/>
    <ds:schemaRef ds:uri="http://www.w3.org/XML/1998/namespace"/>
  </ds:schemaRefs>
</ds:datastoreItem>
</file>

<file path=customXml/itemProps2.xml><?xml version="1.0" encoding="utf-8"?>
<ds:datastoreItem xmlns:ds="http://schemas.openxmlformats.org/officeDocument/2006/customXml" ds:itemID="{F129810B-5D3D-407C-9F40-99F21D3CEC4D}">
  <ds:schemaRefs>
    <ds:schemaRef ds:uri="http://schemas.microsoft.com/sharepoint/v3/contenttype/forms"/>
  </ds:schemaRefs>
</ds:datastoreItem>
</file>

<file path=customXml/itemProps3.xml><?xml version="1.0" encoding="utf-8"?>
<ds:datastoreItem xmlns:ds="http://schemas.openxmlformats.org/officeDocument/2006/customXml" ds:itemID="{10696CC1-0A1F-4D76-B948-334CAF5581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8126f8-ca4c-4375-af4f-62449baddafc"/>
    <ds:schemaRef ds:uri="7bf462b6-037c-48cd-833c-8c81e296e5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7AB237-3A0A-44F9-9376-8A476A1A2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3693</Words>
  <Characters>21053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Queensland Health</Company>
  <LinksUpToDate>false</LinksUpToDate>
  <CharactersWithSpaces>24697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James</dc:creator>
  <cp:keywords/>
  <dc:description/>
  <cp:lastModifiedBy>Bree Cullen</cp:lastModifiedBy>
  <cp:revision>4</cp:revision>
  <cp:lastPrinted>2021-06-03T01:32:00Z</cp:lastPrinted>
  <dcterms:created xsi:type="dcterms:W3CDTF">2025-01-14T04:47:00Z</dcterms:created>
  <dcterms:modified xsi:type="dcterms:W3CDTF">2025-01-23T00:13:00Z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0x01010010ACA27866FAA94F9D00C0EE0F664980</vt:lpwstr>
  </property>
</Properties>
</file>